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4644">
      <w:pPr>
        <w:spacing w:before="96" w:line="601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陕西省高速公路路政执法总队第六支队</w:t>
      </w:r>
    </w:p>
    <w:p w14:paraId="1B4A953B">
      <w:pPr>
        <w:spacing w:before="96" w:line="601" w:lineRule="exact"/>
        <w:jc w:val="center"/>
        <w:outlineLvl w:val="0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七大队维修改造项目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成交结果公告</w:t>
      </w:r>
    </w:p>
    <w:p w14:paraId="2A65460E">
      <w:pPr>
        <w:pStyle w:val="2"/>
        <w:spacing w:before="141" w:line="266" w:lineRule="auto"/>
        <w:ind w:left="9" w:firstLine="629"/>
        <w:rPr>
          <w:rFonts w:ascii="黑体" w:hAnsi="黑体" w:eastAsia="黑体" w:cs="黑体"/>
          <w:spacing w:val="7"/>
        </w:rPr>
      </w:pPr>
    </w:p>
    <w:p w14:paraId="3BFE3C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ZCBN-省本级-2025-01358</w:t>
      </w:r>
    </w:p>
    <w:p w14:paraId="1D0A8F5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陕西省高速公路路政执法总队第六支队七大队维修改造项目</w:t>
      </w:r>
    </w:p>
    <w:p w14:paraId="6EF4F8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询价</w:t>
      </w:r>
    </w:p>
    <w:p w14:paraId="7E38B3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四、采购结果</w:t>
      </w:r>
    </w:p>
    <w:tbl>
      <w:tblPr>
        <w:tblStyle w:val="5"/>
        <w:tblW w:w="901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4603"/>
        <w:gridCol w:w="1575"/>
      </w:tblGrid>
      <w:tr w14:paraId="3270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834" w:type="dxa"/>
            <w:vAlign w:val="top"/>
          </w:tcPr>
          <w:p w14:paraId="4ACFC4EE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供应商名称</w:t>
            </w:r>
          </w:p>
        </w:tc>
        <w:tc>
          <w:tcPr>
            <w:tcW w:w="4603" w:type="dxa"/>
            <w:vAlign w:val="top"/>
          </w:tcPr>
          <w:p w14:paraId="05D60F17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供应商地址</w:t>
            </w:r>
          </w:p>
        </w:tc>
        <w:tc>
          <w:tcPr>
            <w:tcW w:w="1575" w:type="dxa"/>
            <w:vAlign w:val="top"/>
          </w:tcPr>
          <w:p w14:paraId="4F8639DF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成交金额</w:t>
            </w:r>
          </w:p>
        </w:tc>
      </w:tr>
      <w:tr w14:paraId="4431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834" w:type="dxa"/>
            <w:vAlign w:val="top"/>
          </w:tcPr>
          <w:p w14:paraId="181604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黄龙县满潮建筑有限公司</w:t>
            </w:r>
          </w:p>
        </w:tc>
        <w:tc>
          <w:tcPr>
            <w:tcW w:w="4603" w:type="dxa"/>
            <w:vAlign w:val="top"/>
          </w:tcPr>
          <w:p w14:paraId="5450E2D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陕西省延安市黄龙县石堡镇城东社区粮油小区门面</w:t>
            </w:r>
          </w:p>
        </w:tc>
        <w:tc>
          <w:tcPr>
            <w:tcW w:w="1575" w:type="dxa"/>
            <w:vAlign w:val="center"/>
          </w:tcPr>
          <w:p w14:paraId="688EDC0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120836.00</w:t>
            </w:r>
          </w:p>
        </w:tc>
      </w:tr>
    </w:tbl>
    <w:p w14:paraId="316D66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420" w:lineRule="exact"/>
        <w:ind w:left="64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五、竞价日期：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2025年6月30日</w:t>
      </w:r>
    </w:p>
    <w:p w14:paraId="7D6A29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</w:rPr>
        <w:t>六、竞价地点：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 xml:space="preserve">陕西省高速公路路政执法总队第六支队 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eastAsia="zh-CN"/>
        </w:rPr>
        <w:t xml:space="preserve"> </w:t>
      </w:r>
    </w:p>
    <w:p w14:paraId="462D68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633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七、公告期限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自本公告发布之日起1个工作日。</w:t>
      </w:r>
    </w:p>
    <w:p w14:paraId="6DD554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left="634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八、联系信息</w:t>
      </w:r>
    </w:p>
    <w:p w14:paraId="3FD593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420" w:lineRule="exact"/>
        <w:ind w:left="638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采购人名称：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 xml:space="preserve">陕西省高速公路路政执法总队第六支队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 xml:space="preserve"> </w:t>
      </w:r>
    </w:p>
    <w:p w14:paraId="698118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采购人地址：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陕西省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延安市宝塔区圣地路王家坪456号陕西省高速公路路政执法总队第六支队四楼</w:t>
      </w:r>
    </w:p>
    <w:p w14:paraId="466CBE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0911-2383751</w:t>
      </w:r>
    </w:p>
    <w:p w14:paraId="5F47D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firstLine="63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各有关当事人对成交结果有异议的，可以在成交公告发布 之日起5个工作日内通过以上联系方式反映，逾期将不予受理。</w:t>
      </w:r>
    </w:p>
    <w:p w14:paraId="2CA3C8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</w:p>
    <w:p w14:paraId="57038C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陕西省高速公路路政执法总队第六支队  </w:t>
      </w:r>
    </w:p>
    <w:p w14:paraId="759CDE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 xml:space="preserve">  2025年6月30日</w:t>
      </w:r>
    </w:p>
    <w:p w14:paraId="22F500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</w:pPr>
    </w:p>
    <w:sectPr>
      <w:headerReference r:id="rId5" w:type="default"/>
      <w:pgSz w:w="11906" w:h="16839"/>
      <w:pgMar w:top="1417" w:right="1417" w:bottom="1417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829B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B3F25"/>
    <w:rsid w:val="17274288"/>
    <w:rsid w:val="2BFD0E34"/>
    <w:rsid w:val="3BB227A5"/>
    <w:rsid w:val="59421803"/>
    <w:rsid w:val="5BDFE783"/>
    <w:rsid w:val="6C9F73E1"/>
    <w:rsid w:val="6E4D48ED"/>
    <w:rsid w:val="7EFF91DD"/>
    <w:rsid w:val="A1F3BE1C"/>
    <w:rsid w:val="B156717E"/>
    <w:rsid w:val="BF8DD2D0"/>
    <w:rsid w:val="CBFEB6A6"/>
    <w:rsid w:val="F6BFBC96"/>
    <w:rsid w:val="FEEF722B"/>
    <w:rsid w:val="FF3EE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352</Words>
  <Characters>395</Characters>
  <TotalTime>0</TotalTime>
  <ScaleCrop>false</ScaleCrop>
  <LinksUpToDate>false</LinksUpToDate>
  <CharactersWithSpaces>425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2025-05-31T22:14:00Z</dcterms:created>
  <dc:creator>23</dc:creator>
  <cp:lastModifiedBy>许阳</cp:lastModifiedBy>
  <dcterms:modified xsi:type="dcterms:W3CDTF">2025-06-30T07:41:05Z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2025-06-24T10:07:24Z</vt:filetime>
  </property>
  <property fmtid="{D5CDD505-2E9C-101B-9397-08002B2CF9AE}" pid="4" name="KSOTemplateDocerSaveRecord">
    <vt:lpwstr>eyJoZGlkIjoiYjc5ZjU2YTU2OTEwMjZlNjk2M2UwZjUxYWY2N2MwMzAifQ==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0CB175B0A5FF488F9AF22C6620738CFC_12</vt:lpwstr>
  </property>
</Properties>
</file>