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090" w:rsidRPr="00690EAD" w:rsidRDefault="00690EAD">
      <w:pPr>
        <w:rPr>
          <w:rFonts w:ascii="黑体" w:eastAsia="黑体" w:hAnsi="黑体"/>
          <w:sz w:val="32"/>
          <w:szCs w:val="32"/>
        </w:rPr>
      </w:pPr>
      <w:r w:rsidRPr="00690EAD">
        <w:rPr>
          <w:rFonts w:ascii="黑体" w:eastAsia="黑体" w:hAnsi="黑体" w:hint="eastAsia"/>
          <w:sz w:val="32"/>
          <w:szCs w:val="32"/>
        </w:rPr>
        <w:t>附件</w:t>
      </w:r>
    </w:p>
    <w:p w:rsidR="00690EAD" w:rsidRPr="00E24FA8" w:rsidRDefault="00690EAD" w:rsidP="00690EAD">
      <w:pPr>
        <w:jc w:val="center"/>
        <w:rPr>
          <w:rFonts w:ascii="仿宋" w:eastAsia="仿宋" w:hAnsi="仿宋"/>
          <w:b/>
          <w:sz w:val="44"/>
          <w:szCs w:val="44"/>
        </w:rPr>
      </w:pPr>
      <w:r w:rsidRPr="00E24FA8">
        <w:rPr>
          <w:rFonts w:ascii="仿宋" w:eastAsia="仿宋" w:hAnsi="仿宋" w:hint="eastAsia"/>
          <w:b/>
          <w:sz w:val="44"/>
          <w:szCs w:val="44"/>
        </w:rPr>
        <w:t>第一批符合</w:t>
      </w:r>
      <w:r w:rsidRPr="00E24FA8">
        <w:rPr>
          <w:rFonts w:ascii="仿宋" w:eastAsia="仿宋" w:hAnsi="仿宋" w:hint="eastAsia"/>
          <w:b/>
          <w:sz w:val="44"/>
          <w:szCs w:val="44"/>
        </w:rPr>
        <w:t>陕西</w:t>
      </w:r>
      <w:r w:rsidRPr="00E24FA8">
        <w:rPr>
          <w:rFonts w:ascii="仿宋" w:eastAsia="仿宋" w:hAnsi="仿宋" w:hint="eastAsia"/>
          <w:b/>
          <w:sz w:val="44"/>
          <w:szCs w:val="44"/>
        </w:rPr>
        <w:t>省道路运输车辆主动安全智能防控系统技术要求</w:t>
      </w:r>
      <w:r w:rsidRPr="00E24FA8">
        <w:rPr>
          <w:rFonts w:ascii="仿宋" w:eastAsia="仿宋" w:hAnsi="仿宋" w:hint="eastAsia"/>
          <w:b/>
          <w:sz w:val="44"/>
          <w:szCs w:val="44"/>
        </w:rPr>
        <w:t>车载</w:t>
      </w:r>
      <w:r w:rsidRPr="00E24FA8">
        <w:rPr>
          <w:rFonts w:ascii="仿宋" w:eastAsia="仿宋" w:hAnsi="仿宋" w:hint="eastAsia"/>
          <w:b/>
          <w:sz w:val="44"/>
          <w:szCs w:val="44"/>
        </w:rPr>
        <w:t>终端</w:t>
      </w:r>
      <w:r w:rsidRPr="00E24FA8">
        <w:rPr>
          <w:rFonts w:ascii="仿宋" w:eastAsia="仿宋" w:hAnsi="仿宋" w:hint="eastAsia"/>
          <w:b/>
          <w:sz w:val="44"/>
          <w:szCs w:val="44"/>
        </w:rPr>
        <w:t>设备</w:t>
      </w:r>
      <w:r w:rsidR="00DC1E73" w:rsidRPr="00E24FA8">
        <w:rPr>
          <w:rFonts w:ascii="仿宋" w:eastAsia="仿宋" w:hAnsi="仿宋" w:hint="eastAsia"/>
          <w:b/>
          <w:sz w:val="44"/>
          <w:szCs w:val="44"/>
        </w:rPr>
        <w:t>试验</w:t>
      </w:r>
      <w:r w:rsidRPr="00E24FA8">
        <w:rPr>
          <w:rFonts w:ascii="仿宋" w:eastAsia="仿宋" w:hAnsi="仿宋" w:hint="eastAsia"/>
          <w:b/>
          <w:sz w:val="44"/>
          <w:szCs w:val="44"/>
        </w:rPr>
        <w:t>结果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612"/>
        <w:gridCol w:w="3777"/>
        <w:gridCol w:w="4226"/>
        <w:gridCol w:w="3629"/>
        <w:gridCol w:w="1704"/>
      </w:tblGrid>
      <w:tr w:rsidR="00E24FA8" w:rsidRPr="00045B15" w:rsidTr="00293F2E">
        <w:tc>
          <w:tcPr>
            <w:tcW w:w="219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354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申请单位</w:t>
            </w:r>
          </w:p>
        </w:tc>
        <w:tc>
          <w:tcPr>
            <w:tcW w:w="1515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生产单位</w:t>
            </w:r>
          </w:p>
        </w:tc>
        <w:tc>
          <w:tcPr>
            <w:tcW w:w="1301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产品型号</w:t>
            </w:r>
          </w:p>
        </w:tc>
        <w:tc>
          <w:tcPr>
            <w:tcW w:w="611" w:type="pct"/>
            <w:vAlign w:val="center"/>
          </w:tcPr>
          <w:p w:rsidR="00E24FA8" w:rsidRPr="00045B15" w:rsidRDefault="00E24FA8" w:rsidP="00E75871">
            <w:pPr>
              <w:spacing w:line="40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045B15">
              <w:rPr>
                <w:rFonts w:ascii="仿宋" w:eastAsia="仿宋" w:hAnsi="仿宋" w:hint="eastAsia"/>
                <w:b/>
                <w:sz w:val="28"/>
                <w:szCs w:val="28"/>
              </w:rPr>
              <w:t>备注</w:t>
            </w:r>
          </w:p>
        </w:tc>
      </w:tr>
      <w:tr w:rsidR="00137A5A" w:rsidRPr="00045B15" w:rsidTr="00293F2E">
        <w:tc>
          <w:tcPr>
            <w:tcW w:w="219" w:type="pct"/>
            <w:vAlign w:val="center"/>
          </w:tcPr>
          <w:p w:rsidR="00137A5A" w:rsidRPr="00045B15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</w:p>
        </w:tc>
        <w:tc>
          <w:tcPr>
            <w:tcW w:w="1354" w:type="pct"/>
            <w:vAlign w:val="center"/>
          </w:tcPr>
          <w:p w:rsidR="00137A5A" w:rsidRPr="00045B15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深圳市通联视讯技术有限公司</w:t>
            </w:r>
          </w:p>
        </w:tc>
        <w:tc>
          <w:tcPr>
            <w:tcW w:w="1515" w:type="pct"/>
            <w:vAlign w:val="center"/>
          </w:tcPr>
          <w:p w:rsidR="00137A5A" w:rsidRPr="00045B15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深圳市易甲文技术有限公司</w:t>
            </w:r>
          </w:p>
        </w:tc>
        <w:tc>
          <w:tcPr>
            <w:tcW w:w="1301" w:type="pct"/>
            <w:vAlign w:val="center"/>
          </w:tcPr>
          <w:p w:rsidR="00137A5A" w:rsidRPr="00045B15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JH5S-L</w:t>
            </w:r>
          </w:p>
        </w:tc>
        <w:tc>
          <w:tcPr>
            <w:tcW w:w="611" w:type="pct"/>
            <w:vMerge w:val="restart"/>
            <w:vAlign w:val="center"/>
          </w:tcPr>
          <w:p w:rsidR="00137A5A" w:rsidRPr="00045B15" w:rsidRDefault="00137A5A" w:rsidP="000F0D6A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具体详见《道路运输车辆主动安全智能防控终端达标产品配置、参数简表》、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《</w:t>
            </w:r>
            <w:r w:rsidR="000F0D6A">
              <w:rPr>
                <w:rFonts w:ascii="仿宋" w:eastAsia="仿宋" w:hAnsi="仿宋" w:hint="eastAsia"/>
                <w:sz w:val="28"/>
                <w:szCs w:val="28"/>
              </w:rPr>
              <w:t>试验报告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》</w:t>
            </w:r>
          </w:p>
        </w:tc>
      </w:tr>
      <w:tr w:rsidR="00137A5A" w:rsidRPr="00045B15" w:rsidTr="00293F2E">
        <w:tc>
          <w:tcPr>
            <w:tcW w:w="219" w:type="pct"/>
            <w:vAlign w:val="center"/>
          </w:tcPr>
          <w:p w:rsidR="00137A5A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</w:p>
        </w:tc>
        <w:tc>
          <w:tcPr>
            <w:tcW w:w="1354" w:type="pct"/>
            <w:vAlign w:val="center"/>
          </w:tcPr>
          <w:p w:rsidR="00137A5A" w:rsidRPr="000B65B0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0B65B0">
              <w:rPr>
                <w:rFonts w:ascii="仿宋" w:eastAsia="仿宋" w:hAnsi="仿宋" w:hint="eastAsia"/>
                <w:sz w:val="28"/>
                <w:szCs w:val="28"/>
              </w:rPr>
              <w:t>深圳</w:t>
            </w:r>
            <w:r w:rsidRPr="000B65B0">
              <w:rPr>
                <w:rFonts w:ascii="仿宋" w:eastAsia="仿宋" w:hAnsi="仿宋"/>
                <w:sz w:val="28"/>
                <w:szCs w:val="28"/>
              </w:rPr>
              <w:t>市有为信息技术发展有限公司</w:t>
            </w:r>
          </w:p>
        </w:tc>
        <w:tc>
          <w:tcPr>
            <w:tcW w:w="1515" w:type="pct"/>
            <w:vAlign w:val="center"/>
          </w:tcPr>
          <w:p w:rsidR="00137A5A" w:rsidRPr="000B65B0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0B65B0">
              <w:rPr>
                <w:rFonts w:ascii="仿宋" w:eastAsia="仿宋" w:hAnsi="仿宋" w:hint="eastAsia"/>
                <w:sz w:val="28"/>
                <w:szCs w:val="28"/>
              </w:rPr>
              <w:t>深圳</w:t>
            </w:r>
            <w:r w:rsidRPr="000B65B0">
              <w:rPr>
                <w:rFonts w:ascii="仿宋" w:eastAsia="仿宋" w:hAnsi="仿宋"/>
                <w:sz w:val="28"/>
                <w:szCs w:val="28"/>
              </w:rPr>
              <w:t>市有为信息技术发展有限公司</w:t>
            </w:r>
          </w:p>
        </w:tc>
        <w:tc>
          <w:tcPr>
            <w:tcW w:w="1301" w:type="pct"/>
            <w:vAlign w:val="center"/>
          </w:tcPr>
          <w:p w:rsidR="00137A5A" w:rsidRPr="00045B15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K7-E</w:t>
            </w:r>
          </w:p>
        </w:tc>
        <w:tc>
          <w:tcPr>
            <w:tcW w:w="611" w:type="pct"/>
            <w:vMerge/>
            <w:vAlign w:val="center"/>
          </w:tcPr>
          <w:p w:rsidR="00137A5A" w:rsidRPr="00045B15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137A5A" w:rsidRPr="004B7E41" w:rsidTr="00293F2E">
        <w:tc>
          <w:tcPr>
            <w:tcW w:w="219" w:type="pct"/>
            <w:vAlign w:val="center"/>
          </w:tcPr>
          <w:p w:rsidR="00137A5A" w:rsidRPr="004B7E41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3</w:t>
            </w:r>
          </w:p>
        </w:tc>
        <w:tc>
          <w:tcPr>
            <w:tcW w:w="1354" w:type="pct"/>
            <w:vAlign w:val="center"/>
          </w:tcPr>
          <w:p w:rsidR="00137A5A" w:rsidRPr="004B7E41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径卫视觉科技（上海）有限公司</w:t>
            </w:r>
          </w:p>
        </w:tc>
        <w:tc>
          <w:tcPr>
            <w:tcW w:w="1515" w:type="pct"/>
            <w:vAlign w:val="center"/>
          </w:tcPr>
          <w:p w:rsidR="00137A5A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径卫视觉科技（上海）有限公司</w:t>
            </w:r>
          </w:p>
        </w:tc>
        <w:tc>
          <w:tcPr>
            <w:tcW w:w="1301" w:type="pct"/>
            <w:vAlign w:val="center"/>
          </w:tcPr>
          <w:p w:rsidR="00137A5A" w:rsidRPr="004B7E41" w:rsidRDefault="009576E2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BSJ-GF03</w:t>
            </w:r>
          </w:p>
        </w:tc>
        <w:tc>
          <w:tcPr>
            <w:tcW w:w="611" w:type="pct"/>
            <w:vMerge/>
            <w:vAlign w:val="center"/>
          </w:tcPr>
          <w:p w:rsidR="00137A5A" w:rsidRPr="004B7E41" w:rsidRDefault="00137A5A" w:rsidP="00E75871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8B32D6" w:rsidRPr="004B7E41" w:rsidTr="001906C2">
        <w:tc>
          <w:tcPr>
            <w:tcW w:w="219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4</w:t>
            </w:r>
          </w:p>
        </w:tc>
        <w:tc>
          <w:tcPr>
            <w:tcW w:w="1354" w:type="pct"/>
            <w:vAlign w:val="center"/>
          </w:tcPr>
          <w:p w:rsidR="008B32D6" w:rsidRPr="00853BA2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853BA2">
              <w:rPr>
                <w:rFonts w:ascii="仿宋" w:eastAsia="仿宋" w:hAnsi="仿宋" w:hint="eastAsia"/>
                <w:sz w:val="28"/>
                <w:szCs w:val="28"/>
              </w:rPr>
              <w:t>杭州</w:t>
            </w:r>
            <w:r w:rsidRPr="00853BA2">
              <w:rPr>
                <w:rFonts w:ascii="仿宋" w:eastAsia="仿宋" w:hAnsi="仿宋"/>
                <w:sz w:val="28"/>
                <w:szCs w:val="28"/>
              </w:rPr>
              <w:t>海康威视数字技术股份有限公司</w:t>
            </w:r>
          </w:p>
        </w:tc>
        <w:tc>
          <w:tcPr>
            <w:tcW w:w="1515" w:type="pct"/>
            <w:vAlign w:val="center"/>
          </w:tcPr>
          <w:p w:rsidR="008B32D6" w:rsidRPr="00853BA2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853BA2">
              <w:rPr>
                <w:rFonts w:ascii="仿宋" w:eastAsia="仿宋" w:hAnsi="仿宋" w:hint="eastAsia"/>
                <w:sz w:val="28"/>
                <w:szCs w:val="28"/>
              </w:rPr>
              <w:t>杭州</w:t>
            </w:r>
            <w:r w:rsidRPr="00853BA2">
              <w:rPr>
                <w:rFonts w:ascii="仿宋" w:eastAsia="仿宋" w:hAnsi="仿宋"/>
                <w:sz w:val="28"/>
                <w:szCs w:val="28"/>
              </w:rPr>
              <w:t>海康威视数字技术股份有限公司</w:t>
            </w:r>
          </w:p>
        </w:tc>
        <w:tc>
          <w:tcPr>
            <w:tcW w:w="1301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DS-MP7500-K</w:t>
            </w:r>
          </w:p>
        </w:tc>
        <w:tc>
          <w:tcPr>
            <w:tcW w:w="611" w:type="pct"/>
            <w:vMerge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8B32D6" w:rsidRPr="004B7E41" w:rsidTr="00293F2E">
        <w:tc>
          <w:tcPr>
            <w:tcW w:w="219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5</w:t>
            </w:r>
          </w:p>
        </w:tc>
        <w:tc>
          <w:tcPr>
            <w:tcW w:w="1354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深圳市锐明技术股份有限公司</w:t>
            </w:r>
          </w:p>
        </w:tc>
        <w:tc>
          <w:tcPr>
            <w:tcW w:w="1515" w:type="pct"/>
            <w:vAlign w:val="center"/>
          </w:tcPr>
          <w:p w:rsidR="008B32D6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 w:rsidRPr="004B7E41">
              <w:rPr>
                <w:rFonts w:ascii="仿宋" w:eastAsia="仿宋" w:hAnsi="仿宋" w:hint="eastAsia"/>
                <w:sz w:val="28"/>
                <w:szCs w:val="28"/>
              </w:rPr>
              <w:t>深圳市锐明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技术</w:t>
            </w:r>
            <w:r>
              <w:rPr>
                <w:rFonts w:ascii="仿宋" w:eastAsia="仿宋" w:hAnsi="仿宋"/>
                <w:sz w:val="28"/>
                <w:szCs w:val="28"/>
              </w:rPr>
              <w:t>股份</w:t>
            </w:r>
            <w:r w:rsidRPr="004B7E41">
              <w:rPr>
                <w:rFonts w:ascii="仿宋" w:eastAsia="仿宋" w:hAnsi="仿宋" w:hint="eastAsia"/>
                <w:sz w:val="28"/>
                <w:szCs w:val="28"/>
              </w:rPr>
              <w:t>有限公司</w:t>
            </w:r>
          </w:p>
        </w:tc>
        <w:tc>
          <w:tcPr>
            <w:tcW w:w="1301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D5X</w:t>
            </w:r>
          </w:p>
        </w:tc>
        <w:tc>
          <w:tcPr>
            <w:tcW w:w="611" w:type="pct"/>
            <w:vMerge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tr w:rsidR="008B32D6" w:rsidRPr="004B7E41" w:rsidTr="00293F2E">
        <w:tc>
          <w:tcPr>
            <w:tcW w:w="219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bookmarkStart w:id="0" w:name="_GoBack" w:colFirst="2" w:colLast="2"/>
            <w:r>
              <w:rPr>
                <w:rFonts w:ascii="仿宋" w:eastAsia="仿宋" w:hAnsi="仿宋"/>
                <w:b/>
                <w:sz w:val="28"/>
                <w:szCs w:val="28"/>
              </w:rPr>
              <w:t>6</w:t>
            </w:r>
          </w:p>
        </w:tc>
        <w:tc>
          <w:tcPr>
            <w:tcW w:w="1354" w:type="pct"/>
            <w:vAlign w:val="center"/>
          </w:tcPr>
          <w:p w:rsidR="008B32D6" w:rsidRPr="00255278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255278">
              <w:rPr>
                <w:rFonts w:ascii="仿宋" w:eastAsia="仿宋" w:hAnsi="仿宋" w:hint="eastAsia"/>
                <w:sz w:val="28"/>
                <w:szCs w:val="28"/>
              </w:rPr>
              <w:t>北京</w:t>
            </w:r>
            <w:r w:rsidRPr="00255278">
              <w:rPr>
                <w:rFonts w:ascii="仿宋" w:eastAsia="仿宋" w:hAnsi="仿宋"/>
                <w:sz w:val="28"/>
                <w:szCs w:val="28"/>
              </w:rPr>
              <w:t>汇通天下</w:t>
            </w:r>
            <w:r w:rsidRPr="00255278">
              <w:rPr>
                <w:rFonts w:ascii="仿宋" w:eastAsia="仿宋" w:hAnsi="仿宋" w:hint="eastAsia"/>
                <w:sz w:val="28"/>
                <w:szCs w:val="28"/>
              </w:rPr>
              <w:t>物联科技</w:t>
            </w:r>
            <w:r w:rsidRPr="00255278">
              <w:rPr>
                <w:rFonts w:ascii="仿宋" w:eastAsia="仿宋" w:hAnsi="仿宋"/>
                <w:sz w:val="28"/>
                <w:szCs w:val="28"/>
              </w:rPr>
              <w:t>有限公司</w:t>
            </w:r>
          </w:p>
        </w:tc>
        <w:tc>
          <w:tcPr>
            <w:tcW w:w="1515" w:type="pct"/>
            <w:vAlign w:val="center"/>
          </w:tcPr>
          <w:p w:rsidR="008B32D6" w:rsidRPr="008B32D6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8B32D6">
              <w:rPr>
                <w:rFonts w:ascii="仿宋" w:eastAsia="仿宋" w:hAnsi="仿宋" w:hint="eastAsia"/>
                <w:sz w:val="28"/>
                <w:szCs w:val="28"/>
              </w:rPr>
              <w:t>吉旗</w:t>
            </w:r>
            <w:r w:rsidRPr="008B32D6">
              <w:rPr>
                <w:rFonts w:ascii="仿宋" w:eastAsia="仿宋" w:hAnsi="仿宋"/>
                <w:sz w:val="28"/>
                <w:szCs w:val="28"/>
              </w:rPr>
              <w:t>物</w:t>
            </w:r>
            <w:r w:rsidRPr="008B32D6">
              <w:rPr>
                <w:rFonts w:ascii="仿宋" w:eastAsia="仿宋" w:hAnsi="仿宋" w:hint="eastAsia"/>
                <w:sz w:val="28"/>
                <w:szCs w:val="28"/>
              </w:rPr>
              <w:t>联</w:t>
            </w:r>
            <w:r w:rsidRPr="008B32D6">
              <w:rPr>
                <w:rFonts w:ascii="仿宋" w:eastAsia="仿宋" w:hAnsi="仿宋"/>
                <w:sz w:val="28"/>
                <w:szCs w:val="28"/>
              </w:rPr>
              <w:t>科技（</w:t>
            </w:r>
            <w:r w:rsidRPr="008B32D6">
              <w:rPr>
                <w:rFonts w:ascii="仿宋" w:eastAsia="仿宋" w:hAnsi="仿宋" w:hint="eastAsia"/>
                <w:sz w:val="28"/>
                <w:szCs w:val="28"/>
              </w:rPr>
              <w:t>上海</w:t>
            </w:r>
            <w:r w:rsidRPr="008B32D6">
              <w:rPr>
                <w:rFonts w:ascii="仿宋" w:eastAsia="仿宋" w:hAnsi="仿宋"/>
                <w:sz w:val="28"/>
                <w:szCs w:val="28"/>
              </w:rPr>
              <w:t>）</w:t>
            </w:r>
            <w:r w:rsidRPr="008B32D6">
              <w:rPr>
                <w:rFonts w:ascii="仿宋" w:eastAsia="仿宋" w:hAnsi="仿宋" w:hint="eastAsia"/>
                <w:sz w:val="28"/>
                <w:szCs w:val="28"/>
              </w:rPr>
              <w:t>有限</w:t>
            </w:r>
            <w:r w:rsidRPr="008B32D6">
              <w:rPr>
                <w:rFonts w:ascii="仿宋" w:eastAsia="仿宋" w:hAnsi="仿宋"/>
                <w:sz w:val="28"/>
                <w:szCs w:val="28"/>
              </w:rPr>
              <w:t>公司</w:t>
            </w:r>
          </w:p>
        </w:tc>
        <w:tc>
          <w:tcPr>
            <w:tcW w:w="1301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G7EYE</w:t>
            </w:r>
          </w:p>
        </w:tc>
        <w:tc>
          <w:tcPr>
            <w:tcW w:w="611" w:type="pct"/>
            <w:vMerge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  <w:bookmarkEnd w:id="0"/>
      <w:tr w:rsidR="008B32D6" w:rsidRPr="004B7E41" w:rsidTr="00293F2E">
        <w:tc>
          <w:tcPr>
            <w:tcW w:w="219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7</w:t>
            </w:r>
          </w:p>
        </w:tc>
        <w:tc>
          <w:tcPr>
            <w:tcW w:w="1354" w:type="pct"/>
            <w:vAlign w:val="center"/>
          </w:tcPr>
          <w:p w:rsidR="008B32D6" w:rsidRPr="00255278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255278">
              <w:rPr>
                <w:rFonts w:ascii="仿宋" w:eastAsia="仿宋" w:hAnsi="仿宋" w:hint="eastAsia"/>
                <w:sz w:val="28"/>
                <w:szCs w:val="28"/>
              </w:rPr>
              <w:t>深圳</w:t>
            </w:r>
            <w:r w:rsidRPr="00255278">
              <w:rPr>
                <w:rFonts w:ascii="仿宋" w:eastAsia="仿宋" w:hAnsi="仿宋"/>
                <w:sz w:val="28"/>
                <w:szCs w:val="28"/>
              </w:rPr>
              <w:t>市中天安驰有限责任公司</w:t>
            </w:r>
          </w:p>
        </w:tc>
        <w:tc>
          <w:tcPr>
            <w:tcW w:w="1515" w:type="pct"/>
            <w:vAlign w:val="center"/>
          </w:tcPr>
          <w:p w:rsidR="008B32D6" w:rsidRPr="00255278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255278">
              <w:rPr>
                <w:rFonts w:ascii="仿宋" w:eastAsia="仿宋" w:hAnsi="仿宋" w:hint="eastAsia"/>
                <w:sz w:val="28"/>
                <w:szCs w:val="28"/>
              </w:rPr>
              <w:t>深圳</w:t>
            </w:r>
            <w:r w:rsidRPr="00255278">
              <w:rPr>
                <w:rFonts w:ascii="仿宋" w:eastAsia="仿宋" w:hAnsi="仿宋"/>
                <w:sz w:val="28"/>
                <w:szCs w:val="28"/>
              </w:rPr>
              <w:t>市中天安驰有限责任公司</w:t>
            </w:r>
          </w:p>
        </w:tc>
        <w:tc>
          <w:tcPr>
            <w:tcW w:w="1301" w:type="pct"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G6</w:t>
            </w:r>
          </w:p>
        </w:tc>
        <w:tc>
          <w:tcPr>
            <w:tcW w:w="611" w:type="pct"/>
            <w:vMerge/>
            <w:vAlign w:val="center"/>
          </w:tcPr>
          <w:p w:rsidR="008B32D6" w:rsidRPr="004B7E41" w:rsidRDefault="008B32D6" w:rsidP="008B32D6">
            <w:pPr>
              <w:spacing w:line="400" w:lineRule="exact"/>
              <w:jc w:val="center"/>
              <w:rPr>
                <w:rFonts w:ascii="仿宋" w:eastAsia="仿宋" w:hAnsi="仿宋" w:hint="eastAsia"/>
                <w:b/>
                <w:sz w:val="28"/>
                <w:szCs w:val="28"/>
              </w:rPr>
            </w:pPr>
          </w:p>
        </w:tc>
      </w:tr>
    </w:tbl>
    <w:p w:rsidR="00690EAD" w:rsidRPr="00E24FA8" w:rsidRDefault="00690EAD">
      <w:pPr>
        <w:rPr>
          <w:rFonts w:hint="eastAsia"/>
        </w:rPr>
      </w:pPr>
    </w:p>
    <w:sectPr w:rsidR="00690EAD" w:rsidRPr="00E24FA8" w:rsidSect="006D34C3">
      <w:pgSz w:w="16838" w:h="11906" w:orient="landscape"/>
      <w:pgMar w:top="1531" w:right="1440" w:bottom="153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CD0" w:rsidRDefault="00642CD0" w:rsidP="00690EAD">
      <w:r>
        <w:separator/>
      </w:r>
    </w:p>
  </w:endnote>
  <w:endnote w:type="continuationSeparator" w:id="0">
    <w:p w:rsidR="00642CD0" w:rsidRDefault="00642CD0" w:rsidP="00690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CD0" w:rsidRDefault="00642CD0" w:rsidP="00690EAD">
      <w:r>
        <w:separator/>
      </w:r>
    </w:p>
  </w:footnote>
  <w:footnote w:type="continuationSeparator" w:id="0">
    <w:p w:rsidR="00642CD0" w:rsidRDefault="00642CD0" w:rsidP="00690E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F15"/>
    <w:rsid w:val="00045B15"/>
    <w:rsid w:val="000B65B0"/>
    <w:rsid w:val="000F0D6A"/>
    <w:rsid w:val="00137A5A"/>
    <w:rsid w:val="00162369"/>
    <w:rsid w:val="00255278"/>
    <w:rsid w:val="00293F2E"/>
    <w:rsid w:val="00356A44"/>
    <w:rsid w:val="0036546A"/>
    <w:rsid w:val="005E0BDC"/>
    <w:rsid w:val="00642CD0"/>
    <w:rsid w:val="00690EAD"/>
    <w:rsid w:val="006D34C3"/>
    <w:rsid w:val="00805FAD"/>
    <w:rsid w:val="00853BA2"/>
    <w:rsid w:val="00884090"/>
    <w:rsid w:val="008B32D6"/>
    <w:rsid w:val="009576E2"/>
    <w:rsid w:val="009628BE"/>
    <w:rsid w:val="00964383"/>
    <w:rsid w:val="00C11F93"/>
    <w:rsid w:val="00C16F15"/>
    <w:rsid w:val="00CD4B8F"/>
    <w:rsid w:val="00DC1E73"/>
    <w:rsid w:val="00E2288E"/>
    <w:rsid w:val="00E24FA8"/>
    <w:rsid w:val="00E30C69"/>
    <w:rsid w:val="00EB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F93584-E117-4D2C-8A29-8D09B40D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0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0E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0E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0EAD"/>
    <w:rPr>
      <w:sz w:val="18"/>
      <w:szCs w:val="18"/>
    </w:rPr>
  </w:style>
  <w:style w:type="table" w:styleId="a5">
    <w:name w:val="Table Grid"/>
    <w:basedOn w:val="a1"/>
    <w:uiPriority w:val="59"/>
    <w:rsid w:val="00E24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57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艾海燕</dc:creator>
  <cp:keywords/>
  <dc:description/>
  <cp:lastModifiedBy>艾海燕</cp:lastModifiedBy>
  <cp:revision>27</cp:revision>
  <dcterms:created xsi:type="dcterms:W3CDTF">2018-11-20T08:46:00Z</dcterms:created>
  <dcterms:modified xsi:type="dcterms:W3CDTF">2018-11-20T10:23:00Z</dcterms:modified>
</cp:coreProperties>
</file>