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3970" w:rsidRPr="00FB6852" w:rsidRDefault="00353970" w:rsidP="00353970">
      <w:pPr>
        <w:spacing w:before="240"/>
        <w:rPr>
          <w:sz w:val="24"/>
          <w:szCs w:val="24"/>
        </w:rPr>
      </w:pPr>
      <w:r>
        <w:rPr>
          <w:rFonts w:hint="eastAsia"/>
          <w:b/>
          <w:sz w:val="24"/>
        </w:rPr>
        <w:t>一、</w:t>
      </w:r>
      <w:r w:rsidR="007B5101" w:rsidRPr="00635927">
        <w:rPr>
          <w:rFonts w:hint="eastAsia"/>
          <w:b/>
          <w:sz w:val="24"/>
        </w:rPr>
        <w:t>项目名称：</w:t>
      </w:r>
      <w:r w:rsidRPr="00353970">
        <w:rPr>
          <w:rFonts w:hint="eastAsia"/>
          <w:b/>
          <w:sz w:val="24"/>
          <w:szCs w:val="24"/>
        </w:rPr>
        <w:t>火灾下桥梁结构灾变机理及安全性评价与加固技术研究</w:t>
      </w:r>
    </w:p>
    <w:p w:rsidR="00353970" w:rsidRPr="00FB6852" w:rsidRDefault="00353970" w:rsidP="00353970">
      <w:pPr>
        <w:ind w:firstLineChars="150" w:firstLine="360"/>
        <w:rPr>
          <w:sz w:val="24"/>
          <w:szCs w:val="24"/>
        </w:rPr>
      </w:pPr>
      <w:r>
        <w:rPr>
          <w:rFonts w:hint="eastAsia"/>
          <w:sz w:val="24"/>
          <w:szCs w:val="24"/>
        </w:rPr>
        <w:t>（</w:t>
      </w:r>
      <w:r w:rsidRPr="00353970">
        <w:rPr>
          <w:rFonts w:hint="eastAsia"/>
          <w:sz w:val="24"/>
        </w:rPr>
        <w:t>项目来源：</w:t>
      </w:r>
      <w:r w:rsidRPr="00353970">
        <w:rPr>
          <w:rFonts w:hint="eastAsia"/>
          <w:sz w:val="24"/>
          <w:szCs w:val="24"/>
        </w:rPr>
        <w:t>交通运输部，</w:t>
      </w:r>
      <w:r w:rsidRPr="00353970">
        <w:rPr>
          <w:rFonts w:hint="eastAsia"/>
          <w:sz w:val="24"/>
        </w:rPr>
        <w:t>项目编号：</w:t>
      </w:r>
      <w:r w:rsidRPr="00353970">
        <w:rPr>
          <w:rFonts w:hint="eastAsia"/>
          <w:sz w:val="24"/>
          <w:szCs w:val="24"/>
        </w:rPr>
        <w:t xml:space="preserve"> 2011318812970</w:t>
      </w:r>
      <w:r w:rsidRPr="00353970">
        <w:rPr>
          <w:rFonts w:hint="eastAsia"/>
          <w:sz w:val="24"/>
          <w:szCs w:val="24"/>
        </w:rPr>
        <w:t>）</w:t>
      </w:r>
    </w:p>
    <w:p w:rsidR="00FB6852" w:rsidRPr="00635927" w:rsidRDefault="00353970" w:rsidP="00635927">
      <w:pPr>
        <w:spacing w:line="324" w:lineRule="auto"/>
        <w:rPr>
          <w:b/>
          <w:sz w:val="24"/>
        </w:rPr>
      </w:pPr>
      <w:r>
        <w:rPr>
          <w:rFonts w:hint="eastAsia"/>
          <w:b/>
          <w:sz w:val="24"/>
        </w:rPr>
        <w:t>二、主要完成人</w:t>
      </w:r>
      <w:r w:rsidR="00FB6852" w:rsidRPr="00635927">
        <w:rPr>
          <w:rFonts w:hint="eastAsia"/>
          <w:b/>
          <w:sz w:val="24"/>
        </w:rPr>
        <w:t>排序</w:t>
      </w:r>
      <w:r>
        <w:rPr>
          <w:rFonts w:hint="eastAsia"/>
          <w:b/>
          <w:sz w:val="24"/>
        </w:rPr>
        <w:t>及贡献</w:t>
      </w:r>
      <w:r w:rsidR="00FB6852" w:rsidRPr="00635927">
        <w:rPr>
          <w:rFonts w:hint="eastAsia"/>
          <w:b/>
          <w:sz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90"/>
        <w:gridCol w:w="752"/>
        <w:gridCol w:w="589"/>
        <w:gridCol w:w="1023"/>
        <w:gridCol w:w="915"/>
        <w:gridCol w:w="1355"/>
        <w:gridCol w:w="915"/>
        <w:gridCol w:w="2383"/>
      </w:tblGrid>
      <w:tr w:rsidR="00FB6852" w:rsidRPr="00FB6852" w:rsidTr="008413BC">
        <w:tc>
          <w:tcPr>
            <w:tcW w:w="0" w:type="auto"/>
            <w:tcBorders>
              <w:top w:val="single" w:sz="4" w:space="0" w:color="auto"/>
              <w:left w:val="single" w:sz="4" w:space="0" w:color="auto"/>
              <w:bottom w:val="single" w:sz="4" w:space="0" w:color="auto"/>
              <w:right w:val="single" w:sz="4" w:space="0" w:color="auto"/>
            </w:tcBorders>
            <w:vAlign w:val="center"/>
            <w:hideMark/>
          </w:tcPr>
          <w:p w:rsidR="00FB6852" w:rsidRPr="00FB6852" w:rsidRDefault="00FB6852" w:rsidP="008413BC">
            <w:pPr>
              <w:jc w:val="center"/>
              <w:rPr>
                <w:bCs/>
                <w:szCs w:val="21"/>
              </w:rPr>
            </w:pPr>
            <w:r w:rsidRPr="00FB6852">
              <w:rPr>
                <w:rFonts w:hint="eastAsia"/>
                <w:bCs/>
                <w:szCs w:val="21"/>
              </w:rPr>
              <w:t>序号</w:t>
            </w:r>
          </w:p>
        </w:tc>
        <w:tc>
          <w:tcPr>
            <w:tcW w:w="0" w:type="auto"/>
            <w:tcBorders>
              <w:top w:val="single" w:sz="4" w:space="0" w:color="auto"/>
              <w:left w:val="single" w:sz="4" w:space="0" w:color="auto"/>
              <w:bottom w:val="single" w:sz="4" w:space="0" w:color="auto"/>
              <w:right w:val="single" w:sz="4" w:space="0" w:color="auto"/>
            </w:tcBorders>
            <w:vAlign w:val="center"/>
            <w:hideMark/>
          </w:tcPr>
          <w:p w:rsidR="00FB6852" w:rsidRPr="00FB6852" w:rsidRDefault="00FB6852" w:rsidP="008413BC">
            <w:pPr>
              <w:jc w:val="center"/>
              <w:rPr>
                <w:bCs/>
                <w:szCs w:val="21"/>
              </w:rPr>
            </w:pPr>
            <w:r w:rsidRPr="00FB6852">
              <w:rPr>
                <w:rFonts w:hint="eastAsia"/>
                <w:bCs/>
                <w:szCs w:val="21"/>
              </w:rPr>
              <w:t>姓名</w:t>
            </w:r>
          </w:p>
        </w:tc>
        <w:tc>
          <w:tcPr>
            <w:tcW w:w="0" w:type="auto"/>
            <w:tcBorders>
              <w:top w:val="single" w:sz="4" w:space="0" w:color="auto"/>
              <w:left w:val="single" w:sz="4" w:space="0" w:color="auto"/>
              <w:bottom w:val="single" w:sz="4" w:space="0" w:color="auto"/>
              <w:right w:val="single" w:sz="4" w:space="0" w:color="auto"/>
            </w:tcBorders>
            <w:vAlign w:val="center"/>
            <w:hideMark/>
          </w:tcPr>
          <w:p w:rsidR="00FB6852" w:rsidRPr="00FB6852" w:rsidRDefault="00FB6852" w:rsidP="008413BC">
            <w:pPr>
              <w:jc w:val="center"/>
              <w:rPr>
                <w:bCs/>
                <w:szCs w:val="21"/>
              </w:rPr>
            </w:pPr>
            <w:r w:rsidRPr="00FB6852">
              <w:rPr>
                <w:rFonts w:hint="eastAsia"/>
                <w:bCs/>
                <w:szCs w:val="21"/>
              </w:rPr>
              <w:t>性别</w:t>
            </w:r>
          </w:p>
        </w:tc>
        <w:tc>
          <w:tcPr>
            <w:tcW w:w="0" w:type="auto"/>
            <w:tcBorders>
              <w:top w:val="single" w:sz="4" w:space="0" w:color="auto"/>
              <w:left w:val="single" w:sz="4" w:space="0" w:color="auto"/>
              <w:bottom w:val="single" w:sz="4" w:space="0" w:color="auto"/>
              <w:right w:val="single" w:sz="4" w:space="0" w:color="auto"/>
            </w:tcBorders>
            <w:vAlign w:val="center"/>
            <w:hideMark/>
          </w:tcPr>
          <w:p w:rsidR="00FB6852" w:rsidRPr="00FB6852" w:rsidRDefault="00FB6852" w:rsidP="008413BC">
            <w:pPr>
              <w:jc w:val="center"/>
              <w:rPr>
                <w:bCs/>
                <w:szCs w:val="21"/>
              </w:rPr>
            </w:pPr>
            <w:r w:rsidRPr="00FB6852">
              <w:rPr>
                <w:rFonts w:hint="eastAsia"/>
                <w:bCs/>
                <w:szCs w:val="21"/>
              </w:rPr>
              <w:t>出生年月</w:t>
            </w:r>
          </w:p>
        </w:tc>
        <w:tc>
          <w:tcPr>
            <w:tcW w:w="0" w:type="auto"/>
            <w:tcBorders>
              <w:top w:val="single" w:sz="4" w:space="0" w:color="auto"/>
              <w:left w:val="single" w:sz="4" w:space="0" w:color="auto"/>
              <w:bottom w:val="single" w:sz="4" w:space="0" w:color="auto"/>
              <w:right w:val="single" w:sz="4" w:space="0" w:color="auto"/>
            </w:tcBorders>
            <w:vAlign w:val="center"/>
            <w:hideMark/>
          </w:tcPr>
          <w:p w:rsidR="00FB6852" w:rsidRPr="00FB6852" w:rsidRDefault="00FB6852" w:rsidP="008413BC">
            <w:pPr>
              <w:jc w:val="center"/>
              <w:rPr>
                <w:bCs/>
                <w:szCs w:val="21"/>
              </w:rPr>
            </w:pPr>
            <w:r w:rsidRPr="00FB6852">
              <w:rPr>
                <w:rFonts w:hint="eastAsia"/>
                <w:bCs/>
                <w:szCs w:val="21"/>
              </w:rPr>
              <w:t>技术职称</w:t>
            </w:r>
          </w:p>
        </w:tc>
        <w:tc>
          <w:tcPr>
            <w:tcW w:w="0" w:type="auto"/>
            <w:tcBorders>
              <w:top w:val="single" w:sz="4" w:space="0" w:color="auto"/>
              <w:left w:val="single" w:sz="4" w:space="0" w:color="auto"/>
              <w:bottom w:val="single" w:sz="4" w:space="0" w:color="auto"/>
              <w:right w:val="single" w:sz="4" w:space="0" w:color="auto"/>
            </w:tcBorders>
            <w:vAlign w:val="center"/>
            <w:hideMark/>
          </w:tcPr>
          <w:p w:rsidR="00FB6852" w:rsidRPr="00FB6852" w:rsidRDefault="00FB6852" w:rsidP="008413BC">
            <w:pPr>
              <w:jc w:val="center"/>
              <w:rPr>
                <w:bCs/>
                <w:szCs w:val="21"/>
              </w:rPr>
            </w:pPr>
            <w:r w:rsidRPr="00FB6852">
              <w:rPr>
                <w:rFonts w:hint="eastAsia"/>
                <w:bCs/>
                <w:szCs w:val="21"/>
              </w:rPr>
              <w:t>文化程度</w:t>
            </w:r>
            <w:r w:rsidRPr="00FB6852">
              <w:rPr>
                <w:bCs/>
                <w:szCs w:val="21"/>
              </w:rPr>
              <w:t>(</w:t>
            </w:r>
            <w:r w:rsidRPr="00FB6852">
              <w:rPr>
                <w:rFonts w:hint="eastAsia"/>
                <w:bCs/>
                <w:szCs w:val="21"/>
              </w:rPr>
              <w:t>学位</w:t>
            </w:r>
            <w:r w:rsidRPr="00FB6852">
              <w:rPr>
                <w:bCs/>
                <w:szCs w:val="21"/>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FB6852" w:rsidRPr="00FB6852" w:rsidRDefault="00FB6852" w:rsidP="008413BC">
            <w:pPr>
              <w:jc w:val="center"/>
              <w:rPr>
                <w:bCs/>
                <w:szCs w:val="21"/>
              </w:rPr>
            </w:pPr>
            <w:r w:rsidRPr="00FB6852">
              <w:rPr>
                <w:rFonts w:hint="eastAsia"/>
                <w:bCs/>
                <w:szCs w:val="21"/>
              </w:rPr>
              <w:t>工作单位</w:t>
            </w:r>
          </w:p>
        </w:tc>
        <w:tc>
          <w:tcPr>
            <w:tcW w:w="0" w:type="auto"/>
            <w:tcBorders>
              <w:top w:val="single" w:sz="4" w:space="0" w:color="auto"/>
              <w:left w:val="single" w:sz="4" w:space="0" w:color="auto"/>
              <w:bottom w:val="single" w:sz="4" w:space="0" w:color="auto"/>
              <w:right w:val="single" w:sz="4" w:space="0" w:color="auto"/>
            </w:tcBorders>
            <w:vAlign w:val="center"/>
            <w:hideMark/>
          </w:tcPr>
          <w:p w:rsidR="00FB6852" w:rsidRPr="00FB6852" w:rsidRDefault="00FB6852" w:rsidP="008413BC">
            <w:pPr>
              <w:jc w:val="center"/>
              <w:rPr>
                <w:bCs/>
                <w:szCs w:val="21"/>
              </w:rPr>
            </w:pPr>
            <w:r w:rsidRPr="00FB6852">
              <w:rPr>
                <w:rFonts w:hint="eastAsia"/>
                <w:bCs/>
                <w:szCs w:val="21"/>
              </w:rPr>
              <w:t>对成果创造性贡献</w:t>
            </w:r>
          </w:p>
        </w:tc>
      </w:tr>
      <w:tr w:rsidR="00FB6852" w:rsidRPr="00FB6852" w:rsidTr="008413BC">
        <w:trPr>
          <w:trHeight w:val="400"/>
        </w:trPr>
        <w:tc>
          <w:tcPr>
            <w:tcW w:w="0" w:type="auto"/>
            <w:tcBorders>
              <w:top w:val="single" w:sz="4" w:space="0" w:color="auto"/>
              <w:left w:val="single" w:sz="4" w:space="0" w:color="auto"/>
              <w:bottom w:val="single" w:sz="4" w:space="0" w:color="auto"/>
              <w:right w:val="single" w:sz="4" w:space="0" w:color="auto"/>
            </w:tcBorders>
            <w:vAlign w:val="center"/>
            <w:hideMark/>
          </w:tcPr>
          <w:p w:rsidR="00FB6852" w:rsidRPr="00FB6852" w:rsidRDefault="00FB6852" w:rsidP="008413BC">
            <w:pPr>
              <w:jc w:val="center"/>
              <w:rPr>
                <w:bCs/>
                <w:szCs w:val="21"/>
              </w:rPr>
            </w:pPr>
            <w:r w:rsidRPr="00FB6852">
              <w:rPr>
                <w:bCs/>
                <w:szCs w:val="21"/>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FB6852" w:rsidRPr="00FB6852" w:rsidRDefault="00FB6852" w:rsidP="008413BC">
            <w:pPr>
              <w:jc w:val="center"/>
              <w:rPr>
                <w:bCs/>
                <w:szCs w:val="21"/>
              </w:rPr>
            </w:pPr>
            <w:bookmarkStart w:id="0" w:name="item_180_1"/>
            <w:bookmarkEnd w:id="0"/>
            <w:r w:rsidRPr="00FB6852">
              <w:rPr>
                <w:rFonts w:hint="eastAsia"/>
                <w:bCs/>
                <w:szCs w:val="21"/>
              </w:rPr>
              <w:t>贺拴海</w:t>
            </w:r>
          </w:p>
        </w:tc>
        <w:tc>
          <w:tcPr>
            <w:tcW w:w="0" w:type="auto"/>
            <w:tcBorders>
              <w:top w:val="single" w:sz="4" w:space="0" w:color="auto"/>
              <w:left w:val="single" w:sz="4" w:space="0" w:color="auto"/>
              <w:bottom w:val="single" w:sz="4" w:space="0" w:color="auto"/>
              <w:right w:val="single" w:sz="4" w:space="0" w:color="auto"/>
            </w:tcBorders>
            <w:vAlign w:val="center"/>
            <w:hideMark/>
          </w:tcPr>
          <w:p w:rsidR="00FB6852" w:rsidRPr="00FB6852" w:rsidRDefault="00FB6852" w:rsidP="008413BC">
            <w:pPr>
              <w:jc w:val="center"/>
              <w:rPr>
                <w:bCs/>
                <w:szCs w:val="21"/>
              </w:rPr>
            </w:pPr>
            <w:bookmarkStart w:id="1" w:name="item_181_1"/>
            <w:bookmarkEnd w:id="1"/>
            <w:r w:rsidRPr="00FB6852">
              <w:rPr>
                <w:rFonts w:hint="eastAsia"/>
                <w:bCs/>
                <w:szCs w:val="21"/>
              </w:rPr>
              <w:t>男</w:t>
            </w:r>
          </w:p>
        </w:tc>
        <w:tc>
          <w:tcPr>
            <w:tcW w:w="0" w:type="auto"/>
            <w:tcBorders>
              <w:top w:val="single" w:sz="4" w:space="0" w:color="auto"/>
              <w:left w:val="single" w:sz="4" w:space="0" w:color="auto"/>
              <w:bottom w:val="single" w:sz="4" w:space="0" w:color="auto"/>
              <w:right w:val="single" w:sz="4" w:space="0" w:color="auto"/>
            </w:tcBorders>
            <w:vAlign w:val="center"/>
            <w:hideMark/>
          </w:tcPr>
          <w:p w:rsidR="00FB6852" w:rsidRPr="00FB6852" w:rsidRDefault="00FB6852" w:rsidP="008413BC">
            <w:pPr>
              <w:jc w:val="center"/>
              <w:rPr>
                <w:bCs/>
                <w:szCs w:val="21"/>
              </w:rPr>
            </w:pPr>
            <w:bookmarkStart w:id="2" w:name="item_182_1"/>
            <w:bookmarkEnd w:id="2"/>
            <w:r w:rsidRPr="00FB6852">
              <w:rPr>
                <w:bCs/>
                <w:szCs w:val="21"/>
              </w:rPr>
              <w:t>1962.02</w:t>
            </w:r>
          </w:p>
        </w:tc>
        <w:tc>
          <w:tcPr>
            <w:tcW w:w="0" w:type="auto"/>
            <w:tcBorders>
              <w:top w:val="single" w:sz="4" w:space="0" w:color="auto"/>
              <w:left w:val="single" w:sz="4" w:space="0" w:color="auto"/>
              <w:bottom w:val="single" w:sz="4" w:space="0" w:color="auto"/>
              <w:right w:val="single" w:sz="4" w:space="0" w:color="auto"/>
            </w:tcBorders>
            <w:vAlign w:val="center"/>
            <w:hideMark/>
          </w:tcPr>
          <w:p w:rsidR="00FB6852" w:rsidRPr="00FB6852" w:rsidRDefault="00FB6852" w:rsidP="008413BC">
            <w:pPr>
              <w:jc w:val="center"/>
              <w:rPr>
                <w:bCs/>
                <w:szCs w:val="21"/>
              </w:rPr>
            </w:pPr>
            <w:bookmarkStart w:id="3" w:name="item_183_1"/>
            <w:bookmarkEnd w:id="3"/>
            <w:r w:rsidRPr="00FB6852">
              <w:rPr>
                <w:rFonts w:hint="eastAsia"/>
                <w:bCs/>
                <w:szCs w:val="21"/>
              </w:rPr>
              <w:t>教授</w:t>
            </w:r>
          </w:p>
        </w:tc>
        <w:tc>
          <w:tcPr>
            <w:tcW w:w="0" w:type="auto"/>
            <w:tcBorders>
              <w:top w:val="single" w:sz="4" w:space="0" w:color="auto"/>
              <w:left w:val="single" w:sz="4" w:space="0" w:color="auto"/>
              <w:bottom w:val="single" w:sz="4" w:space="0" w:color="auto"/>
              <w:right w:val="single" w:sz="4" w:space="0" w:color="auto"/>
            </w:tcBorders>
            <w:vAlign w:val="center"/>
            <w:hideMark/>
          </w:tcPr>
          <w:p w:rsidR="00FB6852" w:rsidRPr="00FB6852" w:rsidRDefault="00FB6852" w:rsidP="008413BC">
            <w:pPr>
              <w:jc w:val="center"/>
              <w:rPr>
                <w:bCs/>
                <w:szCs w:val="21"/>
              </w:rPr>
            </w:pPr>
            <w:bookmarkStart w:id="4" w:name="item_184_1"/>
            <w:bookmarkEnd w:id="4"/>
            <w:r w:rsidRPr="00FB6852">
              <w:rPr>
                <w:rFonts w:hint="eastAsia"/>
                <w:bCs/>
                <w:szCs w:val="21"/>
              </w:rPr>
              <w:t>博士</w:t>
            </w:r>
          </w:p>
        </w:tc>
        <w:tc>
          <w:tcPr>
            <w:tcW w:w="0" w:type="auto"/>
            <w:tcBorders>
              <w:top w:val="single" w:sz="4" w:space="0" w:color="auto"/>
              <w:left w:val="single" w:sz="4" w:space="0" w:color="auto"/>
              <w:bottom w:val="single" w:sz="4" w:space="0" w:color="auto"/>
              <w:right w:val="single" w:sz="4" w:space="0" w:color="auto"/>
            </w:tcBorders>
            <w:vAlign w:val="center"/>
            <w:hideMark/>
          </w:tcPr>
          <w:p w:rsidR="00FB6852" w:rsidRPr="00FB6852" w:rsidRDefault="00FB6852" w:rsidP="008413BC">
            <w:pPr>
              <w:jc w:val="center"/>
              <w:rPr>
                <w:bCs/>
                <w:szCs w:val="21"/>
              </w:rPr>
            </w:pPr>
            <w:bookmarkStart w:id="5" w:name="item_185_1"/>
            <w:bookmarkEnd w:id="5"/>
            <w:r w:rsidRPr="00FB6852">
              <w:rPr>
                <w:rFonts w:hint="eastAsia"/>
                <w:bCs/>
                <w:szCs w:val="21"/>
              </w:rPr>
              <w:t>长安大学</w:t>
            </w:r>
          </w:p>
        </w:tc>
        <w:tc>
          <w:tcPr>
            <w:tcW w:w="0" w:type="auto"/>
            <w:tcBorders>
              <w:top w:val="single" w:sz="4" w:space="0" w:color="auto"/>
              <w:left w:val="single" w:sz="4" w:space="0" w:color="auto"/>
              <w:bottom w:val="single" w:sz="4" w:space="0" w:color="auto"/>
              <w:right w:val="single" w:sz="4" w:space="0" w:color="auto"/>
            </w:tcBorders>
            <w:vAlign w:val="center"/>
            <w:hideMark/>
          </w:tcPr>
          <w:p w:rsidR="00FB6852" w:rsidRPr="00FB6852" w:rsidRDefault="00FB6852" w:rsidP="008413BC">
            <w:pPr>
              <w:jc w:val="center"/>
              <w:rPr>
                <w:bCs/>
                <w:szCs w:val="21"/>
              </w:rPr>
            </w:pPr>
            <w:bookmarkStart w:id="6" w:name="item_186_1"/>
            <w:bookmarkEnd w:id="6"/>
            <w:r w:rsidRPr="00FB6852">
              <w:rPr>
                <w:rFonts w:hint="eastAsia"/>
                <w:bCs/>
                <w:szCs w:val="21"/>
              </w:rPr>
              <w:t>项目主持并协调各项工作开展</w:t>
            </w:r>
          </w:p>
        </w:tc>
      </w:tr>
      <w:tr w:rsidR="00FB6852" w:rsidRPr="00FB6852" w:rsidTr="008413BC">
        <w:trPr>
          <w:trHeight w:val="400"/>
        </w:trPr>
        <w:tc>
          <w:tcPr>
            <w:tcW w:w="0" w:type="auto"/>
            <w:tcBorders>
              <w:top w:val="single" w:sz="4" w:space="0" w:color="auto"/>
              <w:left w:val="single" w:sz="4" w:space="0" w:color="auto"/>
              <w:bottom w:val="single" w:sz="4" w:space="0" w:color="auto"/>
              <w:right w:val="single" w:sz="4" w:space="0" w:color="auto"/>
            </w:tcBorders>
            <w:vAlign w:val="center"/>
            <w:hideMark/>
          </w:tcPr>
          <w:p w:rsidR="00FB6852" w:rsidRPr="00FB6852" w:rsidRDefault="00FB6852" w:rsidP="008413BC">
            <w:pPr>
              <w:jc w:val="center"/>
              <w:rPr>
                <w:bCs/>
                <w:szCs w:val="21"/>
              </w:rPr>
            </w:pPr>
            <w:r w:rsidRPr="00FB6852">
              <w:rPr>
                <w:bCs/>
                <w:szCs w:val="21"/>
              </w:rPr>
              <w:t>2</w:t>
            </w:r>
          </w:p>
        </w:tc>
        <w:tc>
          <w:tcPr>
            <w:tcW w:w="0" w:type="auto"/>
            <w:tcBorders>
              <w:top w:val="single" w:sz="4" w:space="0" w:color="auto"/>
              <w:left w:val="single" w:sz="4" w:space="0" w:color="auto"/>
              <w:bottom w:val="single" w:sz="4" w:space="0" w:color="auto"/>
              <w:right w:val="single" w:sz="4" w:space="0" w:color="auto"/>
            </w:tcBorders>
            <w:vAlign w:val="center"/>
            <w:hideMark/>
          </w:tcPr>
          <w:p w:rsidR="00FB6852" w:rsidRPr="00FB6852" w:rsidRDefault="00FB6852" w:rsidP="008413BC">
            <w:pPr>
              <w:jc w:val="center"/>
              <w:rPr>
                <w:bCs/>
                <w:szCs w:val="21"/>
              </w:rPr>
            </w:pPr>
            <w:bookmarkStart w:id="7" w:name="item_180_2"/>
            <w:bookmarkEnd w:id="7"/>
            <w:r w:rsidRPr="00FB6852">
              <w:rPr>
                <w:rFonts w:hint="eastAsia"/>
                <w:bCs/>
                <w:szCs w:val="21"/>
              </w:rPr>
              <w:t>张岗</w:t>
            </w:r>
          </w:p>
        </w:tc>
        <w:tc>
          <w:tcPr>
            <w:tcW w:w="0" w:type="auto"/>
            <w:tcBorders>
              <w:top w:val="single" w:sz="4" w:space="0" w:color="auto"/>
              <w:left w:val="single" w:sz="4" w:space="0" w:color="auto"/>
              <w:bottom w:val="single" w:sz="4" w:space="0" w:color="auto"/>
              <w:right w:val="single" w:sz="4" w:space="0" w:color="auto"/>
            </w:tcBorders>
            <w:vAlign w:val="center"/>
            <w:hideMark/>
          </w:tcPr>
          <w:p w:rsidR="00FB6852" w:rsidRPr="00FB6852" w:rsidRDefault="00FB6852" w:rsidP="008413BC">
            <w:pPr>
              <w:jc w:val="center"/>
              <w:rPr>
                <w:bCs/>
                <w:szCs w:val="21"/>
              </w:rPr>
            </w:pPr>
            <w:bookmarkStart w:id="8" w:name="item_181_2"/>
            <w:bookmarkEnd w:id="8"/>
            <w:r w:rsidRPr="00FB6852">
              <w:rPr>
                <w:rFonts w:hint="eastAsia"/>
                <w:bCs/>
                <w:szCs w:val="21"/>
              </w:rPr>
              <w:t>男</w:t>
            </w:r>
          </w:p>
        </w:tc>
        <w:tc>
          <w:tcPr>
            <w:tcW w:w="0" w:type="auto"/>
            <w:tcBorders>
              <w:top w:val="single" w:sz="4" w:space="0" w:color="auto"/>
              <w:left w:val="single" w:sz="4" w:space="0" w:color="auto"/>
              <w:bottom w:val="single" w:sz="4" w:space="0" w:color="auto"/>
              <w:right w:val="single" w:sz="4" w:space="0" w:color="auto"/>
            </w:tcBorders>
            <w:vAlign w:val="center"/>
            <w:hideMark/>
          </w:tcPr>
          <w:p w:rsidR="00FB6852" w:rsidRPr="00FB6852" w:rsidRDefault="00FB6852" w:rsidP="008413BC">
            <w:pPr>
              <w:jc w:val="center"/>
              <w:rPr>
                <w:bCs/>
                <w:szCs w:val="21"/>
              </w:rPr>
            </w:pPr>
            <w:bookmarkStart w:id="9" w:name="item_182_2"/>
            <w:bookmarkEnd w:id="9"/>
            <w:r w:rsidRPr="00FB6852">
              <w:rPr>
                <w:bCs/>
                <w:szCs w:val="21"/>
              </w:rPr>
              <w:t>1980.07</w:t>
            </w:r>
          </w:p>
        </w:tc>
        <w:tc>
          <w:tcPr>
            <w:tcW w:w="0" w:type="auto"/>
            <w:tcBorders>
              <w:top w:val="single" w:sz="4" w:space="0" w:color="auto"/>
              <w:left w:val="single" w:sz="4" w:space="0" w:color="auto"/>
              <w:bottom w:val="single" w:sz="4" w:space="0" w:color="auto"/>
              <w:right w:val="single" w:sz="4" w:space="0" w:color="auto"/>
            </w:tcBorders>
            <w:vAlign w:val="center"/>
            <w:hideMark/>
          </w:tcPr>
          <w:p w:rsidR="00FB6852" w:rsidRPr="00FB6852" w:rsidRDefault="00FB6852" w:rsidP="008413BC">
            <w:pPr>
              <w:jc w:val="center"/>
              <w:rPr>
                <w:bCs/>
                <w:szCs w:val="21"/>
              </w:rPr>
            </w:pPr>
            <w:bookmarkStart w:id="10" w:name="item_183_2"/>
            <w:bookmarkEnd w:id="10"/>
            <w:r w:rsidRPr="00FB6852">
              <w:rPr>
                <w:rFonts w:hint="eastAsia"/>
                <w:bCs/>
                <w:szCs w:val="21"/>
              </w:rPr>
              <w:t>副教授</w:t>
            </w:r>
          </w:p>
        </w:tc>
        <w:tc>
          <w:tcPr>
            <w:tcW w:w="0" w:type="auto"/>
            <w:tcBorders>
              <w:top w:val="single" w:sz="4" w:space="0" w:color="auto"/>
              <w:left w:val="single" w:sz="4" w:space="0" w:color="auto"/>
              <w:bottom w:val="single" w:sz="4" w:space="0" w:color="auto"/>
              <w:right w:val="single" w:sz="4" w:space="0" w:color="auto"/>
            </w:tcBorders>
            <w:vAlign w:val="center"/>
            <w:hideMark/>
          </w:tcPr>
          <w:p w:rsidR="00FB6852" w:rsidRPr="00FB6852" w:rsidRDefault="00FB6852" w:rsidP="008413BC">
            <w:pPr>
              <w:jc w:val="center"/>
              <w:rPr>
                <w:bCs/>
                <w:szCs w:val="21"/>
              </w:rPr>
            </w:pPr>
            <w:bookmarkStart w:id="11" w:name="item_184_2"/>
            <w:bookmarkEnd w:id="11"/>
            <w:r w:rsidRPr="00FB6852">
              <w:rPr>
                <w:rFonts w:hint="eastAsia"/>
                <w:bCs/>
                <w:szCs w:val="21"/>
              </w:rPr>
              <w:t>博士</w:t>
            </w:r>
          </w:p>
        </w:tc>
        <w:tc>
          <w:tcPr>
            <w:tcW w:w="0" w:type="auto"/>
            <w:tcBorders>
              <w:top w:val="single" w:sz="4" w:space="0" w:color="auto"/>
              <w:left w:val="single" w:sz="4" w:space="0" w:color="auto"/>
              <w:bottom w:val="single" w:sz="4" w:space="0" w:color="auto"/>
              <w:right w:val="single" w:sz="4" w:space="0" w:color="auto"/>
            </w:tcBorders>
            <w:vAlign w:val="center"/>
            <w:hideMark/>
          </w:tcPr>
          <w:p w:rsidR="00FB6852" w:rsidRPr="00FB6852" w:rsidRDefault="00FB6852" w:rsidP="008413BC">
            <w:pPr>
              <w:jc w:val="center"/>
              <w:rPr>
                <w:bCs/>
                <w:szCs w:val="21"/>
              </w:rPr>
            </w:pPr>
            <w:bookmarkStart w:id="12" w:name="item_185_2"/>
            <w:bookmarkEnd w:id="12"/>
            <w:r w:rsidRPr="00FB6852">
              <w:rPr>
                <w:rFonts w:hint="eastAsia"/>
                <w:bCs/>
                <w:szCs w:val="21"/>
              </w:rPr>
              <w:t>长安大学</w:t>
            </w:r>
          </w:p>
        </w:tc>
        <w:tc>
          <w:tcPr>
            <w:tcW w:w="0" w:type="auto"/>
            <w:tcBorders>
              <w:top w:val="single" w:sz="4" w:space="0" w:color="auto"/>
              <w:left w:val="single" w:sz="4" w:space="0" w:color="auto"/>
              <w:bottom w:val="single" w:sz="4" w:space="0" w:color="auto"/>
              <w:right w:val="single" w:sz="4" w:space="0" w:color="auto"/>
            </w:tcBorders>
            <w:vAlign w:val="center"/>
            <w:hideMark/>
          </w:tcPr>
          <w:p w:rsidR="00FB6852" w:rsidRPr="00FB6852" w:rsidRDefault="00635927" w:rsidP="008413BC">
            <w:pPr>
              <w:jc w:val="center"/>
              <w:rPr>
                <w:bCs/>
                <w:szCs w:val="21"/>
              </w:rPr>
            </w:pPr>
            <w:bookmarkStart w:id="13" w:name="item_186_2"/>
            <w:bookmarkEnd w:id="13"/>
            <w:r>
              <w:rPr>
                <w:rFonts w:hint="eastAsia"/>
                <w:bCs/>
                <w:szCs w:val="21"/>
              </w:rPr>
              <w:t>项目</w:t>
            </w:r>
            <w:r w:rsidR="00FB6852" w:rsidRPr="00FB6852">
              <w:rPr>
                <w:rFonts w:hint="eastAsia"/>
                <w:bCs/>
                <w:szCs w:val="21"/>
              </w:rPr>
              <w:t>技术负责及报告编制</w:t>
            </w:r>
          </w:p>
        </w:tc>
      </w:tr>
      <w:tr w:rsidR="00FB6852" w:rsidRPr="00FB6852" w:rsidTr="008413BC">
        <w:trPr>
          <w:trHeight w:val="400"/>
        </w:trPr>
        <w:tc>
          <w:tcPr>
            <w:tcW w:w="0" w:type="auto"/>
            <w:tcBorders>
              <w:top w:val="single" w:sz="4" w:space="0" w:color="auto"/>
              <w:left w:val="single" w:sz="4" w:space="0" w:color="auto"/>
              <w:bottom w:val="single" w:sz="4" w:space="0" w:color="auto"/>
              <w:right w:val="single" w:sz="4" w:space="0" w:color="auto"/>
            </w:tcBorders>
            <w:vAlign w:val="center"/>
            <w:hideMark/>
          </w:tcPr>
          <w:p w:rsidR="00FB6852" w:rsidRPr="00FB6852" w:rsidRDefault="00FB6852" w:rsidP="008413BC">
            <w:pPr>
              <w:jc w:val="center"/>
              <w:rPr>
                <w:bCs/>
                <w:szCs w:val="21"/>
              </w:rPr>
            </w:pPr>
            <w:r w:rsidRPr="00FB6852">
              <w:rPr>
                <w:bCs/>
                <w:szCs w:val="21"/>
              </w:rPr>
              <w:t>3</w:t>
            </w:r>
          </w:p>
        </w:tc>
        <w:tc>
          <w:tcPr>
            <w:tcW w:w="0" w:type="auto"/>
            <w:tcBorders>
              <w:top w:val="single" w:sz="4" w:space="0" w:color="auto"/>
              <w:left w:val="single" w:sz="4" w:space="0" w:color="auto"/>
              <w:bottom w:val="single" w:sz="4" w:space="0" w:color="auto"/>
              <w:right w:val="single" w:sz="4" w:space="0" w:color="auto"/>
            </w:tcBorders>
            <w:vAlign w:val="center"/>
            <w:hideMark/>
          </w:tcPr>
          <w:p w:rsidR="00FB6852" w:rsidRPr="00FB6852" w:rsidRDefault="00FB6852" w:rsidP="008413BC">
            <w:pPr>
              <w:jc w:val="center"/>
              <w:rPr>
                <w:bCs/>
                <w:szCs w:val="21"/>
              </w:rPr>
            </w:pPr>
            <w:bookmarkStart w:id="14" w:name="item_180_3"/>
            <w:bookmarkEnd w:id="14"/>
            <w:r w:rsidRPr="00FB6852">
              <w:rPr>
                <w:rFonts w:hint="eastAsia"/>
                <w:bCs/>
                <w:szCs w:val="21"/>
              </w:rPr>
              <w:t>黄侨</w:t>
            </w:r>
          </w:p>
        </w:tc>
        <w:tc>
          <w:tcPr>
            <w:tcW w:w="0" w:type="auto"/>
            <w:tcBorders>
              <w:top w:val="single" w:sz="4" w:space="0" w:color="auto"/>
              <w:left w:val="single" w:sz="4" w:space="0" w:color="auto"/>
              <w:bottom w:val="single" w:sz="4" w:space="0" w:color="auto"/>
              <w:right w:val="single" w:sz="4" w:space="0" w:color="auto"/>
            </w:tcBorders>
            <w:vAlign w:val="center"/>
            <w:hideMark/>
          </w:tcPr>
          <w:p w:rsidR="00FB6852" w:rsidRPr="00FB6852" w:rsidRDefault="00FB6852" w:rsidP="008413BC">
            <w:pPr>
              <w:jc w:val="center"/>
              <w:rPr>
                <w:bCs/>
                <w:szCs w:val="21"/>
              </w:rPr>
            </w:pPr>
            <w:bookmarkStart w:id="15" w:name="item_181_3"/>
            <w:bookmarkEnd w:id="15"/>
            <w:r w:rsidRPr="00FB6852">
              <w:rPr>
                <w:rFonts w:hint="eastAsia"/>
                <w:bCs/>
                <w:szCs w:val="21"/>
              </w:rPr>
              <w:t>男</w:t>
            </w:r>
          </w:p>
        </w:tc>
        <w:tc>
          <w:tcPr>
            <w:tcW w:w="0" w:type="auto"/>
            <w:tcBorders>
              <w:top w:val="single" w:sz="4" w:space="0" w:color="auto"/>
              <w:left w:val="single" w:sz="4" w:space="0" w:color="auto"/>
              <w:bottom w:val="single" w:sz="4" w:space="0" w:color="auto"/>
              <w:right w:val="single" w:sz="4" w:space="0" w:color="auto"/>
            </w:tcBorders>
            <w:vAlign w:val="center"/>
            <w:hideMark/>
          </w:tcPr>
          <w:p w:rsidR="00FB6852" w:rsidRPr="00FB6852" w:rsidRDefault="00FB6852" w:rsidP="008413BC">
            <w:pPr>
              <w:jc w:val="center"/>
              <w:rPr>
                <w:bCs/>
                <w:szCs w:val="21"/>
              </w:rPr>
            </w:pPr>
            <w:bookmarkStart w:id="16" w:name="item_182_3"/>
            <w:bookmarkEnd w:id="16"/>
            <w:r w:rsidRPr="00FB6852">
              <w:rPr>
                <w:bCs/>
                <w:szCs w:val="21"/>
              </w:rPr>
              <w:t>1958.04</w:t>
            </w:r>
          </w:p>
        </w:tc>
        <w:tc>
          <w:tcPr>
            <w:tcW w:w="0" w:type="auto"/>
            <w:tcBorders>
              <w:top w:val="single" w:sz="4" w:space="0" w:color="auto"/>
              <w:left w:val="single" w:sz="4" w:space="0" w:color="auto"/>
              <w:bottom w:val="single" w:sz="4" w:space="0" w:color="auto"/>
              <w:right w:val="single" w:sz="4" w:space="0" w:color="auto"/>
            </w:tcBorders>
            <w:vAlign w:val="center"/>
            <w:hideMark/>
          </w:tcPr>
          <w:p w:rsidR="00FB6852" w:rsidRPr="00FB6852" w:rsidRDefault="00FB6852" w:rsidP="008413BC">
            <w:pPr>
              <w:jc w:val="center"/>
              <w:rPr>
                <w:bCs/>
                <w:szCs w:val="21"/>
              </w:rPr>
            </w:pPr>
            <w:bookmarkStart w:id="17" w:name="item_183_3"/>
            <w:bookmarkEnd w:id="17"/>
            <w:r w:rsidRPr="00FB6852">
              <w:rPr>
                <w:rFonts w:hint="eastAsia"/>
                <w:bCs/>
                <w:szCs w:val="21"/>
              </w:rPr>
              <w:t>教授</w:t>
            </w:r>
          </w:p>
        </w:tc>
        <w:tc>
          <w:tcPr>
            <w:tcW w:w="0" w:type="auto"/>
            <w:tcBorders>
              <w:top w:val="single" w:sz="4" w:space="0" w:color="auto"/>
              <w:left w:val="single" w:sz="4" w:space="0" w:color="auto"/>
              <w:bottom w:val="single" w:sz="4" w:space="0" w:color="auto"/>
              <w:right w:val="single" w:sz="4" w:space="0" w:color="auto"/>
            </w:tcBorders>
            <w:vAlign w:val="center"/>
            <w:hideMark/>
          </w:tcPr>
          <w:p w:rsidR="00FB6852" w:rsidRPr="00FB6852" w:rsidRDefault="00FB6852" w:rsidP="008413BC">
            <w:pPr>
              <w:jc w:val="center"/>
              <w:rPr>
                <w:bCs/>
                <w:szCs w:val="21"/>
              </w:rPr>
            </w:pPr>
            <w:bookmarkStart w:id="18" w:name="item_184_3"/>
            <w:bookmarkEnd w:id="18"/>
            <w:r w:rsidRPr="00FB6852">
              <w:rPr>
                <w:rFonts w:hint="eastAsia"/>
                <w:bCs/>
                <w:szCs w:val="21"/>
              </w:rPr>
              <w:t>博士</w:t>
            </w:r>
          </w:p>
        </w:tc>
        <w:tc>
          <w:tcPr>
            <w:tcW w:w="0" w:type="auto"/>
            <w:tcBorders>
              <w:top w:val="single" w:sz="4" w:space="0" w:color="auto"/>
              <w:left w:val="single" w:sz="4" w:space="0" w:color="auto"/>
              <w:bottom w:val="single" w:sz="4" w:space="0" w:color="auto"/>
              <w:right w:val="single" w:sz="4" w:space="0" w:color="auto"/>
            </w:tcBorders>
            <w:vAlign w:val="center"/>
            <w:hideMark/>
          </w:tcPr>
          <w:p w:rsidR="00FB6852" w:rsidRPr="00FB6852" w:rsidRDefault="00FB6852" w:rsidP="008413BC">
            <w:pPr>
              <w:jc w:val="center"/>
              <w:rPr>
                <w:bCs/>
                <w:szCs w:val="21"/>
              </w:rPr>
            </w:pPr>
            <w:bookmarkStart w:id="19" w:name="item_185_3"/>
            <w:bookmarkEnd w:id="19"/>
            <w:r w:rsidRPr="00FB6852">
              <w:rPr>
                <w:rFonts w:hint="eastAsia"/>
                <w:bCs/>
                <w:szCs w:val="21"/>
              </w:rPr>
              <w:t>东南大学</w:t>
            </w:r>
          </w:p>
        </w:tc>
        <w:tc>
          <w:tcPr>
            <w:tcW w:w="0" w:type="auto"/>
            <w:tcBorders>
              <w:top w:val="single" w:sz="4" w:space="0" w:color="auto"/>
              <w:left w:val="single" w:sz="4" w:space="0" w:color="auto"/>
              <w:bottom w:val="single" w:sz="4" w:space="0" w:color="auto"/>
              <w:right w:val="single" w:sz="4" w:space="0" w:color="auto"/>
            </w:tcBorders>
            <w:vAlign w:val="center"/>
            <w:hideMark/>
          </w:tcPr>
          <w:p w:rsidR="00FB6852" w:rsidRPr="00FB6852" w:rsidRDefault="00FB6852" w:rsidP="008413BC">
            <w:pPr>
              <w:jc w:val="center"/>
              <w:rPr>
                <w:bCs/>
                <w:szCs w:val="21"/>
              </w:rPr>
            </w:pPr>
            <w:bookmarkStart w:id="20" w:name="item_186_3"/>
            <w:bookmarkEnd w:id="20"/>
            <w:r w:rsidRPr="00FB6852">
              <w:rPr>
                <w:rFonts w:hint="eastAsia"/>
                <w:bCs/>
                <w:szCs w:val="21"/>
              </w:rPr>
              <w:t>梁桥热稳定性分析</w:t>
            </w:r>
          </w:p>
        </w:tc>
      </w:tr>
      <w:tr w:rsidR="00FB6852" w:rsidRPr="00FB6852" w:rsidTr="008413BC">
        <w:trPr>
          <w:trHeight w:val="400"/>
        </w:trPr>
        <w:tc>
          <w:tcPr>
            <w:tcW w:w="0" w:type="auto"/>
            <w:tcBorders>
              <w:top w:val="single" w:sz="4" w:space="0" w:color="auto"/>
              <w:left w:val="single" w:sz="4" w:space="0" w:color="auto"/>
              <w:bottom w:val="single" w:sz="4" w:space="0" w:color="auto"/>
              <w:right w:val="single" w:sz="4" w:space="0" w:color="auto"/>
            </w:tcBorders>
            <w:vAlign w:val="center"/>
            <w:hideMark/>
          </w:tcPr>
          <w:p w:rsidR="00FB6852" w:rsidRPr="00FB6852" w:rsidRDefault="00FB6852" w:rsidP="008413BC">
            <w:pPr>
              <w:jc w:val="center"/>
              <w:rPr>
                <w:bCs/>
                <w:szCs w:val="21"/>
              </w:rPr>
            </w:pPr>
            <w:r w:rsidRPr="00FB6852">
              <w:rPr>
                <w:bCs/>
                <w:szCs w:val="21"/>
              </w:rPr>
              <w:t>4</w:t>
            </w:r>
          </w:p>
        </w:tc>
        <w:tc>
          <w:tcPr>
            <w:tcW w:w="0" w:type="auto"/>
            <w:tcBorders>
              <w:top w:val="single" w:sz="4" w:space="0" w:color="auto"/>
              <w:left w:val="single" w:sz="4" w:space="0" w:color="auto"/>
              <w:bottom w:val="single" w:sz="4" w:space="0" w:color="auto"/>
              <w:right w:val="single" w:sz="4" w:space="0" w:color="auto"/>
            </w:tcBorders>
            <w:vAlign w:val="center"/>
            <w:hideMark/>
          </w:tcPr>
          <w:p w:rsidR="00FB6852" w:rsidRPr="00FB6852" w:rsidRDefault="00FB6852" w:rsidP="008413BC">
            <w:pPr>
              <w:jc w:val="center"/>
              <w:rPr>
                <w:bCs/>
                <w:szCs w:val="21"/>
              </w:rPr>
            </w:pPr>
            <w:bookmarkStart w:id="21" w:name="item_180_4"/>
            <w:bookmarkEnd w:id="21"/>
            <w:r w:rsidRPr="00FB6852">
              <w:rPr>
                <w:rFonts w:hint="eastAsia"/>
                <w:bCs/>
                <w:szCs w:val="21"/>
              </w:rPr>
              <w:t>王凌波</w:t>
            </w:r>
          </w:p>
        </w:tc>
        <w:tc>
          <w:tcPr>
            <w:tcW w:w="0" w:type="auto"/>
            <w:tcBorders>
              <w:top w:val="single" w:sz="4" w:space="0" w:color="auto"/>
              <w:left w:val="single" w:sz="4" w:space="0" w:color="auto"/>
              <w:bottom w:val="single" w:sz="4" w:space="0" w:color="auto"/>
              <w:right w:val="single" w:sz="4" w:space="0" w:color="auto"/>
            </w:tcBorders>
            <w:vAlign w:val="center"/>
            <w:hideMark/>
          </w:tcPr>
          <w:p w:rsidR="00FB6852" w:rsidRPr="00FB6852" w:rsidRDefault="00FB6852" w:rsidP="008413BC">
            <w:pPr>
              <w:jc w:val="center"/>
              <w:rPr>
                <w:bCs/>
                <w:szCs w:val="21"/>
              </w:rPr>
            </w:pPr>
            <w:bookmarkStart w:id="22" w:name="item_181_4"/>
            <w:bookmarkEnd w:id="22"/>
            <w:r w:rsidRPr="00FB6852">
              <w:rPr>
                <w:rFonts w:hint="eastAsia"/>
                <w:bCs/>
                <w:szCs w:val="21"/>
              </w:rPr>
              <w:t>女</w:t>
            </w:r>
          </w:p>
        </w:tc>
        <w:tc>
          <w:tcPr>
            <w:tcW w:w="0" w:type="auto"/>
            <w:tcBorders>
              <w:top w:val="single" w:sz="4" w:space="0" w:color="auto"/>
              <w:left w:val="single" w:sz="4" w:space="0" w:color="auto"/>
              <w:bottom w:val="single" w:sz="4" w:space="0" w:color="auto"/>
              <w:right w:val="single" w:sz="4" w:space="0" w:color="auto"/>
            </w:tcBorders>
            <w:vAlign w:val="center"/>
            <w:hideMark/>
          </w:tcPr>
          <w:p w:rsidR="00FB6852" w:rsidRPr="00FB6852" w:rsidRDefault="00FB6852" w:rsidP="008413BC">
            <w:pPr>
              <w:jc w:val="center"/>
              <w:rPr>
                <w:bCs/>
                <w:szCs w:val="21"/>
              </w:rPr>
            </w:pPr>
            <w:bookmarkStart w:id="23" w:name="item_182_4"/>
            <w:bookmarkEnd w:id="23"/>
            <w:r w:rsidRPr="00FB6852">
              <w:rPr>
                <w:bCs/>
                <w:szCs w:val="21"/>
              </w:rPr>
              <w:t>1980.07</w:t>
            </w:r>
          </w:p>
        </w:tc>
        <w:tc>
          <w:tcPr>
            <w:tcW w:w="0" w:type="auto"/>
            <w:tcBorders>
              <w:top w:val="single" w:sz="4" w:space="0" w:color="auto"/>
              <w:left w:val="single" w:sz="4" w:space="0" w:color="auto"/>
              <w:bottom w:val="single" w:sz="4" w:space="0" w:color="auto"/>
              <w:right w:val="single" w:sz="4" w:space="0" w:color="auto"/>
            </w:tcBorders>
            <w:vAlign w:val="center"/>
            <w:hideMark/>
          </w:tcPr>
          <w:p w:rsidR="00FB6852" w:rsidRPr="00FB6852" w:rsidRDefault="00FB6852" w:rsidP="008413BC">
            <w:pPr>
              <w:jc w:val="center"/>
              <w:rPr>
                <w:bCs/>
                <w:szCs w:val="21"/>
              </w:rPr>
            </w:pPr>
            <w:bookmarkStart w:id="24" w:name="item_183_4"/>
            <w:bookmarkEnd w:id="24"/>
            <w:r w:rsidRPr="00FB6852">
              <w:rPr>
                <w:rFonts w:hint="eastAsia"/>
                <w:bCs/>
                <w:szCs w:val="21"/>
              </w:rPr>
              <w:t>讲师</w:t>
            </w:r>
          </w:p>
        </w:tc>
        <w:tc>
          <w:tcPr>
            <w:tcW w:w="0" w:type="auto"/>
            <w:tcBorders>
              <w:top w:val="single" w:sz="4" w:space="0" w:color="auto"/>
              <w:left w:val="single" w:sz="4" w:space="0" w:color="auto"/>
              <w:bottom w:val="single" w:sz="4" w:space="0" w:color="auto"/>
              <w:right w:val="single" w:sz="4" w:space="0" w:color="auto"/>
            </w:tcBorders>
            <w:vAlign w:val="center"/>
            <w:hideMark/>
          </w:tcPr>
          <w:p w:rsidR="00FB6852" w:rsidRPr="00FB6852" w:rsidRDefault="00FB6852" w:rsidP="008413BC">
            <w:pPr>
              <w:jc w:val="center"/>
              <w:rPr>
                <w:bCs/>
                <w:szCs w:val="21"/>
              </w:rPr>
            </w:pPr>
            <w:bookmarkStart w:id="25" w:name="item_184_4"/>
            <w:bookmarkEnd w:id="25"/>
            <w:r w:rsidRPr="00FB6852">
              <w:rPr>
                <w:rFonts w:hint="eastAsia"/>
                <w:bCs/>
                <w:szCs w:val="21"/>
              </w:rPr>
              <w:t>博士</w:t>
            </w:r>
          </w:p>
        </w:tc>
        <w:tc>
          <w:tcPr>
            <w:tcW w:w="0" w:type="auto"/>
            <w:tcBorders>
              <w:top w:val="single" w:sz="4" w:space="0" w:color="auto"/>
              <w:left w:val="single" w:sz="4" w:space="0" w:color="auto"/>
              <w:bottom w:val="single" w:sz="4" w:space="0" w:color="auto"/>
              <w:right w:val="single" w:sz="4" w:space="0" w:color="auto"/>
            </w:tcBorders>
            <w:vAlign w:val="center"/>
            <w:hideMark/>
          </w:tcPr>
          <w:p w:rsidR="00FB6852" w:rsidRPr="00FB6852" w:rsidRDefault="00FB6852" w:rsidP="008413BC">
            <w:pPr>
              <w:jc w:val="center"/>
              <w:rPr>
                <w:bCs/>
                <w:szCs w:val="21"/>
              </w:rPr>
            </w:pPr>
            <w:bookmarkStart w:id="26" w:name="item_185_4"/>
            <w:bookmarkEnd w:id="26"/>
            <w:r w:rsidRPr="00FB6852">
              <w:rPr>
                <w:rFonts w:hint="eastAsia"/>
                <w:bCs/>
                <w:szCs w:val="21"/>
              </w:rPr>
              <w:t>长安大学</w:t>
            </w:r>
          </w:p>
        </w:tc>
        <w:tc>
          <w:tcPr>
            <w:tcW w:w="0" w:type="auto"/>
            <w:tcBorders>
              <w:top w:val="single" w:sz="4" w:space="0" w:color="auto"/>
              <w:left w:val="single" w:sz="4" w:space="0" w:color="auto"/>
              <w:bottom w:val="single" w:sz="4" w:space="0" w:color="auto"/>
              <w:right w:val="single" w:sz="4" w:space="0" w:color="auto"/>
            </w:tcBorders>
            <w:vAlign w:val="center"/>
            <w:hideMark/>
          </w:tcPr>
          <w:p w:rsidR="00FB6852" w:rsidRPr="00FB6852" w:rsidRDefault="00FB6852" w:rsidP="008413BC">
            <w:pPr>
              <w:jc w:val="center"/>
              <w:rPr>
                <w:bCs/>
                <w:szCs w:val="21"/>
              </w:rPr>
            </w:pPr>
            <w:bookmarkStart w:id="27" w:name="item_186_4"/>
            <w:bookmarkEnd w:id="27"/>
            <w:r w:rsidRPr="00FB6852">
              <w:rPr>
                <w:rFonts w:hint="eastAsia"/>
                <w:bCs/>
                <w:szCs w:val="21"/>
              </w:rPr>
              <w:t>资料整理</w:t>
            </w:r>
          </w:p>
        </w:tc>
      </w:tr>
      <w:tr w:rsidR="00FB6852" w:rsidRPr="00FB6852" w:rsidTr="008413BC">
        <w:trPr>
          <w:trHeight w:val="400"/>
        </w:trPr>
        <w:tc>
          <w:tcPr>
            <w:tcW w:w="0" w:type="auto"/>
            <w:tcBorders>
              <w:top w:val="single" w:sz="4" w:space="0" w:color="auto"/>
              <w:left w:val="single" w:sz="4" w:space="0" w:color="auto"/>
              <w:bottom w:val="single" w:sz="4" w:space="0" w:color="auto"/>
              <w:right w:val="single" w:sz="4" w:space="0" w:color="auto"/>
            </w:tcBorders>
            <w:vAlign w:val="center"/>
            <w:hideMark/>
          </w:tcPr>
          <w:p w:rsidR="00FB6852" w:rsidRPr="00FB6852" w:rsidRDefault="00FB6852" w:rsidP="008413BC">
            <w:pPr>
              <w:jc w:val="center"/>
              <w:rPr>
                <w:bCs/>
                <w:szCs w:val="21"/>
              </w:rPr>
            </w:pPr>
            <w:r w:rsidRPr="00FB6852">
              <w:rPr>
                <w:bCs/>
                <w:szCs w:val="21"/>
              </w:rPr>
              <w:t>5</w:t>
            </w:r>
          </w:p>
        </w:tc>
        <w:tc>
          <w:tcPr>
            <w:tcW w:w="0" w:type="auto"/>
            <w:tcBorders>
              <w:top w:val="single" w:sz="4" w:space="0" w:color="auto"/>
              <w:left w:val="single" w:sz="4" w:space="0" w:color="auto"/>
              <w:bottom w:val="single" w:sz="4" w:space="0" w:color="auto"/>
              <w:right w:val="single" w:sz="4" w:space="0" w:color="auto"/>
            </w:tcBorders>
            <w:vAlign w:val="center"/>
            <w:hideMark/>
          </w:tcPr>
          <w:p w:rsidR="00FB6852" w:rsidRPr="00FB6852" w:rsidRDefault="00FB6852" w:rsidP="008413BC">
            <w:pPr>
              <w:jc w:val="center"/>
              <w:rPr>
                <w:bCs/>
                <w:szCs w:val="21"/>
              </w:rPr>
            </w:pPr>
            <w:bookmarkStart w:id="28" w:name="item_180_5"/>
            <w:bookmarkEnd w:id="28"/>
            <w:r w:rsidRPr="00FB6852">
              <w:rPr>
                <w:rFonts w:hint="eastAsia"/>
                <w:bCs/>
                <w:szCs w:val="21"/>
              </w:rPr>
              <w:t>侯炜</w:t>
            </w:r>
          </w:p>
        </w:tc>
        <w:tc>
          <w:tcPr>
            <w:tcW w:w="0" w:type="auto"/>
            <w:tcBorders>
              <w:top w:val="single" w:sz="4" w:space="0" w:color="auto"/>
              <w:left w:val="single" w:sz="4" w:space="0" w:color="auto"/>
              <w:bottom w:val="single" w:sz="4" w:space="0" w:color="auto"/>
              <w:right w:val="single" w:sz="4" w:space="0" w:color="auto"/>
            </w:tcBorders>
            <w:vAlign w:val="center"/>
            <w:hideMark/>
          </w:tcPr>
          <w:p w:rsidR="00FB6852" w:rsidRPr="00FB6852" w:rsidRDefault="00FB6852" w:rsidP="008413BC">
            <w:pPr>
              <w:jc w:val="center"/>
              <w:rPr>
                <w:bCs/>
                <w:szCs w:val="21"/>
              </w:rPr>
            </w:pPr>
            <w:bookmarkStart w:id="29" w:name="item_181_5"/>
            <w:bookmarkEnd w:id="29"/>
            <w:r w:rsidRPr="00FB6852">
              <w:rPr>
                <w:rFonts w:hint="eastAsia"/>
                <w:bCs/>
                <w:szCs w:val="21"/>
              </w:rPr>
              <w:t>男</w:t>
            </w:r>
          </w:p>
        </w:tc>
        <w:tc>
          <w:tcPr>
            <w:tcW w:w="0" w:type="auto"/>
            <w:tcBorders>
              <w:top w:val="single" w:sz="4" w:space="0" w:color="auto"/>
              <w:left w:val="single" w:sz="4" w:space="0" w:color="auto"/>
              <w:bottom w:val="single" w:sz="4" w:space="0" w:color="auto"/>
              <w:right w:val="single" w:sz="4" w:space="0" w:color="auto"/>
            </w:tcBorders>
            <w:vAlign w:val="center"/>
            <w:hideMark/>
          </w:tcPr>
          <w:p w:rsidR="00FB6852" w:rsidRPr="00FB6852" w:rsidRDefault="00FB6852" w:rsidP="008413BC">
            <w:pPr>
              <w:jc w:val="center"/>
              <w:rPr>
                <w:bCs/>
                <w:szCs w:val="21"/>
              </w:rPr>
            </w:pPr>
            <w:bookmarkStart w:id="30" w:name="item_182_5"/>
            <w:bookmarkEnd w:id="30"/>
            <w:r w:rsidRPr="00FB6852">
              <w:rPr>
                <w:bCs/>
                <w:szCs w:val="21"/>
              </w:rPr>
              <w:t>1983.10</w:t>
            </w:r>
          </w:p>
        </w:tc>
        <w:tc>
          <w:tcPr>
            <w:tcW w:w="0" w:type="auto"/>
            <w:tcBorders>
              <w:top w:val="single" w:sz="4" w:space="0" w:color="auto"/>
              <w:left w:val="single" w:sz="4" w:space="0" w:color="auto"/>
              <w:bottom w:val="single" w:sz="4" w:space="0" w:color="auto"/>
              <w:right w:val="single" w:sz="4" w:space="0" w:color="auto"/>
            </w:tcBorders>
            <w:vAlign w:val="center"/>
            <w:hideMark/>
          </w:tcPr>
          <w:p w:rsidR="00FB6852" w:rsidRPr="00FB6852" w:rsidRDefault="00FB6852" w:rsidP="008413BC">
            <w:pPr>
              <w:jc w:val="center"/>
              <w:rPr>
                <w:bCs/>
                <w:szCs w:val="21"/>
              </w:rPr>
            </w:pPr>
            <w:bookmarkStart w:id="31" w:name="item_183_5"/>
            <w:bookmarkEnd w:id="31"/>
            <w:r w:rsidRPr="00FB6852">
              <w:rPr>
                <w:rFonts w:hint="eastAsia"/>
                <w:bCs/>
                <w:szCs w:val="21"/>
              </w:rPr>
              <w:t>讲师</w:t>
            </w:r>
          </w:p>
        </w:tc>
        <w:tc>
          <w:tcPr>
            <w:tcW w:w="0" w:type="auto"/>
            <w:tcBorders>
              <w:top w:val="single" w:sz="4" w:space="0" w:color="auto"/>
              <w:left w:val="single" w:sz="4" w:space="0" w:color="auto"/>
              <w:bottom w:val="single" w:sz="4" w:space="0" w:color="auto"/>
              <w:right w:val="single" w:sz="4" w:space="0" w:color="auto"/>
            </w:tcBorders>
            <w:vAlign w:val="center"/>
            <w:hideMark/>
          </w:tcPr>
          <w:p w:rsidR="00FB6852" w:rsidRPr="00FB6852" w:rsidRDefault="00FB6852" w:rsidP="008413BC">
            <w:pPr>
              <w:jc w:val="center"/>
              <w:rPr>
                <w:bCs/>
                <w:szCs w:val="21"/>
              </w:rPr>
            </w:pPr>
            <w:bookmarkStart w:id="32" w:name="item_184_5"/>
            <w:bookmarkEnd w:id="32"/>
            <w:r w:rsidRPr="00FB6852">
              <w:rPr>
                <w:rFonts w:hint="eastAsia"/>
                <w:bCs/>
                <w:szCs w:val="21"/>
              </w:rPr>
              <w:t>博士</w:t>
            </w:r>
          </w:p>
        </w:tc>
        <w:tc>
          <w:tcPr>
            <w:tcW w:w="0" w:type="auto"/>
            <w:tcBorders>
              <w:top w:val="single" w:sz="4" w:space="0" w:color="auto"/>
              <w:left w:val="single" w:sz="4" w:space="0" w:color="auto"/>
              <w:bottom w:val="single" w:sz="4" w:space="0" w:color="auto"/>
              <w:right w:val="single" w:sz="4" w:space="0" w:color="auto"/>
            </w:tcBorders>
            <w:vAlign w:val="center"/>
            <w:hideMark/>
          </w:tcPr>
          <w:p w:rsidR="00FB6852" w:rsidRPr="00FB6852" w:rsidRDefault="00FB6852" w:rsidP="008413BC">
            <w:pPr>
              <w:jc w:val="center"/>
              <w:rPr>
                <w:bCs/>
                <w:szCs w:val="21"/>
              </w:rPr>
            </w:pPr>
            <w:bookmarkStart w:id="33" w:name="item_185_5"/>
            <w:bookmarkEnd w:id="33"/>
            <w:r w:rsidRPr="00FB6852">
              <w:rPr>
                <w:rFonts w:hint="eastAsia"/>
                <w:bCs/>
                <w:szCs w:val="21"/>
              </w:rPr>
              <w:t>长安大学</w:t>
            </w:r>
          </w:p>
        </w:tc>
        <w:tc>
          <w:tcPr>
            <w:tcW w:w="0" w:type="auto"/>
            <w:tcBorders>
              <w:top w:val="single" w:sz="4" w:space="0" w:color="auto"/>
              <w:left w:val="single" w:sz="4" w:space="0" w:color="auto"/>
              <w:bottom w:val="single" w:sz="4" w:space="0" w:color="auto"/>
              <w:right w:val="single" w:sz="4" w:space="0" w:color="auto"/>
            </w:tcBorders>
            <w:vAlign w:val="center"/>
            <w:hideMark/>
          </w:tcPr>
          <w:p w:rsidR="00FB6852" w:rsidRPr="00FB6852" w:rsidRDefault="00FB6852" w:rsidP="008413BC">
            <w:pPr>
              <w:jc w:val="center"/>
              <w:rPr>
                <w:bCs/>
                <w:szCs w:val="21"/>
              </w:rPr>
            </w:pPr>
            <w:bookmarkStart w:id="34" w:name="item_186_5"/>
            <w:bookmarkEnd w:id="34"/>
            <w:r w:rsidRPr="00FB6852">
              <w:rPr>
                <w:rFonts w:hint="eastAsia"/>
                <w:bCs/>
                <w:szCs w:val="21"/>
              </w:rPr>
              <w:t>模型试验测试与分析</w:t>
            </w:r>
          </w:p>
        </w:tc>
      </w:tr>
      <w:tr w:rsidR="00FB6852" w:rsidRPr="00FB6852" w:rsidTr="008413BC">
        <w:trPr>
          <w:trHeight w:val="400"/>
        </w:trPr>
        <w:tc>
          <w:tcPr>
            <w:tcW w:w="0" w:type="auto"/>
            <w:tcBorders>
              <w:top w:val="single" w:sz="4" w:space="0" w:color="auto"/>
              <w:left w:val="single" w:sz="4" w:space="0" w:color="auto"/>
              <w:bottom w:val="single" w:sz="4" w:space="0" w:color="auto"/>
              <w:right w:val="single" w:sz="4" w:space="0" w:color="auto"/>
            </w:tcBorders>
            <w:vAlign w:val="center"/>
            <w:hideMark/>
          </w:tcPr>
          <w:p w:rsidR="00FB6852" w:rsidRPr="00FB6852" w:rsidRDefault="00FB6852" w:rsidP="008413BC">
            <w:pPr>
              <w:jc w:val="center"/>
              <w:rPr>
                <w:bCs/>
                <w:szCs w:val="21"/>
              </w:rPr>
            </w:pPr>
            <w:r w:rsidRPr="00FB6852">
              <w:rPr>
                <w:bCs/>
                <w:szCs w:val="21"/>
              </w:rPr>
              <w:t>6</w:t>
            </w:r>
          </w:p>
        </w:tc>
        <w:tc>
          <w:tcPr>
            <w:tcW w:w="0" w:type="auto"/>
            <w:tcBorders>
              <w:top w:val="single" w:sz="4" w:space="0" w:color="auto"/>
              <w:left w:val="single" w:sz="4" w:space="0" w:color="auto"/>
              <w:bottom w:val="single" w:sz="4" w:space="0" w:color="auto"/>
              <w:right w:val="single" w:sz="4" w:space="0" w:color="auto"/>
            </w:tcBorders>
            <w:vAlign w:val="center"/>
            <w:hideMark/>
          </w:tcPr>
          <w:p w:rsidR="00FB6852" w:rsidRPr="00FB6852" w:rsidRDefault="00FB6852" w:rsidP="008413BC">
            <w:pPr>
              <w:jc w:val="center"/>
              <w:rPr>
                <w:bCs/>
                <w:szCs w:val="21"/>
              </w:rPr>
            </w:pPr>
            <w:bookmarkStart w:id="35" w:name="item_180_6"/>
            <w:bookmarkEnd w:id="35"/>
            <w:r w:rsidRPr="00FB6852">
              <w:rPr>
                <w:rFonts w:hint="eastAsia"/>
                <w:bCs/>
                <w:szCs w:val="21"/>
              </w:rPr>
              <w:t>姚伟发</w:t>
            </w:r>
          </w:p>
        </w:tc>
        <w:tc>
          <w:tcPr>
            <w:tcW w:w="0" w:type="auto"/>
            <w:tcBorders>
              <w:top w:val="single" w:sz="4" w:space="0" w:color="auto"/>
              <w:left w:val="single" w:sz="4" w:space="0" w:color="auto"/>
              <w:bottom w:val="single" w:sz="4" w:space="0" w:color="auto"/>
              <w:right w:val="single" w:sz="4" w:space="0" w:color="auto"/>
            </w:tcBorders>
            <w:vAlign w:val="center"/>
            <w:hideMark/>
          </w:tcPr>
          <w:p w:rsidR="00FB6852" w:rsidRPr="00FB6852" w:rsidRDefault="00FB6852" w:rsidP="008413BC">
            <w:pPr>
              <w:jc w:val="center"/>
              <w:rPr>
                <w:bCs/>
                <w:szCs w:val="21"/>
              </w:rPr>
            </w:pPr>
            <w:bookmarkStart w:id="36" w:name="item_181_6"/>
            <w:bookmarkEnd w:id="36"/>
            <w:r w:rsidRPr="00FB6852">
              <w:rPr>
                <w:rFonts w:hint="eastAsia"/>
                <w:bCs/>
                <w:szCs w:val="21"/>
              </w:rPr>
              <w:t>男</w:t>
            </w:r>
          </w:p>
        </w:tc>
        <w:tc>
          <w:tcPr>
            <w:tcW w:w="0" w:type="auto"/>
            <w:tcBorders>
              <w:top w:val="single" w:sz="4" w:space="0" w:color="auto"/>
              <w:left w:val="single" w:sz="4" w:space="0" w:color="auto"/>
              <w:bottom w:val="single" w:sz="4" w:space="0" w:color="auto"/>
              <w:right w:val="single" w:sz="4" w:space="0" w:color="auto"/>
            </w:tcBorders>
            <w:vAlign w:val="center"/>
            <w:hideMark/>
          </w:tcPr>
          <w:p w:rsidR="00FB6852" w:rsidRPr="00FB6852" w:rsidRDefault="00FB6852" w:rsidP="008413BC">
            <w:pPr>
              <w:jc w:val="center"/>
              <w:rPr>
                <w:bCs/>
                <w:szCs w:val="21"/>
              </w:rPr>
            </w:pPr>
            <w:bookmarkStart w:id="37" w:name="item_182_6"/>
            <w:bookmarkEnd w:id="37"/>
            <w:r w:rsidRPr="00FB6852">
              <w:rPr>
                <w:bCs/>
                <w:szCs w:val="21"/>
              </w:rPr>
              <w:t>1973.09</w:t>
            </w:r>
          </w:p>
        </w:tc>
        <w:tc>
          <w:tcPr>
            <w:tcW w:w="0" w:type="auto"/>
            <w:tcBorders>
              <w:top w:val="single" w:sz="4" w:space="0" w:color="auto"/>
              <w:left w:val="single" w:sz="4" w:space="0" w:color="auto"/>
              <w:bottom w:val="single" w:sz="4" w:space="0" w:color="auto"/>
              <w:right w:val="single" w:sz="4" w:space="0" w:color="auto"/>
            </w:tcBorders>
            <w:vAlign w:val="center"/>
            <w:hideMark/>
          </w:tcPr>
          <w:p w:rsidR="00FB6852" w:rsidRPr="00FB6852" w:rsidRDefault="00FB6852" w:rsidP="008413BC">
            <w:pPr>
              <w:jc w:val="center"/>
              <w:rPr>
                <w:bCs/>
                <w:szCs w:val="21"/>
              </w:rPr>
            </w:pPr>
            <w:r w:rsidRPr="00FB6852">
              <w:rPr>
                <w:rFonts w:hint="eastAsia"/>
                <w:bCs/>
                <w:szCs w:val="21"/>
              </w:rPr>
              <w:t>讲师</w:t>
            </w:r>
          </w:p>
        </w:tc>
        <w:tc>
          <w:tcPr>
            <w:tcW w:w="0" w:type="auto"/>
            <w:tcBorders>
              <w:top w:val="single" w:sz="4" w:space="0" w:color="auto"/>
              <w:left w:val="single" w:sz="4" w:space="0" w:color="auto"/>
              <w:bottom w:val="single" w:sz="4" w:space="0" w:color="auto"/>
              <w:right w:val="single" w:sz="4" w:space="0" w:color="auto"/>
            </w:tcBorders>
            <w:vAlign w:val="center"/>
            <w:hideMark/>
          </w:tcPr>
          <w:p w:rsidR="00FB6852" w:rsidRPr="00FB6852" w:rsidRDefault="00FB6852" w:rsidP="008413BC">
            <w:pPr>
              <w:jc w:val="center"/>
              <w:rPr>
                <w:szCs w:val="21"/>
              </w:rPr>
            </w:pPr>
            <w:bookmarkStart w:id="38" w:name="item_184_6"/>
            <w:bookmarkEnd w:id="38"/>
            <w:r w:rsidRPr="00FB6852">
              <w:rPr>
                <w:rFonts w:hint="eastAsia"/>
                <w:bCs/>
                <w:szCs w:val="21"/>
              </w:rPr>
              <w:t>博士</w:t>
            </w:r>
          </w:p>
        </w:tc>
        <w:tc>
          <w:tcPr>
            <w:tcW w:w="0" w:type="auto"/>
            <w:tcBorders>
              <w:top w:val="single" w:sz="4" w:space="0" w:color="auto"/>
              <w:left w:val="single" w:sz="4" w:space="0" w:color="auto"/>
              <w:bottom w:val="single" w:sz="4" w:space="0" w:color="auto"/>
              <w:right w:val="single" w:sz="4" w:space="0" w:color="auto"/>
            </w:tcBorders>
            <w:vAlign w:val="center"/>
            <w:hideMark/>
          </w:tcPr>
          <w:p w:rsidR="00FB6852" w:rsidRPr="00FB6852" w:rsidRDefault="00FB6852" w:rsidP="008413BC">
            <w:pPr>
              <w:jc w:val="center"/>
              <w:rPr>
                <w:bCs/>
                <w:szCs w:val="21"/>
              </w:rPr>
            </w:pPr>
            <w:bookmarkStart w:id="39" w:name="item_185_6"/>
            <w:bookmarkEnd w:id="39"/>
            <w:r w:rsidRPr="00FB6852">
              <w:rPr>
                <w:rFonts w:hint="eastAsia"/>
                <w:bCs/>
                <w:szCs w:val="21"/>
              </w:rPr>
              <w:t>东南大学</w:t>
            </w:r>
          </w:p>
        </w:tc>
        <w:tc>
          <w:tcPr>
            <w:tcW w:w="0" w:type="auto"/>
            <w:tcBorders>
              <w:top w:val="single" w:sz="4" w:space="0" w:color="auto"/>
              <w:left w:val="single" w:sz="4" w:space="0" w:color="auto"/>
              <w:bottom w:val="single" w:sz="4" w:space="0" w:color="auto"/>
              <w:right w:val="single" w:sz="4" w:space="0" w:color="auto"/>
            </w:tcBorders>
            <w:vAlign w:val="center"/>
            <w:hideMark/>
          </w:tcPr>
          <w:p w:rsidR="00FB6852" w:rsidRPr="00FB6852" w:rsidRDefault="00FB6852" w:rsidP="008413BC">
            <w:pPr>
              <w:jc w:val="center"/>
              <w:rPr>
                <w:bCs/>
                <w:szCs w:val="21"/>
              </w:rPr>
            </w:pPr>
            <w:bookmarkStart w:id="40" w:name="item_186_6"/>
            <w:bookmarkEnd w:id="40"/>
            <w:r w:rsidRPr="00FB6852">
              <w:rPr>
                <w:rFonts w:hint="eastAsia"/>
                <w:bCs/>
                <w:szCs w:val="21"/>
              </w:rPr>
              <w:t>梁桥热稳定性分析</w:t>
            </w:r>
          </w:p>
        </w:tc>
      </w:tr>
      <w:tr w:rsidR="00FB6852" w:rsidRPr="00FB6852" w:rsidTr="008413BC">
        <w:trPr>
          <w:trHeight w:val="400"/>
        </w:trPr>
        <w:tc>
          <w:tcPr>
            <w:tcW w:w="0" w:type="auto"/>
            <w:tcBorders>
              <w:top w:val="single" w:sz="4" w:space="0" w:color="auto"/>
              <w:left w:val="single" w:sz="4" w:space="0" w:color="auto"/>
              <w:bottom w:val="single" w:sz="4" w:space="0" w:color="auto"/>
              <w:right w:val="single" w:sz="4" w:space="0" w:color="auto"/>
            </w:tcBorders>
            <w:vAlign w:val="center"/>
            <w:hideMark/>
          </w:tcPr>
          <w:p w:rsidR="00FB6852" w:rsidRPr="00FB6852" w:rsidRDefault="00FB6852" w:rsidP="008413BC">
            <w:pPr>
              <w:jc w:val="center"/>
              <w:rPr>
                <w:bCs/>
                <w:szCs w:val="21"/>
              </w:rPr>
            </w:pPr>
            <w:r w:rsidRPr="00FB6852">
              <w:rPr>
                <w:bCs/>
                <w:szCs w:val="21"/>
              </w:rPr>
              <w:t>7</w:t>
            </w:r>
          </w:p>
        </w:tc>
        <w:tc>
          <w:tcPr>
            <w:tcW w:w="0" w:type="auto"/>
            <w:tcBorders>
              <w:top w:val="single" w:sz="4" w:space="0" w:color="auto"/>
              <w:left w:val="single" w:sz="4" w:space="0" w:color="auto"/>
              <w:bottom w:val="single" w:sz="4" w:space="0" w:color="auto"/>
              <w:right w:val="single" w:sz="4" w:space="0" w:color="auto"/>
            </w:tcBorders>
            <w:vAlign w:val="center"/>
            <w:hideMark/>
          </w:tcPr>
          <w:p w:rsidR="00FB6852" w:rsidRPr="00FB6852" w:rsidRDefault="00FB6852" w:rsidP="008413BC">
            <w:pPr>
              <w:jc w:val="center"/>
              <w:rPr>
                <w:bCs/>
                <w:szCs w:val="21"/>
              </w:rPr>
            </w:pPr>
            <w:bookmarkStart w:id="41" w:name="item_180_7"/>
            <w:bookmarkEnd w:id="41"/>
            <w:r w:rsidRPr="00FB6852">
              <w:rPr>
                <w:rFonts w:hint="eastAsia"/>
                <w:bCs/>
                <w:szCs w:val="21"/>
              </w:rPr>
              <w:t>赵煜</w:t>
            </w:r>
          </w:p>
        </w:tc>
        <w:tc>
          <w:tcPr>
            <w:tcW w:w="0" w:type="auto"/>
            <w:tcBorders>
              <w:top w:val="single" w:sz="4" w:space="0" w:color="auto"/>
              <w:left w:val="single" w:sz="4" w:space="0" w:color="auto"/>
              <w:bottom w:val="single" w:sz="4" w:space="0" w:color="auto"/>
              <w:right w:val="single" w:sz="4" w:space="0" w:color="auto"/>
            </w:tcBorders>
            <w:vAlign w:val="center"/>
            <w:hideMark/>
          </w:tcPr>
          <w:p w:rsidR="00FB6852" w:rsidRPr="00FB6852" w:rsidRDefault="00FB6852" w:rsidP="008413BC">
            <w:pPr>
              <w:jc w:val="center"/>
              <w:rPr>
                <w:bCs/>
                <w:szCs w:val="21"/>
              </w:rPr>
            </w:pPr>
            <w:bookmarkStart w:id="42" w:name="item_181_7"/>
            <w:bookmarkEnd w:id="42"/>
            <w:r w:rsidRPr="00FB6852">
              <w:rPr>
                <w:rFonts w:hint="eastAsia"/>
                <w:bCs/>
                <w:szCs w:val="21"/>
              </w:rPr>
              <w:t>男</w:t>
            </w:r>
          </w:p>
        </w:tc>
        <w:tc>
          <w:tcPr>
            <w:tcW w:w="0" w:type="auto"/>
            <w:tcBorders>
              <w:top w:val="single" w:sz="4" w:space="0" w:color="auto"/>
              <w:left w:val="single" w:sz="4" w:space="0" w:color="auto"/>
              <w:bottom w:val="single" w:sz="4" w:space="0" w:color="auto"/>
              <w:right w:val="single" w:sz="4" w:space="0" w:color="auto"/>
            </w:tcBorders>
            <w:vAlign w:val="center"/>
            <w:hideMark/>
          </w:tcPr>
          <w:p w:rsidR="00FB6852" w:rsidRPr="00FB6852" w:rsidRDefault="00FB6852" w:rsidP="008413BC">
            <w:pPr>
              <w:jc w:val="center"/>
              <w:rPr>
                <w:bCs/>
                <w:szCs w:val="21"/>
              </w:rPr>
            </w:pPr>
            <w:bookmarkStart w:id="43" w:name="item_182_7"/>
            <w:bookmarkEnd w:id="43"/>
            <w:r w:rsidRPr="00FB6852">
              <w:rPr>
                <w:bCs/>
                <w:szCs w:val="21"/>
              </w:rPr>
              <w:t>1974.06</w:t>
            </w:r>
          </w:p>
        </w:tc>
        <w:tc>
          <w:tcPr>
            <w:tcW w:w="0" w:type="auto"/>
            <w:tcBorders>
              <w:top w:val="single" w:sz="4" w:space="0" w:color="auto"/>
              <w:left w:val="single" w:sz="4" w:space="0" w:color="auto"/>
              <w:bottom w:val="single" w:sz="4" w:space="0" w:color="auto"/>
              <w:right w:val="single" w:sz="4" w:space="0" w:color="auto"/>
            </w:tcBorders>
            <w:vAlign w:val="center"/>
            <w:hideMark/>
          </w:tcPr>
          <w:p w:rsidR="00FB6852" w:rsidRPr="00FB6852" w:rsidRDefault="00FB6852" w:rsidP="008413BC">
            <w:pPr>
              <w:jc w:val="center"/>
              <w:rPr>
                <w:bCs/>
                <w:szCs w:val="21"/>
              </w:rPr>
            </w:pPr>
            <w:bookmarkStart w:id="44" w:name="item_183_7"/>
            <w:bookmarkEnd w:id="44"/>
            <w:r w:rsidRPr="00FB6852">
              <w:rPr>
                <w:rFonts w:hint="eastAsia"/>
                <w:bCs/>
                <w:szCs w:val="21"/>
              </w:rPr>
              <w:t>教授</w:t>
            </w:r>
          </w:p>
        </w:tc>
        <w:tc>
          <w:tcPr>
            <w:tcW w:w="0" w:type="auto"/>
            <w:tcBorders>
              <w:top w:val="single" w:sz="4" w:space="0" w:color="auto"/>
              <w:left w:val="single" w:sz="4" w:space="0" w:color="auto"/>
              <w:bottom w:val="single" w:sz="4" w:space="0" w:color="auto"/>
              <w:right w:val="single" w:sz="4" w:space="0" w:color="auto"/>
            </w:tcBorders>
            <w:vAlign w:val="center"/>
            <w:hideMark/>
          </w:tcPr>
          <w:p w:rsidR="00FB6852" w:rsidRPr="00FB6852" w:rsidRDefault="00FB6852" w:rsidP="008413BC">
            <w:pPr>
              <w:jc w:val="center"/>
              <w:rPr>
                <w:szCs w:val="21"/>
              </w:rPr>
            </w:pPr>
            <w:bookmarkStart w:id="45" w:name="item_184_7"/>
            <w:bookmarkEnd w:id="45"/>
            <w:r w:rsidRPr="00FB6852">
              <w:rPr>
                <w:rFonts w:hint="eastAsia"/>
                <w:bCs/>
                <w:szCs w:val="21"/>
              </w:rPr>
              <w:t>博士</w:t>
            </w:r>
          </w:p>
        </w:tc>
        <w:tc>
          <w:tcPr>
            <w:tcW w:w="0" w:type="auto"/>
            <w:tcBorders>
              <w:top w:val="single" w:sz="4" w:space="0" w:color="auto"/>
              <w:left w:val="single" w:sz="4" w:space="0" w:color="auto"/>
              <w:bottom w:val="single" w:sz="4" w:space="0" w:color="auto"/>
              <w:right w:val="single" w:sz="4" w:space="0" w:color="auto"/>
            </w:tcBorders>
            <w:vAlign w:val="center"/>
            <w:hideMark/>
          </w:tcPr>
          <w:p w:rsidR="00FB6852" w:rsidRPr="00FB6852" w:rsidRDefault="00FB6852" w:rsidP="008413BC">
            <w:pPr>
              <w:jc w:val="center"/>
              <w:rPr>
                <w:bCs/>
                <w:szCs w:val="21"/>
              </w:rPr>
            </w:pPr>
            <w:bookmarkStart w:id="46" w:name="item_185_7"/>
            <w:bookmarkEnd w:id="46"/>
            <w:r w:rsidRPr="00FB6852">
              <w:rPr>
                <w:rFonts w:hint="eastAsia"/>
                <w:bCs/>
                <w:szCs w:val="21"/>
              </w:rPr>
              <w:t>长安大学</w:t>
            </w:r>
          </w:p>
        </w:tc>
        <w:tc>
          <w:tcPr>
            <w:tcW w:w="0" w:type="auto"/>
            <w:tcBorders>
              <w:top w:val="single" w:sz="4" w:space="0" w:color="auto"/>
              <w:left w:val="single" w:sz="4" w:space="0" w:color="auto"/>
              <w:bottom w:val="single" w:sz="4" w:space="0" w:color="auto"/>
              <w:right w:val="single" w:sz="4" w:space="0" w:color="auto"/>
            </w:tcBorders>
            <w:vAlign w:val="center"/>
            <w:hideMark/>
          </w:tcPr>
          <w:p w:rsidR="00FB6852" w:rsidRPr="00FB6852" w:rsidRDefault="00FB6852" w:rsidP="008413BC">
            <w:pPr>
              <w:jc w:val="center"/>
              <w:rPr>
                <w:bCs/>
                <w:szCs w:val="21"/>
              </w:rPr>
            </w:pPr>
            <w:bookmarkStart w:id="47" w:name="item_186_7"/>
            <w:bookmarkEnd w:id="47"/>
            <w:r w:rsidRPr="00FB6852">
              <w:rPr>
                <w:rFonts w:hint="eastAsia"/>
                <w:bCs/>
                <w:szCs w:val="21"/>
              </w:rPr>
              <w:t>专利的研发</w:t>
            </w:r>
          </w:p>
        </w:tc>
      </w:tr>
      <w:tr w:rsidR="00FB6852" w:rsidRPr="00FB6852" w:rsidTr="008413BC">
        <w:trPr>
          <w:trHeight w:val="400"/>
        </w:trPr>
        <w:tc>
          <w:tcPr>
            <w:tcW w:w="0" w:type="auto"/>
            <w:tcBorders>
              <w:top w:val="single" w:sz="4" w:space="0" w:color="auto"/>
              <w:left w:val="single" w:sz="4" w:space="0" w:color="auto"/>
              <w:bottom w:val="single" w:sz="4" w:space="0" w:color="auto"/>
              <w:right w:val="single" w:sz="4" w:space="0" w:color="auto"/>
            </w:tcBorders>
            <w:vAlign w:val="center"/>
            <w:hideMark/>
          </w:tcPr>
          <w:p w:rsidR="00FB6852" w:rsidRPr="00FB6852" w:rsidRDefault="00FB6852" w:rsidP="008413BC">
            <w:pPr>
              <w:jc w:val="center"/>
              <w:rPr>
                <w:bCs/>
                <w:szCs w:val="21"/>
              </w:rPr>
            </w:pPr>
            <w:r w:rsidRPr="00FB6852">
              <w:rPr>
                <w:bCs/>
                <w:szCs w:val="21"/>
              </w:rPr>
              <w:t>8</w:t>
            </w:r>
          </w:p>
        </w:tc>
        <w:tc>
          <w:tcPr>
            <w:tcW w:w="0" w:type="auto"/>
            <w:tcBorders>
              <w:top w:val="single" w:sz="4" w:space="0" w:color="auto"/>
              <w:left w:val="single" w:sz="4" w:space="0" w:color="auto"/>
              <w:bottom w:val="single" w:sz="4" w:space="0" w:color="auto"/>
              <w:right w:val="single" w:sz="4" w:space="0" w:color="auto"/>
            </w:tcBorders>
            <w:vAlign w:val="center"/>
            <w:hideMark/>
          </w:tcPr>
          <w:p w:rsidR="00FB6852" w:rsidRPr="00FB6852" w:rsidRDefault="00FB6852" w:rsidP="008413BC">
            <w:pPr>
              <w:jc w:val="center"/>
              <w:rPr>
                <w:bCs/>
                <w:szCs w:val="21"/>
              </w:rPr>
            </w:pPr>
            <w:bookmarkStart w:id="48" w:name="item_180_8"/>
            <w:bookmarkEnd w:id="48"/>
            <w:r w:rsidRPr="00FB6852">
              <w:rPr>
                <w:rFonts w:hint="eastAsia"/>
                <w:bCs/>
                <w:szCs w:val="21"/>
              </w:rPr>
              <w:t>宋一凡</w:t>
            </w:r>
          </w:p>
        </w:tc>
        <w:tc>
          <w:tcPr>
            <w:tcW w:w="0" w:type="auto"/>
            <w:tcBorders>
              <w:top w:val="single" w:sz="4" w:space="0" w:color="auto"/>
              <w:left w:val="single" w:sz="4" w:space="0" w:color="auto"/>
              <w:bottom w:val="single" w:sz="4" w:space="0" w:color="auto"/>
              <w:right w:val="single" w:sz="4" w:space="0" w:color="auto"/>
            </w:tcBorders>
            <w:vAlign w:val="center"/>
            <w:hideMark/>
          </w:tcPr>
          <w:p w:rsidR="00FB6852" w:rsidRPr="00FB6852" w:rsidRDefault="00FB6852" w:rsidP="008413BC">
            <w:pPr>
              <w:jc w:val="center"/>
              <w:rPr>
                <w:bCs/>
                <w:szCs w:val="21"/>
              </w:rPr>
            </w:pPr>
            <w:bookmarkStart w:id="49" w:name="item_181_8"/>
            <w:bookmarkEnd w:id="49"/>
            <w:r w:rsidRPr="00FB6852">
              <w:rPr>
                <w:rFonts w:hint="eastAsia"/>
                <w:bCs/>
                <w:szCs w:val="21"/>
              </w:rPr>
              <w:t>男</w:t>
            </w:r>
          </w:p>
        </w:tc>
        <w:tc>
          <w:tcPr>
            <w:tcW w:w="0" w:type="auto"/>
            <w:tcBorders>
              <w:top w:val="single" w:sz="4" w:space="0" w:color="auto"/>
              <w:left w:val="single" w:sz="4" w:space="0" w:color="auto"/>
              <w:bottom w:val="single" w:sz="4" w:space="0" w:color="auto"/>
              <w:right w:val="single" w:sz="4" w:space="0" w:color="auto"/>
            </w:tcBorders>
            <w:vAlign w:val="center"/>
            <w:hideMark/>
          </w:tcPr>
          <w:p w:rsidR="00FB6852" w:rsidRPr="00FB6852" w:rsidRDefault="00FB6852" w:rsidP="008413BC">
            <w:pPr>
              <w:jc w:val="center"/>
              <w:rPr>
                <w:bCs/>
                <w:szCs w:val="21"/>
              </w:rPr>
            </w:pPr>
            <w:bookmarkStart w:id="50" w:name="item_182_8"/>
            <w:bookmarkEnd w:id="50"/>
            <w:r w:rsidRPr="00FB6852">
              <w:rPr>
                <w:bCs/>
                <w:szCs w:val="21"/>
              </w:rPr>
              <w:t>1960.07</w:t>
            </w:r>
          </w:p>
        </w:tc>
        <w:tc>
          <w:tcPr>
            <w:tcW w:w="0" w:type="auto"/>
            <w:tcBorders>
              <w:top w:val="single" w:sz="4" w:space="0" w:color="auto"/>
              <w:left w:val="single" w:sz="4" w:space="0" w:color="auto"/>
              <w:bottom w:val="single" w:sz="4" w:space="0" w:color="auto"/>
              <w:right w:val="single" w:sz="4" w:space="0" w:color="auto"/>
            </w:tcBorders>
            <w:vAlign w:val="center"/>
            <w:hideMark/>
          </w:tcPr>
          <w:p w:rsidR="00FB6852" w:rsidRPr="00FB6852" w:rsidRDefault="00FB6852" w:rsidP="008413BC">
            <w:pPr>
              <w:jc w:val="center"/>
              <w:rPr>
                <w:bCs/>
                <w:szCs w:val="21"/>
              </w:rPr>
            </w:pPr>
            <w:bookmarkStart w:id="51" w:name="item_183_8"/>
            <w:bookmarkEnd w:id="51"/>
            <w:r w:rsidRPr="00FB6852">
              <w:rPr>
                <w:rFonts w:hint="eastAsia"/>
                <w:bCs/>
                <w:szCs w:val="21"/>
              </w:rPr>
              <w:t>教授</w:t>
            </w:r>
          </w:p>
        </w:tc>
        <w:tc>
          <w:tcPr>
            <w:tcW w:w="0" w:type="auto"/>
            <w:tcBorders>
              <w:top w:val="single" w:sz="4" w:space="0" w:color="auto"/>
              <w:left w:val="single" w:sz="4" w:space="0" w:color="auto"/>
              <w:bottom w:val="single" w:sz="4" w:space="0" w:color="auto"/>
              <w:right w:val="single" w:sz="4" w:space="0" w:color="auto"/>
            </w:tcBorders>
            <w:vAlign w:val="center"/>
            <w:hideMark/>
          </w:tcPr>
          <w:p w:rsidR="00FB6852" w:rsidRPr="00FB6852" w:rsidRDefault="00FB6852" w:rsidP="008413BC">
            <w:pPr>
              <w:jc w:val="center"/>
              <w:rPr>
                <w:szCs w:val="21"/>
              </w:rPr>
            </w:pPr>
            <w:bookmarkStart w:id="52" w:name="item_184_8"/>
            <w:bookmarkEnd w:id="52"/>
            <w:r w:rsidRPr="00FB6852">
              <w:rPr>
                <w:rFonts w:hint="eastAsia"/>
                <w:bCs/>
                <w:szCs w:val="21"/>
              </w:rPr>
              <w:t>博士</w:t>
            </w:r>
          </w:p>
        </w:tc>
        <w:tc>
          <w:tcPr>
            <w:tcW w:w="0" w:type="auto"/>
            <w:tcBorders>
              <w:top w:val="single" w:sz="4" w:space="0" w:color="auto"/>
              <w:left w:val="single" w:sz="4" w:space="0" w:color="auto"/>
              <w:bottom w:val="single" w:sz="4" w:space="0" w:color="auto"/>
              <w:right w:val="single" w:sz="4" w:space="0" w:color="auto"/>
            </w:tcBorders>
            <w:vAlign w:val="center"/>
            <w:hideMark/>
          </w:tcPr>
          <w:p w:rsidR="00FB6852" w:rsidRPr="00FB6852" w:rsidRDefault="00FB6852" w:rsidP="008413BC">
            <w:pPr>
              <w:jc w:val="center"/>
              <w:rPr>
                <w:bCs/>
                <w:szCs w:val="21"/>
              </w:rPr>
            </w:pPr>
            <w:bookmarkStart w:id="53" w:name="item_185_8"/>
            <w:bookmarkEnd w:id="53"/>
            <w:r w:rsidRPr="00FB6852">
              <w:rPr>
                <w:rFonts w:hint="eastAsia"/>
                <w:bCs/>
                <w:szCs w:val="21"/>
              </w:rPr>
              <w:t>长安大学</w:t>
            </w:r>
          </w:p>
        </w:tc>
        <w:tc>
          <w:tcPr>
            <w:tcW w:w="0" w:type="auto"/>
            <w:tcBorders>
              <w:top w:val="single" w:sz="4" w:space="0" w:color="auto"/>
              <w:left w:val="single" w:sz="4" w:space="0" w:color="auto"/>
              <w:bottom w:val="single" w:sz="4" w:space="0" w:color="auto"/>
              <w:right w:val="single" w:sz="4" w:space="0" w:color="auto"/>
            </w:tcBorders>
            <w:vAlign w:val="center"/>
            <w:hideMark/>
          </w:tcPr>
          <w:p w:rsidR="00FB6852" w:rsidRPr="00FB6852" w:rsidRDefault="00FB6852" w:rsidP="008413BC">
            <w:pPr>
              <w:jc w:val="center"/>
              <w:rPr>
                <w:bCs/>
                <w:szCs w:val="21"/>
              </w:rPr>
            </w:pPr>
            <w:bookmarkStart w:id="54" w:name="item_186_8"/>
            <w:bookmarkEnd w:id="54"/>
            <w:r w:rsidRPr="00FB6852">
              <w:rPr>
                <w:rFonts w:hint="eastAsia"/>
                <w:bCs/>
                <w:szCs w:val="21"/>
              </w:rPr>
              <w:t>研究指导</w:t>
            </w:r>
          </w:p>
        </w:tc>
      </w:tr>
      <w:tr w:rsidR="00FB6852" w:rsidRPr="00FB6852" w:rsidTr="008413BC">
        <w:trPr>
          <w:trHeight w:val="400"/>
        </w:trPr>
        <w:tc>
          <w:tcPr>
            <w:tcW w:w="0" w:type="auto"/>
            <w:tcBorders>
              <w:top w:val="single" w:sz="4" w:space="0" w:color="auto"/>
              <w:left w:val="single" w:sz="4" w:space="0" w:color="auto"/>
              <w:bottom w:val="single" w:sz="4" w:space="0" w:color="auto"/>
              <w:right w:val="single" w:sz="4" w:space="0" w:color="auto"/>
            </w:tcBorders>
            <w:vAlign w:val="center"/>
            <w:hideMark/>
          </w:tcPr>
          <w:p w:rsidR="00FB6852" w:rsidRPr="00FB6852" w:rsidRDefault="00FB6852" w:rsidP="008413BC">
            <w:pPr>
              <w:jc w:val="center"/>
              <w:rPr>
                <w:bCs/>
                <w:szCs w:val="21"/>
              </w:rPr>
            </w:pPr>
            <w:r w:rsidRPr="00FB6852">
              <w:rPr>
                <w:bCs/>
                <w:szCs w:val="21"/>
              </w:rPr>
              <w:t>9</w:t>
            </w:r>
          </w:p>
        </w:tc>
        <w:tc>
          <w:tcPr>
            <w:tcW w:w="0" w:type="auto"/>
            <w:tcBorders>
              <w:top w:val="single" w:sz="4" w:space="0" w:color="auto"/>
              <w:left w:val="single" w:sz="4" w:space="0" w:color="auto"/>
              <w:bottom w:val="single" w:sz="4" w:space="0" w:color="auto"/>
              <w:right w:val="single" w:sz="4" w:space="0" w:color="auto"/>
            </w:tcBorders>
            <w:vAlign w:val="center"/>
            <w:hideMark/>
          </w:tcPr>
          <w:p w:rsidR="00FB6852" w:rsidRPr="00FB6852" w:rsidRDefault="00FB6852" w:rsidP="008413BC">
            <w:pPr>
              <w:jc w:val="center"/>
              <w:rPr>
                <w:bCs/>
                <w:szCs w:val="21"/>
              </w:rPr>
            </w:pPr>
            <w:bookmarkStart w:id="55" w:name="item_180_9"/>
            <w:bookmarkEnd w:id="55"/>
            <w:r w:rsidRPr="00FB6852">
              <w:rPr>
                <w:rFonts w:hint="eastAsia"/>
                <w:bCs/>
                <w:szCs w:val="21"/>
              </w:rPr>
              <w:t>周敉</w:t>
            </w:r>
          </w:p>
        </w:tc>
        <w:tc>
          <w:tcPr>
            <w:tcW w:w="0" w:type="auto"/>
            <w:tcBorders>
              <w:top w:val="single" w:sz="4" w:space="0" w:color="auto"/>
              <w:left w:val="single" w:sz="4" w:space="0" w:color="auto"/>
              <w:bottom w:val="single" w:sz="4" w:space="0" w:color="auto"/>
              <w:right w:val="single" w:sz="4" w:space="0" w:color="auto"/>
            </w:tcBorders>
            <w:vAlign w:val="center"/>
            <w:hideMark/>
          </w:tcPr>
          <w:p w:rsidR="00FB6852" w:rsidRPr="00FB6852" w:rsidRDefault="00FB6852" w:rsidP="008413BC">
            <w:pPr>
              <w:jc w:val="center"/>
              <w:rPr>
                <w:bCs/>
                <w:szCs w:val="21"/>
              </w:rPr>
            </w:pPr>
            <w:bookmarkStart w:id="56" w:name="item_181_9"/>
            <w:bookmarkEnd w:id="56"/>
            <w:r w:rsidRPr="00FB6852">
              <w:rPr>
                <w:rFonts w:hint="eastAsia"/>
                <w:bCs/>
                <w:szCs w:val="21"/>
              </w:rPr>
              <w:t>男</w:t>
            </w:r>
          </w:p>
        </w:tc>
        <w:tc>
          <w:tcPr>
            <w:tcW w:w="0" w:type="auto"/>
            <w:tcBorders>
              <w:top w:val="single" w:sz="4" w:space="0" w:color="auto"/>
              <w:left w:val="single" w:sz="4" w:space="0" w:color="auto"/>
              <w:bottom w:val="single" w:sz="4" w:space="0" w:color="auto"/>
              <w:right w:val="single" w:sz="4" w:space="0" w:color="auto"/>
            </w:tcBorders>
            <w:vAlign w:val="center"/>
            <w:hideMark/>
          </w:tcPr>
          <w:p w:rsidR="00FB6852" w:rsidRPr="00FB6852" w:rsidRDefault="00FB6852" w:rsidP="008413BC">
            <w:pPr>
              <w:jc w:val="center"/>
              <w:rPr>
                <w:bCs/>
                <w:szCs w:val="21"/>
              </w:rPr>
            </w:pPr>
            <w:bookmarkStart w:id="57" w:name="item_182_9"/>
            <w:bookmarkEnd w:id="57"/>
            <w:r w:rsidRPr="00FB6852">
              <w:rPr>
                <w:bCs/>
                <w:szCs w:val="21"/>
              </w:rPr>
              <w:t>1977.01</w:t>
            </w:r>
          </w:p>
        </w:tc>
        <w:tc>
          <w:tcPr>
            <w:tcW w:w="0" w:type="auto"/>
            <w:tcBorders>
              <w:top w:val="single" w:sz="4" w:space="0" w:color="auto"/>
              <w:left w:val="single" w:sz="4" w:space="0" w:color="auto"/>
              <w:bottom w:val="single" w:sz="4" w:space="0" w:color="auto"/>
              <w:right w:val="single" w:sz="4" w:space="0" w:color="auto"/>
            </w:tcBorders>
            <w:vAlign w:val="center"/>
            <w:hideMark/>
          </w:tcPr>
          <w:p w:rsidR="00FB6852" w:rsidRPr="00FB6852" w:rsidRDefault="00FB6852" w:rsidP="008413BC">
            <w:pPr>
              <w:jc w:val="center"/>
              <w:rPr>
                <w:bCs/>
                <w:szCs w:val="21"/>
              </w:rPr>
            </w:pPr>
            <w:bookmarkStart w:id="58" w:name="item_183_9"/>
            <w:bookmarkEnd w:id="58"/>
            <w:r w:rsidRPr="00FB6852">
              <w:rPr>
                <w:rFonts w:hint="eastAsia"/>
                <w:bCs/>
                <w:szCs w:val="21"/>
              </w:rPr>
              <w:t>副教授</w:t>
            </w:r>
          </w:p>
        </w:tc>
        <w:tc>
          <w:tcPr>
            <w:tcW w:w="0" w:type="auto"/>
            <w:tcBorders>
              <w:top w:val="single" w:sz="4" w:space="0" w:color="auto"/>
              <w:left w:val="single" w:sz="4" w:space="0" w:color="auto"/>
              <w:bottom w:val="single" w:sz="4" w:space="0" w:color="auto"/>
              <w:right w:val="single" w:sz="4" w:space="0" w:color="auto"/>
            </w:tcBorders>
            <w:vAlign w:val="center"/>
            <w:hideMark/>
          </w:tcPr>
          <w:p w:rsidR="00FB6852" w:rsidRPr="00FB6852" w:rsidRDefault="00FB6852" w:rsidP="008413BC">
            <w:pPr>
              <w:jc w:val="center"/>
              <w:rPr>
                <w:szCs w:val="21"/>
              </w:rPr>
            </w:pPr>
            <w:bookmarkStart w:id="59" w:name="item_184_9"/>
            <w:bookmarkEnd w:id="59"/>
            <w:r w:rsidRPr="00FB6852">
              <w:rPr>
                <w:rFonts w:hint="eastAsia"/>
                <w:bCs/>
                <w:szCs w:val="21"/>
              </w:rPr>
              <w:t>博士</w:t>
            </w:r>
          </w:p>
        </w:tc>
        <w:tc>
          <w:tcPr>
            <w:tcW w:w="0" w:type="auto"/>
            <w:tcBorders>
              <w:top w:val="single" w:sz="4" w:space="0" w:color="auto"/>
              <w:left w:val="single" w:sz="4" w:space="0" w:color="auto"/>
              <w:bottom w:val="single" w:sz="4" w:space="0" w:color="auto"/>
              <w:right w:val="single" w:sz="4" w:space="0" w:color="auto"/>
            </w:tcBorders>
            <w:vAlign w:val="center"/>
            <w:hideMark/>
          </w:tcPr>
          <w:p w:rsidR="00FB6852" w:rsidRPr="00FB6852" w:rsidRDefault="00FB6852" w:rsidP="008413BC">
            <w:pPr>
              <w:jc w:val="center"/>
              <w:rPr>
                <w:bCs/>
                <w:szCs w:val="21"/>
              </w:rPr>
            </w:pPr>
            <w:bookmarkStart w:id="60" w:name="item_185_9"/>
            <w:bookmarkEnd w:id="60"/>
            <w:r w:rsidRPr="00FB6852">
              <w:rPr>
                <w:rFonts w:hint="eastAsia"/>
                <w:bCs/>
                <w:szCs w:val="21"/>
              </w:rPr>
              <w:t>长安大学</w:t>
            </w:r>
          </w:p>
        </w:tc>
        <w:tc>
          <w:tcPr>
            <w:tcW w:w="0" w:type="auto"/>
            <w:tcBorders>
              <w:top w:val="single" w:sz="4" w:space="0" w:color="auto"/>
              <w:left w:val="single" w:sz="4" w:space="0" w:color="auto"/>
              <w:bottom w:val="single" w:sz="4" w:space="0" w:color="auto"/>
              <w:right w:val="single" w:sz="4" w:space="0" w:color="auto"/>
            </w:tcBorders>
            <w:vAlign w:val="center"/>
            <w:hideMark/>
          </w:tcPr>
          <w:p w:rsidR="00FB6852" w:rsidRPr="00FB6852" w:rsidRDefault="00FB6852" w:rsidP="008413BC">
            <w:pPr>
              <w:jc w:val="center"/>
              <w:rPr>
                <w:bCs/>
                <w:szCs w:val="21"/>
              </w:rPr>
            </w:pPr>
            <w:bookmarkStart w:id="61" w:name="item_186_9"/>
            <w:bookmarkEnd w:id="61"/>
            <w:r w:rsidRPr="00FB6852">
              <w:rPr>
                <w:rFonts w:hint="eastAsia"/>
                <w:bCs/>
                <w:szCs w:val="21"/>
              </w:rPr>
              <w:t>资料收集</w:t>
            </w:r>
          </w:p>
        </w:tc>
      </w:tr>
      <w:tr w:rsidR="00FB6852" w:rsidRPr="00FB6852" w:rsidTr="008413BC">
        <w:trPr>
          <w:trHeight w:val="400"/>
        </w:trPr>
        <w:tc>
          <w:tcPr>
            <w:tcW w:w="0" w:type="auto"/>
            <w:tcBorders>
              <w:top w:val="single" w:sz="4" w:space="0" w:color="auto"/>
              <w:left w:val="single" w:sz="4" w:space="0" w:color="auto"/>
              <w:bottom w:val="single" w:sz="4" w:space="0" w:color="auto"/>
              <w:right w:val="single" w:sz="4" w:space="0" w:color="auto"/>
            </w:tcBorders>
            <w:vAlign w:val="center"/>
            <w:hideMark/>
          </w:tcPr>
          <w:p w:rsidR="00FB6852" w:rsidRPr="00FB6852" w:rsidRDefault="00FB6852" w:rsidP="008413BC">
            <w:pPr>
              <w:jc w:val="center"/>
              <w:rPr>
                <w:bCs/>
                <w:szCs w:val="21"/>
              </w:rPr>
            </w:pPr>
            <w:r w:rsidRPr="00FB6852">
              <w:rPr>
                <w:bCs/>
                <w:szCs w:val="21"/>
              </w:rPr>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FB6852" w:rsidRPr="00FB6852" w:rsidRDefault="00FB6852" w:rsidP="008413BC">
            <w:pPr>
              <w:jc w:val="center"/>
              <w:rPr>
                <w:bCs/>
                <w:szCs w:val="21"/>
              </w:rPr>
            </w:pPr>
            <w:bookmarkStart w:id="62" w:name="item_180_10"/>
            <w:bookmarkEnd w:id="62"/>
            <w:r w:rsidRPr="00FB6852">
              <w:rPr>
                <w:rFonts w:hint="eastAsia"/>
                <w:bCs/>
                <w:szCs w:val="21"/>
              </w:rPr>
              <w:t>闫磊</w:t>
            </w:r>
          </w:p>
        </w:tc>
        <w:tc>
          <w:tcPr>
            <w:tcW w:w="0" w:type="auto"/>
            <w:tcBorders>
              <w:top w:val="single" w:sz="4" w:space="0" w:color="auto"/>
              <w:left w:val="single" w:sz="4" w:space="0" w:color="auto"/>
              <w:bottom w:val="single" w:sz="4" w:space="0" w:color="auto"/>
              <w:right w:val="single" w:sz="4" w:space="0" w:color="auto"/>
            </w:tcBorders>
            <w:vAlign w:val="center"/>
            <w:hideMark/>
          </w:tcPr>
          <w:p w:rsidR="00FB6852" w:rsidRPr="00FB6852" w:rsidRDefault="00FB6852" w:rsidP="008413BC">
            <w:pPr>
              <w:jc w:val="center"/>
              <w:rPr>
                <w:bCs/>
                <w:szCs w:val="21"/>
              </w:rPr>
            </w:pPr>
            <w:bookmarkStart w:id="63" w:name="item_181_10"/>
            <w:bookmarkEnd w:id="63"/>
            <w:r w:rsidRPr="00FB6852">
              <w:rPr>
                <w:rFonts w:hint="eastAsia"/>
                <w:bCs/>
                <w:szCs w:val="21"/>
              </w:rPr>
              <w:t>男</w:t>
            </w:r>
          </w:p>
        </w:tc>
        <w:tc>
          <w:tcPr>
            <w:tcW w:w="0" w:type="auto"/>
            <w:tcBorders>
              <w:top w:val="single" w:sz="4" w:space="0" w:color="auto"/>
              <w:left w:val="single" w:sz="4" w:space="0" w:color="auto"/>
              <w:bottom w:val="single" w:sz="4" w:space="0" w:color="auto"/>
              <w:right w:val="single" w:sz="4" w:space="0" w:color="auto"/>
            </w:tcBorders>
            <w:vAlign w:val="center"/>
            <w:hideMark/>
          </w:tcPr>
          <w:p w:rsidR="00FB6852" w:rsidRPr="00FB6852" w:rsidRDefault="00FB6852" w:rsidP="008413BC">
            <w:pPr>
              <w:jc w:val="center"/>
              <w:rPr>
                <w:bCs/>
                <w:szCs w:val="21"/>
              </w:rPr>
            </w:pPr>
            <w:bookmarkStart w:id="64" w:name="item_182_10"/>
            <w:bookmarkEnd w:id="64"/>
            <w:r w:rsidRPr="00FB6852">
              <w:rPr>
                <w:bCs/>
                <w:szCs w:val="21"/>
              </w:rPr>
              <w:t>1979.09</w:t>
            </w:r>
          </w:p>
        </w:tc>
        <w:tc>
          <w:tcPr>
            <w:tcW w:w="0" w:type="auto"/>
            <w:tcBorders>
              <w:top w:val="single" w:sz="4" w:space="0" w:color="auto"/>
              <w:left w:val="single" w:sz="4" w:space="0" w:color="auto"/>
              <w:bottom w:val="single" w:sz="4" w:space="0" w:color="auto"/>
              <w:right w:val="single" w:sz="4" w:space="0" w:color="auto"/>
            </w:tcBorders>
            <w:vAlign w:val="center"/>
            <w:hideMark/>
          </w:tcPr>
          <w:p w:rsidR="00FB6852" w:rsidRPr="00FB6852" w:rsidRDefault="00FB6852" w:rsidP="008413BC">
            <w:pPr>
              <w:jc w:val="center"/>
              <w:rPr>
                <w:bCs/>
                <w:szCs w:val="21"/>
              </w:rPr>
            </w:pPr>
            <w:bookmarkStart w:id="65" w:name="item_183_10"/>
            <w:bookmarkEnd w:id="65"/>
            <w:r w:rsidRPr="00FB6852">
              <w:rPr>
                <w:rFonts w:hint="eastAsia"/>
                <w:bCs/>
                <w:szCs w:val="21"/>
              </w:rPr>
              <w:t>副教授</w:t>
            </w:r>
          </w:p>
        </w:tc>
        <w:tc>
          <w:tcPr>
            <w:tcW w:w="0" w:type="auto"/>
            <w:tcBorders>
              <w:top w:val="single" w:sz="4" w:space="0" w:color="auto"/>
              <w:left w:val="single" w:sz="4" w:space="0" w:color="auto"/>
              <w:bottom w:val="single" w:sz="4" w:space="0" w:color="auto"/>
              <w:right w:val="single" w:sz="4" w:space="0" w:color="auto"/>
            </w:tcBorders>
            <w:vAlign w:val="center"/>
            <w:hideMark/>
          </w:tcPr>
          <w:p w:rsidR="00FB6852" w:rsidRPr="00FB6852" w:rsidRDefault="00FB6852" w:rsidP="008413BC">
            <w:pPr>
              <w:jc w:val="center"/>
              <w:rPr>
                <w:szCs w:val="21"/>
              </w:rPr>
            </w:pPr>
            <w:bookmarkStart w:id="66" w:name="item_184_10"/>
            <w:bookmarkEnd w:id="66"/>
            <w:r w:rsidRPr="00FB6852">
              <w:rPr>
                <w:rFonts w:hint="eastAsia"/>
                <w:bCs/>
                <w:szCs w:val="21"/>
              </w:rPr>
              <w:t>博士</w:t>
            </w:r>
          </w:p>
        </w:tc>
        <w:tc>
          <w:tcPr>
            <w:tcW w:w="0" w:type="auto"/>
            <w:tcBorders>
              <w:top w:val="single" w:sz="4" w:space="0" w:color="auto"/>
              <w:left w:val="single" w:sz="4" w:space="0" w:color="auto"/>
              <w:bottom w:val="single" w:sz="4" w:space="0" w:color="auto"/>
              <w:right w:val="single" w:sz="4" w:space="0" w:color="auto"/>
            </w:tcBorders>
            <w:vAlign w:val="center"/>
            <w:hideMark/>
          </w:tcPr>
          <w:p w:rsidR="00FB6852" w:rsidRPr="00FB6852" w:rsidRDefault="00FB6852" w:rsidP="008413BC">
            <w:pPr>
              <w:jc w:val="center"/>
              <w:rPr>
                <w:bCs/>
                <w:szCs w:val="21"/>
              </w:rPr>
            </w:pPr>
            <w:bookmarkStart w:id="67" w:name="item_185_10"/>
            <w:bookmarkEnd w:id="67"/>
            <w:r w:rsidRPr="00FB6852">
              <w:rPr>
                <w:rFonts w:hint="eastAsia"/>
                <w:bCs/>
                <w:szCs w:val="21"/>
              </w:rPr>
              <w:t>长安大学</w:t>
            </w:r>
          </w:p>
        </w:tc>
        <w:tc>
          <w:tcPr>
            <w:tcW w:w="0" w:type="auto"/>
            <w:tcBorders>
              <w:top w:val="single" w:sz="4" w:space="0" w:color="auto"/>
              <w:left w:val="single" w:sz="4" w:space="0" w:color="auto"/>
              <w:bottom w:val="single" w:sz="4" w:space="0" w:color="auto"/>
              <w:right w:val="single" w:sz="4" w:space="0" w:color="auto"/>
            </w:tcBorders>
            <w:vAlign w:val="center"/>
            <w:hideMark/>
          </w:tcPr>
          <w:p w:rsidR="00FB6852" w:rsidRPr="00FB6852" w:rsidRDefault="00FB6852" w:rsidP="008413BC">
            <w:pPr>
              <w:jc w:val="center"/>
              <w:rPr>
                <w:bCs/>
                <w:szCs w:val="21"/>
              </w:rPr>
            </w:pPr>
            <w:bookmarkStart w:id="68" w:name="item_186_10"/>
            <w:bookmarkEnd w:id="68"/>
            <w:r w:rsidRPr="00FB6852">
              <w:rPr>
                <w:rFonts w:hint="eastAsia"/>
                <w:bCs/>
                <w:szCs w:val="21"/>
              </w:rPr>
              <w:t>资料收集</w:t>
            </w:r>
          </w:p>
        </w:tc>
      </w:tr>
      <w:tr w:rsidR="00FB6852" w:rsidRPr="00FB6852" w:rsidTr="008413BC">
        <w:trPr>
          <w:trHeight w:val="400"/>
        </w:trPr>
        <w:tc>
          <w:tcPr>
            <w:tcW w:w="0" w:type="auto"/>
            <w:tcBorders>
              <w:top w:val="single" w:sz="4" w:space="0" w:color="auto"/>
              <w:left w:val="single" w:sz="4" w:space="0" w:color="auto"/>
              <w:bottom w:val="single" w:sz="4" w:space="0" w:color="auto"/>
              <w:right w:val="single" w:sz="4" w:space="0" w:color="auto"/>
            </w:tcBorders>
            <w:vAlign w:val="center"/>
            <w:hideMark/>
          </w:tcPr>
          <w:p w:rsidR="00FB6852" w:rsidRPr="00FB6852" w:rsidRDefault="00FB6852" w:rsidP="008413BC">
            <w:pPr>
              <w:jc w:val="center"/>
              <w:rPr>
                <w:bCs/>
                <w:szCs w:val="21"/>
              </w:rPr>
            </w:pPr>
            <w:r w:rsidRPr="00FB6852">
              <w:rPr>
                <w:bCs/>
                <w:szCs w:val="21"/>
              </w:rPr>
              <w:t>11</w:t>
            </w:r>
          </w:p>
        </w:tc>
        <w:tc>
          <w:tcPr>
            <w:tcW w:w="0" w:type="auto"/>
            <w:tcBorders>
              <w:top w:val="single" w:sz="4" w:space="0" w:color="auto"/>
              <w:left w:val="single" w:sz="4" w:space="0" w:color="auto"/>
              <w:bottom w:val="single" w:sz="4" w:space="0" w:color="auto"/>
              <w:right w:val="single" w:sz="4" w:space="0" w:color="auto"/>
            </w:tcBorders>
            <w:vAlign w:val="center"/>
            <w:hideMark/>
          </w:tcPr>
          <w:p w:rsidR="00FB6852" w:rsidRPr="00FB6852" w:rsidRDefault="00FB6852" w:rsidP="008413BC">
            <w:pPr>
              <w:jc w:val="center"/>
              <w:rPr>
                <w:bCs/>
                <w:szCs w:val="21"/>
              </w:rPr>
            </w:pPr>
            <w:bookmarkStart w:id="69" w:name="item_180_11"/>
            <w:bookmarkEnd w:id="69"/>
            <w:r w:rsidRPr="00FB6852">
              <w:rPr>
                <w:rFonts w:hint="eastAsia"/>
                <w:bCs/>
                <w:szCs w:val="21"/>
              </w:rPr>
              <w:t>杨明</w:t>
            </w:r>
          </w:p>
        </w:tc>
        <w:tc>
          <w:tcPr>
            <w:tcW w:w="0" w:type="auto"/>
            <w:tcBorders>
              <w:top w:val="single" w:sz="4" w:space="0" w:color="auto"/>
              <w:left w:val="single" w:sz="4" w:space="0" w:color="auto"/>
              <w:bottom w:val="single" w:sz="4" w:space="0" w:color="auto"/>
              <w:right w:val="single" w:sz="4" w:space="0" w:color="auto"/>
            </w:tcBorders>
            <w:vAlign w:val="center"/>
            <w:hideMark/>
          </w:tcPr>
          <w:p w:rsidR="00FB6852" w:rsidRPr="00FB6852" w:rsidRDefault="00FB6852" w:rsidP="008413BC">
            <w:pPr>
              <w:jc w:val="center"/>
              <w:rPr>
                <w:bCs/>
                <w:szCs w:val="21"/>
              </w:rPr>
            </w:pPr>
            <w:bookmarkStart w:id="70" w:name="item_181_11"/>
            <w:bookmarkEnd w:id="70"/>
            <w:r w:rsidRPr="00FB6852">
              <w:rPr>
                <w:rFonts w:hint="eastAsia"/>
                <w:bCs/>
                <w:szCs w:val="21"/>
              </w:rPr>
              <w:t>男</w:t>
            </w:r>
          </w:p>
        </w:tc>
        <w:tc>
          <w:tcPr>
            <w:tcW w:w="0" w:type="auto"/>
            <w:tcBorders>
              <w:top w:val="single" w:sz="4" w:space="0" w:color="auto"/>
              <w:left w:val="single" w:sz="4" w:space="0" w:color="auto"/>
              <w:bottom w:val="single" w:sz="4" w:space="0" w:color="auto"/>
              <w:right w:val="single" w:sz="4" w:space="0" w:color="auto"/>
            </w:tcBorders>
            <w:vAlign w:val="center"/>
            <w:hideMark/>
          </w:tcPr>
          <w:p w:rsidR="00FB6852" w:rsidRPr="00FB6852" w:rsidRDefault="00FB6852" w:rsidP="008413BC">
            <w:pPr>
              <w:jc w:val="center"/>
              <w:rPr>
                <w:bCs/>
                <w:szCs w:val="21"/>
              </w:rPr>
            </w:pPr>
            <w:bookmarkStart w:id="71" w:name="item_182_11"/>
            <w:bookmarkEnd w:id="71"/>
            <w:r w:rsidRPr="00FB6852">
              <w:rPr>
                <w:bCs/>
                <w:szCs w:val="21"/>
              </w:rPr>
              <w:t>1980.03</w:t>
            </w:r>
          </w:p>
        </w:tc>
        <w:tc>
          <w:tcPr>
            <w:tcW w:w="0" w:type="auto"/>
            <w:tcBorders>
              <w:top w:val="single" w:sz="4" w:space="0" w:color="auto"/>
              <w:left w:val="single" w:sz="4" w:space="0" w:color="auto"/>
              <w:bottom w:val="single" w:sz="4" w:space="0" w:color="auto"/>
              <w:right w:val="single" w:sz="4" w:space="0" w:color="auto"/>
            </w:tcBorders>
            <w:vAlign w:val="center"/>
            <w:hideMark/>
          </w:tcPr>
          <w:p w:rsidR="00FB6852" w:rsidRPr="00FB6852" w:rsidRDefault="00FB6852" w:rsidP="008413BC">
            <w:pPr>
              <w:jc w:val="center"/>
              <w:rPr>
                <w:bCs/>
                <w:szCs w:val="21"/>
              </w:rPr>
            </w:pPr>
            <w:bookmarkStart w:id="72" w:name="item_183_11"/>
            <w:bookmarkEnd w:id="72"/>
            <w:r w:rsidRPr="00FB6852">
              <w:rPr>
                <w:rFonts w:hint="eastAsia"/>
                <w:bCs/>
                <w:szCs w:val="21"/>
              </w:rPr>
              <w:t>副教授</w:t>
            </w:r>
          </w:p>
        </w:tc>
        <w:tc>
          <w:tcPr>
            <w:tcW w:w="0" w:type="auto"/>
            <w:tcBorders>
              <w:top w:val="single" w:sz="4" w:space="0" w:color="auto"/>
              <w:left w:val="single" w:sz="4" w:space="0" w:color="auto"/>
              <w:bottom w:val="single" w:sz="4" w:space="0" w:color="auto"/>
              <w:right w:val="single" w:sz="4" w:space="0" w:color="auto"/>
            </w:tcBorders>
            <w:vAlign w:val="center"/>
            <w:hideMark/>
          </w:tcPr>
          <w:p w:rsidR="00FB6852" w:rsidRPr="00FB6852" w:rsidRDefault="00FB6852" w:rsidP="008413BC">
            <w:pPr>
              <w:jc w:val="center"/>
              <w:rPr>
                <w:szCs w:val="21"/>
              </w:rPr>
            </w:pPr>
            <w:bookmarkStart w:id="73" w:name="item_184_11"/>
            <w:bookmarkEnd w:id="73"/>
            <w:r w:rsidRPr="00FB6852">
              <w:rPr>
                <w:rFonts w:hint="eastAsia"/>
                <w:bCs/>
                <w:szCs w:val="21"/>
              </w:rPr>
              <w:t>博士</w:t>
            </w:r>
          </w:p>
        </w:tc>
        <w:tc>
          <w:tcPr>
            <w:tcW w:w="0" w:type="auto"/>
            <w:tcBorders>
              <w:top w:val="single" w:sz="4" w:space="0" w:color="auto"/>
              <w:left w:val="single" w:sz="4" w:space="0" w:color="auto"/>
              <w:bottom w:val="single" w:sz="4" w:space="0" w:color="auto"/>
              <w:right w:val="single" w:sz="4" w:space="0" w:color="auto"/>
            </w:tcBorders>
            <w:vAlign w:val="center"/>
            <w:hideMark/>
          </w:tcPr>
          <w:p w:rsidR="00FB6852" w:rsidRPr="00FB6852" w:rsidRDefault="00FB6852" w:rsidP="008413BC">
            <w:pPr>
              <w:jc w:val="center"/>
              <w:rPr>
                <w:bCs/>
                <w:szCs w:val="21"/>
              </w:rPr>
            </w:pPr>
            <w:bookmarkStart w:id="74" w:name="item_185_11"/>
            <w:bookmarkEnd w:id="74"/>
            <w:r w:rsidRPr="00FB6852">
              <w:rPr>
                <w:rFonts w:hint="eastAsia"/>
                <w:bCs/>
                <w:szCs w:val="21"/>
              </w:rPr>
              <w:t>长安大学</w:t>
            </w:r>
          </w:p>
        </w:tc>
        <w:tc>
          <w:tcPr>
            <w:tcW w:w="0" w:type="auto"/>
            <w:tcBorders>
              <w:top w:val="single" w:sz="4" w:space="0" w:color="auto"/>
              <w:left w:val="single" w:sz="4" w:space="0" w:color="auto"/>
              <w:bottom w:val="single" w:sz="4" w:space="0" w:color="auto"/>
              <w:right w:val="single" w:sz="4" w:space="0" w:color="auto"/>
            </w:tcBorders>
            <w:vAlign w:val="center"/>
            <w:hideMark/>
          </w:tcPr>
          <w:p w:rsidR="00FB6852" w:rsidRPr="00FB6852" w:rsidRDefault="00FB6852" w:rsidP="008413BC">
            <w:pPr>
              <w:jc w:val="center"/>
              <w:rPr>
                <w:bCs/>
                <w:szCs w:val="21"/>
              </w:rPr>
            </w:pPr>
            <w:bookmarkStart w:id="75" w:name="item_186_11"/>
            <w:bookmarkEnd w:id="75"/>
            <w:r w:rsidRPr="00FB6852">
              <w:rPr>
                <w:rFonts w:hint="eastAsia"/>
                <w:bCs/>
                <w:szCs w:val="21"/>
              </w:rPr>
              <w:t>试验测试</w:t>
            </w:r>
          </w:p>
        </w:tc>
      </w:tr>
      <w:tr w:rsidR="00FB6852" w:rsidRPr="00FB6852" w:rsidTr="008413BC">
        <w:trPr>
          <w:trHeight w:val="400"/>
        </w:trPr>
        <w:tc>
          <w:tcPr>
            <w:tcW w:w="0" w:type="auto"/>
            <w:tcBorders>
              <w:top w:val="single" w:sz="4" w:space="0" w:color="auto"/>
              <w:left w:val="single" w:sz="4" w:space="0" w:color="auto"/>
              <w:bottom w:val="single" w:sz="4" w:space="0" w:color="auto"/>
              <w:right w:val="single" w:sz="4" w:space="0" w:color="auto"/>
            </w:tcBorders>
            <w:vAlign w:val="center"/>
            <w:hideMark/>
          </w:tcPr>
          <w:p w:rsidR="00FB6852" w:rsidRPr="00FB6852" w:rsidRDefault="00FB6852" w:rsidP="008413BC">
            <w:pPr>
              <w:jc w:val="center"/>
              <w:rPr>
                <w:bCs/>
                <w:szCs w:val="21"/>
              </w:rPr>
            </w:pPr>
            <w:r w:rsidRPr="00FB6852">
              <w:rPr>
                <w:bCs/>
                <w:szCs w:val="21"/>
              </w:rPr>
              <w:t>12</w:t>
            </w:r>
          </w:p>
        </w:tc>
        <w:tc>
          <w:tcPr>
            <w:tcW w:w="0" w:type="auto"/>
            <w:tcBorders>
              <w:top w:val="single" w:sz="4" w:space="0" w:color="auto"/>
              <w:left w:val="single" w:sz="4" w:space="0" w:color="auto"/>
              <w:bottom w:val="single" w:sz="4" w:space="0" w:color="auto"/>
              <w:right w:val="single" w:sz="4" w:space="0" w:color="auto"/>
            </w:tcBorders>
            <w:vAlign w:val="center"/>
            <w:hideMark/>
          </w:tcPr>
          <w:p w:rsidR="00FB6852" w:rsidRPr="00FB6852" w:rsidRDefault="00FB6852" w:rsidP="008413BC">
            <w:pPr>
              <w:jc w:val="center"/>
              <w:rPr>
                <w:bCs/>
                <w:szCs w:val="21"/>
              </w:rPr>
            </w:pPr>
            <w:bookmarkStart w:id="76" w:name="item_180_12"/>
            <w:bookmarkEnd w:id="76"/>
            <w:r w:rsidRPr="00FB6852">
              <w:rPr>
                <w:rFonts w:hint="eastAsia"/>
                <w:bCs/>
                <w:szCs w:val="21"/>
              </w:rPr>
              <w:t>任伟</w:t>
            </w:r>
          </w:p>
        </w:tc>
        <w:tc>
          <w:tcPr>
            <w:tcW w:w="0" w:type="auto"/>
            <w:tcBorders>
              <w:top w:val="single" w:sz="4" w:space="0" w:color="auto"/>
              <w:left w:val="single" w:sz="4" w:space="0" w:color="auto"/>
              <w:bottom w:val="single" w:sz="4" w:space="0" w:color="auto"/>
              <w:right w:val="single" w:sz="4" w:space="0" w:color="auto"/>
            </w:tcBorders>
            <w:vAlign w:val="center"/>
            <w:hideMark/>
          </w:tcPr>
          <w:p w:rsidR="00FB6852" w:rsidRPr="00FB6852" w:rsidRDefault="00FB6852" w:rsidP="008413BC">
            <w:pPr>
              <w:jc w:val="center"/>
              <w:rPr>
                <w:bCs/>
                <w:szCs w:val="21"/>
              </w:rPr>
            </w:pPr>
            <w:bookmarkStart w:id="77" w:name="item_181_12"/>
            <w:bookmarkEnd w:id="77"/>
            <w:r w:rsidRPr="00FB6852">
              <w:rPr>
                <w:rFonts w:hint="eastAsia"/>
                <w:bCs/>
                <w:szCs w:val="21"/>
              </w:rPr>
              <w:t>男</w:t>
            </w:r>
          </w:p>
        </w:tc>
        <w:tc>
          <w:tcPr>
            <w:tcW w:w="0" w:type="auto"/>
            <w:tcBorders>
              <w:top w:val="single" w:sz="4" w:space="0" w:color="auto"/>
              <w:left w:val="single" w:sz="4" w:space="0" w:color="auto"/>
              <w:bottom w:val="single" w:sz="4" w:space="0" w:color="auto"/>
              <w:right w:val="single" w:sz="4" w:space="0" w:color="auto"/>
            </w:tcBorders>
            <w:vAlign w:val="center"/>
            <w:hideMark/>
          </w:tcPr>
          <w:p w:rsidR="00FB6852" w:rsidRPr="00FB6852" w:rsidRDefault="00FB6852" w:rsidP="008413BC">
            <w:pPr>
              <w:jc w:val="center"/>
              <w:rPr>
                <w:bCs/>
                <w:szCs w:val="21"/>
              </w:rPr>
            </w:pPr>
            <w:bookmarkStart w:id="78" w:name="item_182_12"/>
            <w:bookmarkEnd w:id="78"/>
            <w:r w:rsidRPr="00FB6852">
              <w:rPr>
                <w:bCs/>
                <w:szCs w:val="21"/>
              </w:rPr>
              <w:t>1975.07</w:t>
            </w:r>
          </w:p>
        </w:tc>
        <w:tc>
          <w:tcPr>
            <w:tcW w:w="0" w:type="auto"/>
            <w:tcBorders>
              <w:top w:val="single" w:sz="4" w:space="0" w:color="auto"/>
              <w:left w:val="single" w:sz="4" w:space="0" w:color="auto"/>
              <w:bottom w:val="single" w:sz="4" w:space="0" w:color="auto"/>
              <w:right w:val="single" w:sz="4" w:space="0" w:color="auto"/>
            </w:tcBorders>
            <w:vAlign w:val="center"/>
            <w:hideMark/>
          </w:tcPr>
          <w:p w:rsidR="00FB6852" w:rsidRPr="00FB6852" w:rsidRDefault="00FB6852" w:rsidP="008413BC">
            <w:pPr>
              <w:jc w:val="center"/>
              <w:rPr>
                <w:bCs/>
                <w:szCs w:val="21"/>
              </w:rPr>
            </w:pPr>
            <w:bookmarkStart w:id="79" w:name="item_183_12"/>
            <w:bookmarkEnd w:id="79"/>
            <w:r w:rsidRPr="00FB6852">
              <w:rPr>
                <w:rFonts w:hint="eastAsia"/>
                <w:bCs/>
                <w:szCs w:val="21"/>
              </w:rPr>
              <w:t>副教授</w:t>
            </w:r>
          </w:p>
        </w:tc>
        <w:tc>
          <w:tcPr>
            <w:tcW w:w="0" w:type="auto"/>
            <w:tcBorders>
              <w:top w:val="single" w:sz="4" w:space="0" w:color="auto"/>
              <w:left w:val="single" w:sz="4" w:space="0" w:color="auto"/>
              <w:bottom w:val="single" w:sz="4" w:space="0" w:color="auto"/>
              <w:right w:val="single" w:sz="4" w:space="0" w:color="auto"/>
            </w:tcBorders>
            <w:vAlign w:val="center"/>
            <w:hideMark/>
          </w:tcPr>
          <w:p w:rsidR="00FB6852" w:rsidRPr="00FB6852" w:rsidRDefault="00FB6852" w:rsidP="008413BC">
            <w:pPr>
              <w:jc w:val="center"/>
              <w:rPr>
                <w:szCs w:val="21"/>
              </w:rPr>
            </w:pPr>
            <w:bookmarkStart w:id="80" w:name="item_184_12"/>
            <w:bookmarkEnd w:id="80"/>
            <w:r w:rsidRPr="00FB6852">
              <w:rPr>
                <w:rFonts w:hint="eastAsia"/>
                <w:bCs/>
                <w:szCs w:val="21"/>
              </w:rPr>
              <w:t>博士</w:t>
            </w:r>
          </w:p>
        </w:tc>
        <w:tc>
          <w:tcPr>
            <w:tcW w:w="0" w:type="auto"/>
            <w:tcBorders>
              <w:top w:val="single" w:sz="4" w:space="0" w:color="auto"/>
              <w:left w:val="single" w:sz="4" w:space="0" w:color="auto"/>
              <w:bottom w:val="single" w:sz="4" w:space="0" w:color="auto"/>
              <w:right w:val="single" w:sz="4" w:space="0" w:color="auto"/>
            </w:tcBorders>
            <w:vAlign w:val="center"/>
            <w:hideMark/>
          </w:tcPr>
          <w:p w:rsidR="00FB6852" w:rsidRPr="00FB6852" w:rsidRDefault="00FB6852" w:rsidP="008413BC">
            <w:pPr>
              <w:jc w:val="center"/>
              <w:rPr>
                <w:bCs/>
                <w:szCs w:val="21"/>
              </w:rPr>
            </w:pPr>
            <w:bookmarkStart w:id="81" w:name="item_185_12"/>
            <w:bookmarkEnd w:id="81"/>
            <w:r w:rsidRPr="00FB6852">
              <w:rPr>
                <w:rFonts w:hint="eastAsia"/>
                <w:bCs/>
                <w:szCs w:val="21"/>
              </w:rPr>
              <w:t>长安大学</w:t>
            </w:r>
          </w:p>
        </w:tc>
        <w:tc>
          <w:tcPr>
            <w:tcW w:w="0" w:type="auto"/>
            <w:tcBorders>
              <w:top w:val="single" w:sz="4" w:space="0" w:color="auto"/>
              <w:left w:val="single" w:sz="4" w:space="0" w:color="auto"/>
              <w:bottom w:val="single" w:sz="4" w:space="0" w:color="auto"/>
              <w:right w:val="single" w:sz="4" w:space="0" w:color="auto"/>
            </w:tcBorders>
            <w:vAlign w:val="center"/>
            <w:hideMark/>
          </w:tcPr>
          <w:p w:rsidR="00FB6852" w:rsidRPr="00FB6852" w:rsidRDefault="00FB6852" w:rsidP="008413BC">
            <w:pPr>
              <w:jc w:val="center"/>
              <w:rPr>
                <w:bCs/>
                <w:szCs w:val="21"/>
              </w:rPr>
            </w:pPr>
            <w:bookmarkStart w:id="82" w:name="item_186_12"/>
            <w:bookmarkEnd w:id="82"/>
            <w:r w:rsidRPr="00FB6852">
              <w:rPr>
                <w:rFonts w:hint="eastAsia"/>
                <w:bCs/>
                <w:szCs w:val="21"/>
              </w:rPr>
              <w:t>资料收集</w:t>
            </w:r>
          </w:p>
        </w:tc>
      </w:tr>
      <w:tr w:rsidR="00FB6852" w:rsidRPr="00FB6852" w:rsidTr="008413BC">
        <w:trPr>
          <w:trHeight w:val="400"/>
        </w:trPr>
        <w:tc>
          <w:tcPr>
            <w:tcW w:w="0" w:type="auto"/>
            <w:tcBorders>
              <w:top w:val="single" w:sz="4" w:space="0" w:color="auto"/>
              <w:left w:val="single" w:sz="4" w:space="0" w:color="auto"/>
              <w:bottom w:val="single" w:sz="4" w:space="0" w:color="auto"/>
              <w:right w:val="single" w:sz="4" w:space="0" w:color="auto"/>
            </w:tcBorders>
            <w:vAlign w:val="center"/>
            <w:hideMark/>
          </w:tcPr>
          <w:p w:rsidR="00FB6852" w:rsidRPr="00FB6852" w:rsidRDefault="00FB6852" w:rsidP="008413BC">
            <w:pPr>
              <w:jc w:val="center"/>
              <w:rPr>
                <w:bCs/>
                <w:szCs w:val="21"/>
              </w:rPr>
            </w:pPr>
            <w:r w:rsidRPr="00FB6852">
              <w:rPr>
                <w:bCs/>
                <w:szCs w:val="21"/>
              </w:rPr>
              <w:t>13</w:t>
            </w:r>
          </w:p>
        </w:tc>
        <w:tc>
          <w:tcPr>
            <w:tcW w:w="0" w:type="auto"/>
            <w:tcBorders>
              <w:top w:val="single" w:sz="4" w:space="0" w:color="auto"/>
              <w:left w:val="single" w:sz="4" w:space="0" w:color="auto"/>
              <w:bottom w:val="single" w:sz="4" w:space="0" w:color="auto"/>
              <w:right w:val="single" w:sz="4" w:space="0" w:color="auto"/>
            </w:tcBorders>
            <w:vAlign w:val="center"/>
            <w:hideMark/>
          </w:tcPr>
          <w:p w:rsidR="00FB6852" w:rsidRPr="00FB6852" w:rsidRDefault="00FB6852" w:rsidP="008413BC">
            <w:pPr>
              <w:jc w:val="center"/>
              <w:rPr>
                <w:bCs/>
                <w:szCs w:val="21"/>
              </w:rPr>
            </w:pPr>
            <w:bookmarkStart w:id="83" w:name="item_180_13"/>
            <w:bookmarkEnd w:id="83"/>
            <w:r w:rsidRPr="00FB6852">
              <w:rPr>
                <w:rFonts w:hint="eastAsia"/>
                <w:bCs/>
                <w:szCs w:val="21"/>
              </w:rPr>
              <w:t>赵小星</w:t>
            </w:r>
          </w:p>
        </w:tc>
        <w:tc>
          <w:tcPr>
            <w:tcW w:w="0" w:type="auto"/>
            <w:tcBorders>
              <w:top w:val="single" w:sz="4" w:space="0" w:color="auto"/>
              <w:left w:val="single" w:sz="4" w:space="0" w:color="auto"/>
              <w:bottom w:val="single" w:sz="4" w:space="0" w:color="auto"/>
              <w:right w:val="single" w:sz="4" w:space="0" w:color="auto"/>
            </w:tcBorders>
            <w:vAlign w:val="center"/>
            <w:hideMark/>
          </w:tcPr>
          <w:p w:rsidR="00FB6852" w:rsidRPr="00FB6852" w:rsidRDefault="00FB6852" w:rsidP="008413BC">
            <w:pPr>
              <w:jc w:val="center"/>
              <w:rPr>
                <w:bCs/>
                <w:szCs w:val="21"/>
              </w:rPr>
            </w:pPr>
            <w:bookmarkStart w:id="84" w:name="item_181_13"/>
            <w:bookmarkEnd w:id="84"/>
            <w:r w:rsidRPr="00FB6852">
              <w:rPr>
                <w:rFonts w:hint="eastAsia"/>
                <w:bCs/>
                <w:szCs w:val="21"/>
              </w:rPr>
              <w:t>男</w:t>
            </w:r>
          </w:p>
        </w:tc>
        <w:tc>
          <w:tcPr>
            <w:tcW w:w="0" w:type="auto"/>
            <w:tcBorders>
              <w:top w:val="single" w:sz="4" w:space="0" w:color="auto"/>
              <w:left w:val="single" w:sz="4" w:space="0" w:color="auto"/>
              <w:bottom w:val="single" w:sz="4" w:space="0" w:color="auto"/>
              <w:right w:val="single" w:sz="4" w:space="0" w:color="auto"/>
            </w:tcBorders>
            <w:vAlign w:val="center"/>
            <w:hideMark/>
          </w:tcPr>
          <w:p w:rsidR="00FB6852" w:rsidRPr="00FB6852" w:rsidRDefault="00FB6852" w:rsidP="008413BC">
            <w:pPr>
              <w:jc w:val="center"/>
              <w:rPr>
                <w:bCs/>
                <w:szCs w:val="21"/>
              </w:rPr>
            </w:pPr>
            <w:bookmarkStart w:id="85" w:name="item_182_13"/>
            <w:bookmarkEnd w:id="85"/>
            <w:r w:rsidRPr="00FB6852">
              <w:rPr>
                <w:bCs/>
                <w:szCs w:val="21"/>
              </w:rPr>
              <w:t>1962.06</w:t>
            </w:r>
          </w:p>
        </w:tc>
        <w:tc>
          <w:tcPr>
            <w:tcW w:w="0" w:type="auto"/>
            <w:tcBorders>
              <w:top w:val="single" w:sz="4" w:space="0" w:color="auto"/>
              <w:left w:val="single" w:sz="4" w:space="0" w:color="auto"/>
              <w:bottom w:val="single" w:sz="4" w:space="0" w:color="auto"/>
              <w:right w:val="single" w:sz="4" w:space="0" w:color="auto"/>
            </w:tcBorders>
            <w:vAlign w:val="center"/>
            <w:hideMark/>
          </w:tcPr>
          <w:p w:rsidR="00FB6852" w:rsidRPr="00FB6852" w:rsidRDefault="00FB6852" w:rsidP="008413BC">
            <w:pPr>
              <w:jc w:val="center"/>
              <w:rPr>
                <w:bCs/>
                <w:szCs w:val="21"/>
              </w:rPr>
            </w:pPr>
            <w:bookmarkStart w:id="86" w:name="item_183_13"/>
            <w:bookmarkEnd w:id="86"/>
            <w:r w:rsidRPr="00FB6852">
              <w:rPr>
                <w:rFonts w:hint="eastAsia"/>
                <w:bCs/>
                <w:szCs w:val="21"/>
              </w:rPr>
              <w:t>高工</w:t>
            </w:r>
          </w:p>
        </w:tc>
        <w:tc>
          <w:tcPr>
            <w:tcW w:w="0" w:type="auto"/>
            <w:tcBorders>
              <w:top w:val="single" w:sz="4" w:space="0" w:color="auto"/>
              <w:left w:val="single" w:sz="4" w:space="0" w:color="auto"/>
              <w:bottom w:val="single" w:sz="4" w:space="0" w:color="auto"/>
              <w:right w:val="single" w:sz="4" w:space="0" w:color="auto"/>
            </w:tcBorders>
            <w:vAlign w:val="center"/>
            <w:hideMark/>
          </w:tcPr>
          <w:p w:rsidR="00FB6852" w:rsidRPr="00FB6852" w:rsidRDefault="00FB6852" w:rsidP="008413BC">
            <w:pPr>
              <w:jc w:val="center"/>
              <w:rPr>
                <w:bCs/>
                <w:szCs w:val="21"/>
              </w:rPr>
            </w:pPr>
            <w:bookmarkStart w:id="87" w:name="item_184_13"/>
            <w:bookmarkEnd w:id="87"/>
            <w:r w:rsidRPr="00FB6852">
              <w:rPr>
                <w:rFonts w:hint="eastAsia"/>
                <w:bCs/>
                <w:szCs w:val="21"/>
              </w:rPr>
              <w:t>学士</w:t>
            </w:r>
          </w:p>
        </w:tc>
        <w:tc>
          <w:tcPr>
            <w:tcW w:w="0" w:type="auto"/>
            <w:tcBorders>
              <w:top w:val="single" w:sz="4" w:space="0" w:color="auto"/>
              <w:left w:val="single" w:sz="4" w:space="0" w:color="auto"/>
              <w:bottom w:val="single" w:sz="4" w:space="0" w:color="auto"/>
              <w:right w:val="single" w:sz="4" w:space="0" w:color="auto"/>
            </w:tcBorders>
            <w:vAlign w:val="center"/>
            <w:hideMark/>
          </w:tcPr>
          <w:p w:rsidR="00FB6852" w:rsidRPr="00FB6852" w:rsidRDefault="00FB6852" w:rsidP="008413BC">
            <w:pPr>
              <w:jc w:val="center"/>
              <w:rPr>
                <w:bCs/>
                <w:szCs w:val="21"/>
              </w:rPr>
            </w:pPr>
            <w:bookmarkStart w:id="88" w:name="item_185_13"/>
            <w:bookmarkEnd w:id="88"/>
            <w:r w:rsidRPr="00FB6852">
              <w:rPr>
                <w:rFonts w:hint="eastAsia"/>
                <w:bCs/>
                <w:szCs w:val="21"/>
              </w:rPr>
              <w:t>长安大学</w:t>
            </w:r>
          </w:p>
        </w:tc>
        <w:tc>
          <w:tcPr>
            <w:tcW w:w="0" w:type="auto"/>
            <w:tcBorders>
              <w:top w:val="single" w:sz="4" w:space="0" w:color="auto"/>
              <w:left w:val="single" w:sz="4" w:space="0" w:color="auto"/>
              <w:bottom w:val="single" w:sz="4" w:space="0" w:color="auto"/>
              <w:right w:val="single" w:sz="4" w:space="0" w:color="auto"/>
            </w:tcBorders>
            <w:vAlign w:val="center"/>
            <w:hideMark/>
          </w:tcPr>
          <w:p w:rsidR="00FB6852" w:rsidRPr="00FB6852" w:rsidRDefault="00FB6852" w:rsidP="008413BC">
            <w:pPr>
              <w:jc w:val="center"/>
              <w:rPr>
                <w:bCs/>
                <w:szCs w:val="21"/>
              </w:rPr>
            </w:pPr>
            <w:bookmarkStart w:id="89" w:name="item_186_13"/>
            <w:bookmarkEnd w:id="89"/>
            <w:r w:rsidRPr="00FB6852">
              <w:rPr>
                <w:rFonts w:hint="eastAsia"/>
                <w:bCs/>
                <w:szCs w:val="21"/>
              </w:rPr>
              <w:t>试验测试</w:t>
            </w:r>
          </w:p>
        </w:tc>
      </w:tr>
      <w:tr w:rsidR="00FB6852" w:rsidRPr="00FB6852" w:rsidTr="008413BC">
        <w:trPr>
          <w:trHeight w:val="400"/>
        </w:trPr>
        <w:tc>
          <w:tcPr>
            <w:tcW w:w="0" w:type="auto"/>
            <w:tcBorders>
              <w:top w:val="single" w:sz="4" w:space="0" w:color="auto"/>
              <w:left w:val="single" w:sz="4" w:space="0" w:color="auto"/>
              <w:bottom w:val="single" w:sz="4" w:space="0" w:color="auto"/>
              <w:right w:val="single" w:sz="4" w:space="0" w:color="auto"/>
            </w:tcBorders>
            <w:vAlign w:val="center"/>
            <w:hideMark/>
          </w:tcPr>
          <w:p w:rsidR="00FB6852" w:rsidRPr="00FB6852" w:rsidRDefault="00FB6852" w:rsidP="008413BC">
            <w:pPr>
              <w:jc w:val="center"/>
              <w:rPr>
                <w:bCs/>
                <w:szCs w:val="21"/>
              </w:rPr>
            </w:pPr>
            <w:r w:rsidRPr="00FB6852">
              <w:rPr>
                <w:bCs/>
                <w:szCs w:val="21"/>
              </w:rPr>
              <w:t>14</w:t>
            </w:r>
          </w:p>
        </w:tc>
        <w:tc>
          <w:tcPr>
            <w:tcW w:w="0" w:type="auto"/>
            <w:tcBorders>
              <w:top w:val="single" w:sz="4" w:space="0" w:color="auto"/>
              <w:left w:val="single" w:sz="4" w:space="0" w:color="auto"/>
              <w:bottom w:val="single" w:sz="4" w:space="0" w:color="auto"/>
              <w:right w:val="single" w:sz="4" w:space="0" w:color="auto"/>
            </w:tcBorders>
            <w:vAlign w:val="center"/>
            <w:hideMark/>
          </w:tcPr>
          <w:p w:rsidR="00FB6852" w:rsidRPr="00FB6852" w:rsidRDefault="00FB6852" w:rsidP="008413BC">
            <w:pPr>
              <w:jc w:val="center"/>
              <w:rPr>
                <w:bCs/>
                <w:szCs w:val="21"/>
              </w:rPr>
            </w:pPr>
            <w:bookmarkStart w:id="90" w:name="item_180_14"/>
            <w:bookmarkEnd w:id="90"/>
            <w:r w:rsidRPr="00FB6852">
              <w:rPr>
                <w:rFonts w:hint="eastAsia"/>
                <w:bCs/>
                <w:szCs w:val="21"/>
              </w:rPr>
              <w:t>周勇军</w:t>
            </w:r>
          </w:p>
        </w:tc>
        <w:tc>
          <w:tcPr>
            <w:tcW w:w="0" w:type="auto"/>
            <w:tcBorders>
              <w:top w:val="single" w:sz="4" w:space="0" w:color="auto"/>
              <w:left w:val="single" w:sz="4" w:space="0" w:color="auto"/>
              <w:bottom w:val="single" w:sz="4" w:space="0" w:color="auto"/>
              <w:right w:val="single" w:sz="4" w:space="0" w:color="auto"/>
            </w:tcBorders>
            <w:vAlign w:val="center"/>
            <w:hideMark/>
          </w:tcPr>
          <w:p w:rsidR="00FB6852" w:rsidRPr="00FB6852" w:rsidRDefault="00FB6852" w:rsidP="008413BC">
            <w:pPr>
              <w:jc w:val="center"/>
              <w:rPr>
                <w:bCs/>
                <w:szCs w:val="21"/>
              </w:rPr>
            </w:pPr>
            <w:bookmarkStart w:id="91" w:name="item_181_14"/>
            <w:bookmarkEnd w:id="91"/>
            <w:r w:rsidRPr="00FB6852">
              <w:rPr>
                <w:rFonts w:hint="eastAsia"/>
                <w:bCs/>
                <w:szCs w:val="21"/>
              </w:rPr>
              <w:t>男</w:t>
            </w:r>
          </w:p>
        </w:tc>
        <w:tc>
          <w:tcPr>
            <w:tcW w:w="0" w:type="auto"/>
            <w:tcBorders>
              <w:top w:val="single" w:sz="4" w:space="0" w:color="auto"/>
              <w:left w:val="single" w:sz="4" w:space="0" w:color="auto"/>
              <w:bottom w:val="single" w:sz="4" w:space="0" w:color="auto"/>
              <w:right w:val="single" w:sz="4" w:space="0" w:color="auto"/>
            </w:tcBorders>
            <w:vAlign w:val="center"/>
            <w:hideMark/>
          </w:tcPr>
          <w:p w:rsidR="00FB6852" w:rsidRPr="00FB6852" w:rsidRDefault="00FB6852" w:rsidP="008413BC">
            <w:pPr>
              <w:jc w:val="center"/>
              <w:rPr>
                <w:bCs/>
                <w:szCs w:val="21"/>
              </w:rPr>
            </w:pPr>
            <w:bookmarkStart w:id="92" w:name="item_182_14"/>
            <w:bookmarkEnd w:id="92"/>
            <w:r w:rsidRPr="00FB6852">
              <w:rPr>
                <w:bCs/>
                <w:szCs w:val="21"/>
              </w:rPr>
              <w:t>1978.06</w:t>
            </w:r>
          </w:p>
        </w:tc>
        <w:tc>
          <w:tcPr>
            <w:tcW w:w="0" w:type="auto"/>
            <w:tcBorders>
              <w:top w:val="single" w:sz="4" w:space="0" w:color="auto"/>
              <w:left w:val="single" w:sz="4" w:space="0" w:color="auto"/>
              <w:bottom w:val="single" w:sz="4" w:space="0" w:color="auto"/>
              <w:right w:val="single" w:sz="4" w:space="0" w:color="auto"/>
            </w:tcBorders>
            <w:vAlign w:val="center"/>
            <w:hideMark/>
          </w:tcPr>
          <w:p w:rsidR="00FB6852" w:rsidRPr="00FB6852" w:rsidRDefault="00FB6852" w:rsidP="008413BC">
            <w:pPr>
              <w:jc w:val="center"/>
              <w:rPr>
                <w:bCs/>
                <w:szCs w:val="21"/>
              </w:rPr>
            </w:pPr>
            <w:bookmarkStart w:id="93" w:name="item_183_14"/>
            <w:bookmarkEnd w:id="93"/>
            <w:r w:rsidRPr="00FB6852">
              <w:rPr>
                <w:rFonts w:hint="eastAsia"/>
                <w:bCs/>
                <w:szCs w:val="21"/>
              </w:rPr>
              <w:t>教授</w:t>
            </w:r>
          </w:p>
        </w:tc>
        <w:tc>
          <w:tcPr>
            <w:tcW w:w="0" w:type="auto"/>
            <w:tcBorders>
              <w:top w:val="single" w:sz="4" w:space="0" w:color="auto"/>
              <w:left w:val="single" w:sz="4" w:space="0" w:color="auto"/>
              <w:bottom w:val="single" w:sz="4" w:space="0" w:color="auto"/>
              <w:right w:val="single" w:sz="4" w:space="0" w:color="auto"/>
            </w:tcBorders>
            <w:vAlign w:val="center"/>
            <w:hideMark/>
          </w:tcPr>
          <w:p w:rsidR="00FB6852" w:rsidRPr="00FB6852" w:rsidRDefault="00FB6852" w:rsidP="008413BC">
            <w:pPr>
              <w:jc w:val="center"/>
              <w:rPr>
                <w:bCs/>
                <w:szCs w:val="21"/>
              </w:rPr>
            </w:pPr>
            <w:bookmarkStart w:id="94" w:name="item_184_14"/>
            <w:bookmarkEnd w:id="94"/>
            <w:r w:rsidRPr="00FB6852">
              <w:rPr>
                <w:rFonts w:hint="eastAsia"/>
                <w:bCs/>
                <w:szCs w:val="21"/>
              </w:rPr>
              <w:t>博士</w:t>
            </w:r>
          </w:p>
        </w:tc>
        <w:tc>
          <w:tcPr>
            <w:tcW w:w="0" w:type="auto"/>
            <w:tcBorders>
              <w:top w:val="single" w:sz="4" w:space="0" w:color="auto"/>
              <w:left w:val="single" w:sz="4" w:space="0" w:color="auto"/>
              <w:bottom w:val="single" w:sz="4" w:space="0" w:color="auto"/>
              <w:right w:val="single" w:sz="4" w:space="0" w:color="auto"/>
            </w:tcBorders>
            <w:vAlign w:val="center"/>
            <w:hideMark/>
          </w:tcPr>
          <w:p w:rsidR="00FB6852" w:rsidRPr="00FB6852" w:rsidRDefault="00FB6852" w:rsidP="008413BC">
            <w:pPr>
              <w:jc w:val="center"/>
              <w:rPr>
                <w:bCs/>
                <w:szCs w:val="21"/>
              </w:rPr>
            </w:pPr>
            <w:bookmarkStart w:id="95" w:name="item_185_14"/>
            <w:bookmarkEnd w:id="95"/>
            <w:r w:rsidRPr="00FB6852">
              <w:rPr>
                <w:rFonts w:hint="eastAsia"/>
                <w:bCs/>
                <w:szCs w:val="21"/>
              </w:rPr>
              <w:t>长安大学</w:t>
            </w:r>
          </w:p>
        </w:tc>
        <w:tc>
          <w:tcPr>
            <w:tcW w:w="0" w:type="auto"/>
            <w:tcBorders>
              <w:top w:val="single" w:sz="4" w:space="0" w:color="auto"/>
              <w:left w:val="single" w:sz="4" w:space="0" w:color="auto"/>
              <w:bottom w:val="single" w:sz="4" w:space="0" w:color="auto"/>
              <w:right w:val="single" w:sz="4" w:space="0" w:color="auto"/>
            </w:tcBorders>
            <w:vAlign w:val="center"/>
            <w:hideMark/>
          </w:tcPr>
          <w:p w:rsidR="00FB6852" w:rsidRPr="00FB6852" w:rsidRDefault="00FB6852" w:rsidP="008413BC">
            <w:pPr>
              <w:jc w:val="center"/>
              <w:rPr>
                <w:bCs/>
                <w:szCs w:val="21"/>
              </w:rPr>
            </w:pPr>
            <w:bookmarkStart w:id="96" w:name="item_186_14"/>
            <w:bookmarkEnd w:id="96"/>
            <w:r w:rsidRPr="00FB6852">
              <w:rPr>
                <w:rFonts w:hint="eastAsia"/>
                <w:bCs/>
                <w:szCs w:val="21"/>
              </w:rPr>
              <w:t>资料收集</w:t>
            </w:r>
          </w:p>
        </w:tc>
      </w:tr>
    </w:tbl>
    <w:p w:rsidR="00FB6852" w:rsidRDefault="00FB6852" w:rsidP="00FB6852"/>
    <w:p w:rsidR="005C0C86" w:rsidRDefault="00353970">
      <w:pPr>
        <w:rPr>
          <w:b/>
          <w:sz w:val="24"/>
        </w:rPr>
      </w:pPr>
      <w:r>
        <w:rPr>
          <w:rFonts w:hint="eastAsia"/>
          <w:b/>
          <w:sz w:val="24"/>
        </w:rPr>
        <w:t>三、</w:t>
      </w:r>
      <w:r w:rsidR="00AF0F0F" w:rsidRPr="00635927">
        <w:rPr>
          <w:rFonts w:hint="eastAsia"/>
          <w:b/>
          <w:sz w:val="24"/>
        </w:rPr>
        <w:t>主要完成单位</w:t>
      </w:r>
      <w:r>
        <w:rPr>
          <w:rFonts w:hint="eastAsia"/>
          <w:b/>
          <w:sz w:val="24"/>
        </w:rPr>
        <w:t>排序及贡献</w:t>
      </w:r>
      <w:r w:rsidR="00AF0F0F" w:rsidRPr="00635927">
        <w:rPr>
          <w:rFonts w:hint="eastAsia"/>
          <w:b/>
          <w:sz w:val="24"/>
        </w:rPr>
        <w:t>：</w:t>
      </w:r>
    </w:p>
    <w:p w:rsidR="00AF0F0F" w:rsidRDefault="005C0C86" w:rsidP="005C0C86">
      <w:pPr>
        <w:rPr>
          <w:sz w:val="24"/>
          <w:szCs w:val="24"/>
        </w:rPr>
      </w:pPr>
      <w:r>
        <w:rPr>
          <w:rFonts w:hint="eastAsia"/>
          <w:sz w:val="24"/>
          <w:szCs w:val="24"/>
        </w:rPr>
        <w:t>（</w:t>
      </w:r>
      <w:r>
        <w:rPr>
          <w:rFonts w:hint="eastAsia"/>
          <w:sz w:val="24"/>
          <w:szCs w:val="24"/>
        </w:rPr>
        <w:t>1</w:t>
      </w:r>
      <w:r>
        <w:rPr>
          <w:rFonts w:hint="eastAsia"/>
          <w:sz w:val="24"/>
          <w:szCs w:val="24"/>
        </w:rPr>
        <w:t>）</w:t>
      </w:r>
      <w:r w:rsidR="00AF0F0F" w:rsidRPr="00FB6852">
        <w:rPr>
          <w:rFonts w:hint="eastAsia"/>
          <w:sz w:val="24"/>
          <w:szCs w:val="24"/>
        </w:rPr>
        <w:t>长安大学</w:t>
      </w:r>
    </w:p>
    <w:p w:rsidR="005464DD" w:rsidRPr="005464DD" w:rsidRDefault="005464DD" w:rsidP="005464DD">
      <w:pPr>
        <w:ind w:firstLineChars="200" w:firstLine="480"/>
        <w:rPr>
          <w:sz w:val="24"/>
          <w:szCs w:val="24"/>
        </w:rPr>
      </w:pPr>
      <w:r w:rsidRPr="005464DD">
        <w:rPr>
          <w:rFonts w:hint="eastAsia"/>
          <w:sz w:val="24"/>
          <w:szCs w:val="24"/>
        </w:rPr>
        <w:t>首次基于质量元热增量模型建立了焰域空间和桥梁结构相互耦合的桥梁环境火灾模型，提出了桥梁结构热力耦合计算方法；建立了火灾高温场评判模型，揭示了梁桥结构灾变耦合机理，基于高温场网权评判提出了火灾后桥梁结构安全评价方法；揭示了火荷载下配筋率、混凝土保护层厚度等多参数影响的梁桥结构性能温变规律，提出了火荷载下梁桥结构多参数耦合影响分析方法；首次建立了混凝土梁桥火灾后技术状况评价模型及桥梁承载能力极限状态和正常使用极限状态的评定方法。</w:t>
      </w:r>
    </w:p>
    <w:p w:rsidR="00AF0F0F" w:rsidRDefault="005464DD">
      <w:r>
        <w:rPr>
          <w:rFonts w:hint="eastAsia"/>
          <w:sz w:val="24"/>
          <w:szCs w:val="24"/>
        </w:rPr>
        <w:lastRenderedPageBreak/>
        <w:t>（</w:t>
      </w:r>
      <w:r>
        <w:rPr>
          <w:rFonts w:hint="eastAsia"/>
          <w:sz w:val="24"/>
          <w:szCs w:val="24"/>
        </w:rPr>
        <w:t>2</w:t>
      </w:r>
      <w:r>
        <w:rPr>
          <w:rFonts w:hint="eastAsia"/>
          <w:sz w:val="24"/>
          <w:szCs w:val="24"/>
        </w:rPr>
        <w:t>）</w:t>
      </w:r>
      <w:r w:rsidR="00AF0F0F" w:rsidRPr="005464DD">
        <w:rPr>
          <w:rFonts w:hint="eastAsia"/>
          <w:sz w:val="24"/>
          <w:szCs w:val="24"/>
        </w:rPr>
        <w:t>东南大学</w:t>
      </w:r>
    </w:p>
    <w:p w:rsidR="00AF0F0F" w:rsidRPr="005464DD" w:rsidRDefault="005464DD" w:rsidP="005464DD">
      <w:pPr>
        <w:ind w:firstLineChars="200" w:firstLine="480"/>
        <w:rPr>
          <w:sz w:val="24"/>
          <w:szCs w:val="24"/>
        </w:rPr>
      </w:pPr>
      <w:r w:rsidRPr="005464DD">
        <w:rPr>
          <w:rFonts w:hint="eastAsia"/>
          <w:sz w:val="24"/>
          <w:szCs w:val="24"/>
        </w:rPr>
        <w:t>首次提出了火灾后钢</w:t>
      </w:r>
      <w:r w:rsidRPr="005464DD">
        <w:rPr>
          <w:rFonts w:hint="eastAsia"/>
          <w:sz w:val="24"/>
          <w:szCs w:val="24"/>
        </w:rPr>
        <w:t>-</w:t>
      </w:r>
      <w:r w:rsidRPr="005464DD">
        <w:rPr>
          <w:rFonts w:hint="eastAsia"/>
          <w:sz w:val="24"/>
          <w:szCs w:val="24"/>
        </w:rPr>
        <w:t>混凝土组合结构</w:t>
      </w:r>
      <w:r>
        <w:rPr>
          <w:rFonts w:hint="eastAsia"/>
          <w:sz w:val="24"/>
          <w:szCs w:val="24"/>
        </w:rPr>
        <w:t>的热稳定性分析方法，给出了火灾后混凝土梁桥结构承载能力分析方法。</w:t>
      </w:r>
      <w:bookmarkStart w:id="97" w:name="_GoBack"/>
      <w:bookmarkEnd w:id="97"/>
    </w:p>
    <w:p w:rsidR="00B11DDC" w:rsidRPr="00635927" w:rsidRDefault="00353970" w:rsidP="00353970">
      <w:pPr>
        <w:spacing w:line="324" w:lineRule="auto"/>
        <w:rPr>
          <w:b/>
          <w:sz w:val="24"/>
        </w:rPr>
      </w:pPr>
      <w:r>
        <w:rPr>
          <w:rFonts w:hint="eastAsia"/>
          <w:b/>
          <w:sz w:val="24"/>
        </w:rPr>
        <w:t>四、</w:t>
      </w:r>
      <w:r w:rsidR="00B11DDC" w:rsidRPr="00635927">
        <w:rPr>
          <w:rFonts w:hint="eastAsia"/>
          <w:b/>
          <w:sz w:val="24"/>
        </w:rPr>
        <w:t>项目简介：</w:t>
      </w:r>
    </w:p>
    <w:p w:rsidR="00AF0F0F" w:rsidRDefault="00AF0F0F" w:rsidP="00AF0F0F">
      <w:pPr>
        <w:spacing w:line="324" w:lineRule="auto"/>
        <w:ind w:firstLineChars="200" w:firstLine="480"/>
        <w:rPr>
          <w:sz w:val="24"/>
        </w:rPr>
      </w:pPr>
      <w:r>
        <w:rPr>
          <w:rFonts w:hint="eastAsia"/>
          <w:sz w:val="24"/>
        </w:rPr>
        <w:t>（</w:t>
      </w:r>
      <w:r>
        <w:rPr>
          <w:sz w:val="24"/>
        </w:rPr>
        <w:t>1</w:t>
      </w:r>
      <w:r>
        <w:rPr>
          <w:rFonts w:hint="eastAsia"/>
          <w:sz w:val="24"/>
        </w:rPr>
        <w:t>）交通运输部建设科技项目：</w:t>
      </w:r>
      <w:r>
        <w:rPr>
          <w:sz w:val="24"/>
        </w:rPr>
        <w:t>2011 318 812 970</w:t>
      </w:r>
    </w:p>
    <w:p w:rsidR="00AF0F0F" w:rsidRDefault="00AF0F0F" w:rsidP="00AF0F0F">
      <w:pPr>
        <w:spacing w:line="324" w:lineRule="auto"/>
        <w:ind w:firstLineChars="200" w:firstLine="480"/>
        <w:rPr>
          <w:sz w:val="24"/>
        </w:rPr>
      </w:pPr>
      <w:r>
        <w:rPr>
          <w:rFonts w:hint="eastAsia"/>
          <w:sz w:val="24"/>
        </w:rPr>
        <w:t>（</w:t>
      </w:r>
      <w:r>
        <w:rPr>
          <w:sz w:val="24"/>
        </w:rPr>
        <w:t>2</w:t>
      </w:r>
      <w:r>
        <w:rPr>
          <w:rFonts w:hint="eastAsia"/>
          <w:sz w:val="24"/>
        </w:rPr>
        <w:t>）该项目成果可用于火灾下桥梁结构安全评价与加固，其技术原理为：基于火灾下混凝土桥梁的多参数指标（配筋率、混凝土保护层厚度）及火灾场温度与结构性能之间的关系，检测评价桥梁结构的安全性能。</w:t>
      </w:r>
    </w:p>
    <w:p w:rsidR="00AF0F0F" w:rsidRDefault="00AF0F0F" w:rsidP="00AF0F0F">
      <w:pPr>
        <w:spacing w:line="324" w:lineRule="auto"/>
        <w:ind w:firstLineChars="200" w:firstLine="480"/>
        <w:rPr>
          <w:kern w:val="0"/>
          <w:sz w:val="24"/>
          <w:szCs w:val="24"/>
        </w:rPr>
      </w:pPr>
      <w:r>
        <w:rPr>
          <w:rFonts w:hint="eastAsia"/>
          <w:sz w:val="24"/>
        </w:rPr>
        <w:t>（</w:t>
      </w:r>
      <w:r>
        <w:rPr>
          <w:sz w:val="24"/>
        </w:rPr>
        <w:t>3</w:t>
      </w:r>
      <w:r>
        <w:rPr>
          <w:rFonts w:hint="eastAsia"/>
          <w:sz w:val="24"/>
        </w:rPr>
        <w:t>）</w:t>
      </w:r>
      <w:r>
        <w:rPr>
          <w:rFonts w:hint="eastAsia"/>
          <w:kern w:val="0"/>
          <w:sz w:val="24"/>
          <w:szCs w:val="24"/>
        </w:rPr>
        <w:t>该项目采用理论分析、模型试验与实体工程验证相结合的研究方法，针对火灾下梁桥结构的诸多关键技术开展了系统研究，取得了具有工程应用价值的研究成果，获得国家实用新型专利</w:t>
      </w:r>
      <w:r>
        <w:rPr>
          <w:kern w:val="0"/>
          <w:sz w:val="24"/>
          <w:szCs w:val="24"/>
        </w:rPr>
        <w:t>3</w:t>
      </w:r>
      <w:r>
        <w:rPr>
          <w:rFonts w:hint="eastAsia"/>
          <w:kern w:val="0"/>
          <w:sz w:val="24"/>
          <w:szCs w:val="24"/>
        </w:rPr>
        <w:t>项，软件著作权</w:t>
      </w:r>
      <w:r>
        <w:rPr>
          <w:kern w:val="0"/>
          <w:sz w:val="24"/>
          <w:szCs w:val="24"/>
        </w:rPr>
        <w:t>6</w:t>
      </w:r>
      <w:r>
        <w:rPr>
          <w:rFonts w:hint="eastAsia"/>
          <w:kern w:val="0"/>
          <w:sz w:val="24"/>
          <w:szCs w:val="24"/>
        </w:rPr>
        <w:t>项，研究成果在多座实桥上得到了应用。制定的《大型梁桥抗火设计指南》、《火灾后梁桥检测评价技术指南》和《火灾后梁桥结构维修加固设计施工技术指南》具有可操作性，为成果的推广应用打下基础，在国际学术期刊和国内核心学术刊物上发表论文</w:t>
      </w:r>
      <w:r>
        <w:rPr>
          <w:kern w:val="0"/>
          <w:sz w:val="24"/>
          <w:szCs w:val="24"/>
        </w:rPr>
        <w:t>20</w:t>
      </w:r>
      <w:r>
        <w:rPr>
          <w:rFonts w:hint="eastAsia"/>
          <w:kern w:val="0"/>
          <w:sz w:val="24"/>
          <w:szCs w:val="24"/>
        </w:rPr>
        <w:t>余篇；开发了具有自主知识产权的火灾后混凝土强度分层测试仪等相关检测设备，可以成熟稳定地应用于火灾后混凝土强度的检测；最终研究成果以报告、指南、检测仪器及使用说明、软件、示范工程体现，并完成了多座实桥检测及评价与加固。取得主要创新成果如下：</w:t>
      </w:r>
    </w:p>
    <w:p w:rsidR="00AF0F0F" w:rsidRDefault="00AF0F0F" w:rsidP="00353970">
      <w:pPr>
        <w:spacing w:line="324" w:lineRule="auto"/>
        <w:ind w:firstLineChars="196" w:firstLine="472"/>
        <w:rPr>
          <w:kern w:val="0"/>
          <w:sz w:val="24"/>
          <w:szCs w:val="24"/>
        </w:rPr>
      </w:pPr>
      <w:r>
        <w:rPr>
          <w:rFonts w:hint="eastAsia"/>
          <w:b/>
          <w:kern w:val="0"/>
          <w:sz w:val="24"/>
          <w:szCs w:val="24"/>
        </w:rPr>
        <w:t>理论创新：</w:t>
      </w:r>
      <w:r>
        <w:rPr>
          <w:rFonts w:hint="eastAsia"/>
          <w:kern w:val="0"/>
          <w:sz w:val="24"/>
          <w:szCs w:val="24"/>
        </w:rPr>
        <w:t>首次基于质量元热增量模型建立了焰域空间和桥梁结构相互耦合的桥梁环境火灾模型，提出了桥梁结构热力耦合计算方法；建立了火灾高温场评判模型，揭示了梁桥结构灾变耦合机理，基于高温场网权评判提出了火灾后桥梁结构安全评价方法；揭示了火荷载下配筋率、混凝土保护层厚度等多参数影响的梁桥结构性能温变规律，提出了火荷载下梁桥结构多参数耦合影响分析方法；首次提出了火灾后钢</w:t>
      </w:r>
      <w:r>
        <w:rPr>
          <w:kern w:val="0"/>
          <w:sz w:val="24"/>
          <w:szCs w:val="24"/>
        </w:rPr>
        <w:t>-</w:t>
      </w:r>
      <w:r>
        <w:rPr>
          <w:rFonts w:hint="eastAsia"/>
          <w:kern w:val="0"/>
          <w:sz w:val="24"/>
          <w:szCs w:val="24"/>
        </w:rPr>
        <w:t>混凝土组合结构的热稳定性分析方法，给出了火灾后混凝土梁桥结构承载能力分析方法；首次建立了混凝土梁桥火灾后技术状况评价模型及桥梁承载能力极限状态和正常使用极限状态的评定方法。</w:t>
      </w:r>
    </w:p>
    <w:p w:rsidR="00AF0F0F" w:rsidRDefault="00AF0F0F" w:rsidP="00AF0F0F">
      <w:pPr>
        <w:spacing w:line="324" w:lineRule="auto"/>
        <w:ind w:firstLineChars="200" w:firstLine="482"/>
        <w:rPr>
          <w:kern w:val="0"/>
          <w:sz w:val="24"/>
          <w:szCs w:val="24"/>
        </w:rPr>
      </w:pPr>
      <w:r>
        <w:rPr>
          <w:rFonts w:hint="eastAsia"/>
          <w:b/>
          <w:kern w:val="0"/>
          <w:sz w:val="24"/>
          <w:szCs w:val="24"/>
        </w:rPr>
        <w:t>技术创新：</w:t>
      </w:r>
      <w:r>
        <w:rPr>
          <w:rFonts w:hint="eastAsia"/>
          <w:kern w:val="0"/>
          <w:sz w:val="24"/>
          <w:szCs w:val="24"/>
        </w:rPr>
        <w:t>开发了火灾后混凝土强度分层测试技术；研发了梁桥火荷载反应软件；给出了火灾后混凝土梁桥结构检测评价技术。</w:t>
      </w:r>
    </w:p>
    <w:p w:rsidR="00AF0F0F" w:rsidRDefault="00AF0F0F" w:rsidP="00AF0F0F">
      <w:pPr>
        <w:spacing w:line="324" w:lineRule="auto"/>
        <w:ind w:firstLineChars="200" w:firstLine="480"/>
        <w:rPr>
          <w:kern w:val="0"/>
          <w:sz w:val="24"/>
          <w:szCs w:val="24"/>
        </w:rPr>
      </w:pPr>
      <w:r>
        <w:rPr>
          <w:rFonts w:hint="eastAsia"/>
          <w:kern w:val="0"/>
          <w:sz w:val="24"/>
          <w:szCs w:val="24"/>
        </w:rPr>
        <w:t>（</w:t>
      </w:r>
      <w:r>
        <w:rPr>
          <w:kern w:val="0"/>
          <w:sz w:val="24"/>
          <w:szCs w:val="24"/>
        </w:rPr>
        <w:t>4</w:t>
      </w:r>
      <w:r>
        <w:rPr>
          <w:rFonts w:hint="eastAsia"/>
          <w:kern w:val="0"/>
          <w:sz w:val="24"/>
          <w:szCs w:val="24"/>
        </w:rPr>
        <w:t>）与国内外同类技术比较：首次建立了焰域空间和结构耦合的桥梁环境火灾模型。</w:t>
      </w:r>
    </w:p>
    <w:p w:rsidR="00AF0F0F" w:rsidRDefault="00AF0F0F" w:rsidP="00AF0F0F">
      <w:pPr>
        <w:spacing w:line="324" w:lineRule="auto"/>
        <w:ind w:firstLineChars="200" w:firstLine="480"/>
        <w:rPr>
          <w:kern w:val="0"/>
          <w:sz w:val="24"/>
          <w:szCs w:val="24"/>
        </w:rPr>
      </w:pPr>
      <w:r>
        <w:rPr>
          <w:rFonts w:hint="eastAsia"/>
          <w:kern w:val="0"/>
          <w:sz w:val="24"/>
          <w:szCs w:val="24"/>
        </w:rPr>
        <w:t>（</w:t>
      </w:r>
      <w:r>
        <w:rPr>
          <w:kern w:val="0"/>
          <w:sz w:val="24"/>
          <w:szCs w:val="24"/>
        </w:rPr>
        <w:t>5</w:t>
      </w:r>
      <w:r>
        <w:rPr>
          <w:rFonts w:hint="eastAsia"/>
          <w:kern w:val="0"/>
          <w:sz w:val="24"/>
          <w:szCs w:val="24"/>
        </w:rPr>
        <w:t>）作用意义：针对火灾下桥梁结构的火损特征，揭示了其灾变机理，开展了火灾后混凝土梁桥相关的安全评价与加固技术研究，编制了技术指南，丰富并完善了火灾梁桥的评价与加固方法，延长了桥梁使用寿命。</w:t>
      </w:r>
    </w:p>
    <w:p w:rsidR="00AF0F0F" w:rsidRDefault="00AF0F0F" w:rsidP="00AF0F0F">
      <w:pPr>
        <w:spacing w:line="324" w:lineRule="auto"/>
        <w:ind w:firstLineChars="200" w:firstLine="480"/>
        <w:rPr>
          <w:sz w:val="24"/>
        </w:rPr>
      </w:pPr>
      <w:r>
        <w:rPr>
          <w:rFonts w:hint="eastAsia"/>
          <w:sz w:val="24"/>
        </w:rPr>
        <w:t>（</w:t>
      </w:r>
      <w:r w:rsidR="00B11DDC">
        <w:rPr>
          <w:rFonts w:hint="eastAsia"/>
          <w:sz w:val="24"/>
        </w:rPr>
        <w:t>6</w:t>
      </w:r>
      <w:r>
        <w:rPr>
          <w:rFonts w:hint="eastAsia"/>
          <w:sz w:val="24"/>
        </w:rPr>
        <w:t>）适用范围：可用于火灾后混凝土强度的测试及混凝土梁桥的承载能力</w:t>
      </w:r>
      <w:r>
        <w:rPr>
          <w:rFonts w:hint="eastAsia"/>
          <w:sz w:val="24"/>
        </w:rPr>
        <w:lastRenderedPageBreak/>
        <w:t>判定，面向众多的养护单位推广应用。仍存在问题：火灾后混凝土梁桥钢筋的强度测试技术未能建立。</w:t>
      </w:r>
    </w:p>
    <w:p w:rsidR="00353970" w:rsidRDefault="00353970" w:rsidP="00353970">
      <w:pPr>
        <w:pStyle w:val="a5"/>
        <w:spacing w:afterLines="50"/>
        <w:jc w:val="both"/>
        <w:rPr>
          <w:rFonts w:asciiTheme="minorHAnsi" w:eastAsiaTheme="minorEastAsia" w:hAnsiTheme="minorHAnsi" w:cstheme="minorBidi" w:hint="eastAsia"/>
          <w:b/>
          <w:kern w:val="0"/>
          <w:sz w:val="24"/>
          <w:szCs w:val="24"/>
        </w:rPr>
      </w:pPr>
      <w:r>
        <w:rPr>
          <w:rFonts w:asciiTheme="minorHAnsi" w:eastAsiaTheme="minorEastAsia" w:hAnsiTheme="minorHAnsi" w:cstheme="minorBidi" w:hint="eastAsia"/>
          <w:b/>
          <w:kern w:val="0"/>
          <w:sz w:val="24"/>
          <w:szCs w:val="24"/>
        </w:rPr>
        <w:t>五、主要论文专著及知识产权证明目录</w:t>
      </w:r>
    </w:p>
    <w:p w:rsidR="00AB28A7" w:rsidRPr="00353970" w:rsidRDefault="00353970" w:rsidP="00353970">
      <w:pPr>
        <w:pStyle w:val="a5"/>
        <w:spacing w:afterLines="50"/>
        <w:ind w:firstLine="562"/>
        <w:jc w:val="both"/>
        <w:rPr>
          <w:rFonts w:asciiTheme="minorHAnsi" w:eastAsiaTheme="minorEastAsia" w:hAnsiTheme="minorHAnsi" w:cstheme="minorBidi"/>
          <w:kern w:val="0"/>
          <w:sz w:val="24"/>
          <w:szCs w:val="24"/>
        </w:rPr>
      </w:pPr>
      <w:r w:rsidRPr="00353970">
        <w:rPr>
          <w:rFonts w:asciiTheme="minorHAnsi" w:eastAsiaTheme="minorEastAsia" w:hAnsiTheme="minorHAnsi" w:cstheme="minorBidi" w:hint="eastAsia"/>
          <w:kern w:val="0"/>
          <w:sz w:val="24"/>
          <w:szCs w:val="24"/>
        </w:rPr>
        <w:t xml:space="preserve">1. </w:t>
      </w:r>
      <w:r w:rsidR="00AB28A7" w:rsidRPr="00353970">
        <w:rPr>
          <w:rFonts w:asciiTheme="minorHAnsi" w:eastAsiaTheme="minorEastAsia" w:hAnsiTheme="minorHAnsi" w:cstheme="minorBidi" w:hint="eastAsia"/>
          <w:kern w:val="0"/>
          <w:sz w:val="24"/>
          <w:szCs w:val="24"/>
        </w:rPr>
        <w:t>论文专著发表情况</w:t>
      </w:r>
      <w:r w:rsidR="007F46C0" w:rsidRPr="00353970">
        <w:rPr>
          <w:rFonts w:asciiTheme="minorHAnsi" w:eastAsiaTheme="minorEastAsia" w:hAnsiTheme="minorHAnsi" w:cstheme="minorBidi" w:hint="eastAsia"/>
          <w:kern w:val="0"/>
          <w:sz w:val="24"/>
          <w:szCs w:val="24"/>
        </w:rPr>
        <w:t>：</w:t>
      </w: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tblPr>
      <w:tblGrid>
        <w:gridCol w:w="609"/>
        <w:gridCol w:w="1437"/>
        <w:gridCol w:w="2521"/>
        <w:gridCol w:w="1674"/>
        <w:gridCol w:w="2281"/>
      </w:tblGrid>
      <w:tr w:rsidR="00AB28A7" w:rsidRPr="00023F77" w:rsidTr="00080FF9">
        <w:trPr>
          <w:trHeight w:val="550"/>
        </w:trPr>
        <w:tc>
          <w:tcPr>
            <w:tcW w:w="614" w:type="dxa"/>
            <w:vAlign w:val="center"/>
          </w:tcPr>
          <w:p w:rsidR="00AB28A7" w:rsidRPr="00023F77" w:rsidRDefault="00AB28A7" w:rsidP="008413BC">
            <w:pPr>
              <w:pStyle w:val="a5"/>
              <w:spacing w:before="0" w:line="250" w:lineRule="exact"/>
              <w:rPr>
                <w:rFonts w:ascii="Times New Roman" w:eastAsia="宋体" w:cs="Times New Roman"/>
                <w:b/>
                <w:szCs w:val="21"/>
              </w:rPr>
            </w:pPr>
            <w:r w:rsidRPr="00023F77">
              <w:rPr>
                <w:rFonts w:ascii="Times New Roman" w:eastAsia="宋体" w:hAnsi="宋体" w:cs="Times New Roman"/>
                <w:b/>
                <w:szCs w:val="21"/>
              </w:rPr>
              <w:t>序号</w:t>
            </w:r>
          </w:p>
        </w:tc>
        <w:tc>
          <w:tcPr>
            <w:tcW w:w="1455" w:type="dxa"/>
            <w:vAlign w:val="center"/>
          </w:tcPr>
          <w:p w:rsidR="00AB28A7" w:rsidRPr="00023F77" w:rsidRDefault="00AB28A7" w:rsidP="008413BC">
            <w:pPr>
              <w:pStyle w:val="a5"/>
              <w:spacing w:before="0" w:line="250" w:lineRule="exact"/>
              <w:rPr>
                <w:rFonts w:ascii="Times New Roman" w:eastAsia="宋体" w:cs="Times New Roman"/>
                <w:b/>
                <w:szCs w:val="21"/>
              </w:rPr>
            </w:pPr>
            <w:r w:rsidRPr="00023F77">
              <w:rPr>
                <w:rFonts w:ascii="Times New Roman" w:eastAsia="宋体" w:hAnsi="宋体" w:cs="Times New Roman"/>
                <w:b/>
                <w:szCs w:val="21"/>
              </w:rPr>
              <w:t>主要作者</w:t>
            </w:r>
          </w:p>
        </w:tc>
        <w:tc>
          <w:tcPr>
            <w:tcW w:w="2539" w:type="dxa"/>
            <w:vAlign w:val="center"/>
          </w:tcPr>
          <w:p w:rsidR="00AB28A7" w:rsidRPr="00023F77" w:rsidRDefault="00AB28A7" w:rsidP="008413BC">
            <w:pPr>
              <w:pStyle w:val="a5"/>
              <w:spacing w:before="0" w:line="250" w:lineRule="exact"/>
              <w:rPr>
                <w:rFonts w:ascii="Times New Roman" w:eastAsia="宋体" w:cs="Times New Roman"/>
                <w:b/>
                <w:szCs w:val="21"/>
              </w:rPr>
            </w:pPr>
            <w:r w:rsidRPr="00023F77">
              <w:rPr>
                <w:rFonts w:ascii="Times New Roman" w:eastAsia="宋体" w:hAnsi="宋体" w:cs="Times New Roman"/>
                <w:b/>
                <w:szCs w:val="21"/>
              </w:rPr>
              <w:t>论文／专著题目</w:t>
            </w:r>
          </w:p>
        </w:tc>
        <w:tc>
          <w:tcPr>
            <w:tcW w:w="1677" w:type="dxa"/>
            <w:vAlign w:val="center"/>
          </w:tcPr>
          <w:p w:rsidR="00AB28A7" w:rsidRPr="00023F77" w:rsidRDefault="00AB28A7" w:rsidP="008413BC">
            <w:pPr>
              <w:pStyle w:val="a5"/>
              <w:spacing w:before="0" w:line="250" w:lineRule="exact"/>
              <w:rPr>
                <w:rFonts w:ascii="Times New Roman" w:eastAsia="宋体" w:cs="Times New Roman"/>
                <w:b/>
                <w:szCs w:val="21"/>
              </w:rPr>
            </w:pPr>
            <w:r w:rsidRPr="00023F77">
              <w:rPr>
                <w:rFonts w:ascii="Times New Roman" w:eastAsia="宋体" w:hAnsi="宋体" w:cs="Times New Roman"/>
                <w:b/>
                <w:szCs w:val="21"/>
              </w:rPr>
              <w:t>期刊名称</w:t>
            </w:r>
          </w:p>
        </w:tc>
        <w:tc>
          <w:tcPr>
            <w:tcW w:w="2237" w:type="dxa"/>
            <w:vAlign w:val="center"/>
          </w:tcPr>
          <w:p w:rsidR="00AB28A7" w:rsidRPr="00023F77" w:rsidRDefault="00AB28A7" w:rsidP="008413BC">
            <w:pPr>
              <w:pStyle w:val="a5"/>
              <w:spacing w:before="0" w:line="250" w:lineRule="exact"/>
              <w:rPr>
                <w:rFonts w:ascii="Times New Roman" w:eastAsia="宋体" w:cs="Times New Roman"/>
                <w:b/>
                <w:szCs w:val="21"/>
              </w:rPr>
            </w:pPr>
            <w:r w:rsidRPr="00023F77">
              <w:rPr>
                <w:rFonts w:ascii="Times New Roman" w:eastAsia="宋体" w:hAnsi="宋体" w:cs="Times New Roman"/>
                <w:b/>
                <w:szCs w:val="21"/>
              </w:rPr>
              <w:t>出版年月</w:t>
            </w:r>
          </w:p>
        </w:tc>
      </w:tr>
      <w:tr w:rsidR="00AB28A7" w:rsidRPr="00023F77" w:rsidTr="00080FF9">
        <w:tc>
          <w:tcPr>
            <w:tcW w:w="614" w:type="dxa"/>
            <w:vAlign w:val="center"/>
          </w:tcPr>
          <w:p w:rsidR="00AB28A7" w:rsidRPr="00023F77" w:rsidRDefault="00AB28A7" w:rsidP="008413BC">
            <w:pPr>
              <w:pStyle w:val="a5"/>
              <w:spacing w:before="0" w:line="312" w:lineRule="auto"/>
              <w:rPr>
                <w:rFonts w:ascii="Times New Roman" w:eastAsia="宋体" w:cs="Times New Roman"/>
                <w:b/>
                <w:szCs w:val="21"/>
              </w:rPr>
            </w:pPr>
            <w:r w:rsidRPr="00023F77">
              <w:rPr>
                <w:rFonts w:ascii="Times New Roman" w:eastAsia="宋体" w:cs="Times New Roman"/>
                <w:b/>
                <w:szCs w:val="21"/>
              </w:rPr>
              <w:t>1</w:t>
            </w:r>
          </w:p>
        </w:tc>
        <w:tc>
          <w:tcPr>
            <w:tcW w:w="1455" w:type="dxa"/>
            <w:vAlign w:val="center"/>
          </w:tcPr>
          <w:p w:rsidR="00AB28A7" w:rsidRPr="00023F77" w:rsidRDefault="00AB28A7" w:rsidP="008413BC">
            <w:pPr>
              <w:pStyle w:val="a5"/>
              <w:spacing w:before="0" w:line="312" w:lineRule="auto"/>
              <w:rPr>
                <w:rFonts w:ascii="Times New Roman" w:eastAsia="宋体" w:cs="Times New Roman"/>
                <w:b/>
                <w:szCs w:val="21"/>
              </w:rPr>
            </w:pPr>
            <w:r w:rsidRPr="00023F77">
              <w:rPr>
                <w:rFonts w:ascii="Times New Roman" w:eastAsia="宋体" w:hAnsi="宋体" w:cs="Times New Roman"/>
                <w:szCs w:val="21"/>
              </w:rPr>
              <w:t>张岗，贺拴海</w:t>
            </w:r>
          </w:p>
        </w:tc>
        <w:tc>
          <w:tcPr>
            <w:tcW w:w="2539" w:type="dxa"/>
            <w:vAlign w:val="center"/>
          </w:tcPr>
          <w:p w:rsidR="00AB28A7" w:rsidRPr="0085136F" w:rsidRDefault="00AB28A7" w:rsidP="008413BC">
            <w:pPr>
              <w:pStyle w:val="a5"/>
              <w:spacing w:before="0" w:line="312" w:lineRule="auto"/>
              <w:jc w:val="both"/>
              <w:rPr>
                <w:rFonts w:ascii="Times New Roman" w:eastAsia="宋体" w:cs="Times New Roman"/>
                <w:b/>
                <w:szCs w:val="21"/>
              </w:rPr>
            </w:pPr>
            <w:r w:rsidRPr="006C2A7A">
              <w:rPr>
                <w:rFonts w:ascii="Times New Roman" w:eastAsia="宋体" w:cs="Times New Roman" w:hint="eastAsia"/>
                <w:szCs w:val="21"/>
              </w:rPr>
              <w:t>焰流效应下混凝土空心薄壁墩热力耦合形差与层剥</w:t>
            </w:r>
          </w:p>
        </w:tc>
        <w:tc>
          <w:tcPr>
            <w:tcW w:w="1677" w:type="dxa"/>
            <w:vAlign w:val="center"/>
          </w:tcPr>
          <w:p w:rsidR="00AB28A7" w:rsidRPr="006C2A7A" w:rsidRDefault="00AB28A7" w:rsidP="008413BC">
            <w:pPr>
              <w:pStyle w:val="a5"/>
              <w:spacing w:before="0" w:line="312" w:lineRule="auto"/>
              <w:jc w:val="both"/>
              <w:rPr>
                <w:rFonts w:ascii="Times New Roman" w:eastAsia="宋体" w:cs="Times New Roman"/>
                <w:szCs w:val="21"/>
              </w:rPr>
            </w:pPr>
            <w:r w:rsidRPr="006C2A7A">
              <w:rPr>
                <w:rFonts w:ascii="Times New Roman" w:eastAsia="宋体" w:cs="Times New Roman" w:hint="eastAsia"/>
                <w:szCs w:val="21"/>
              </w:rPr>
              <w:t>中国公路学报</w:t>
            </w:r>
          </w:p>
        </w:tc>
        <w:tc>
          <w:tcPr>
            <w:tcW w:w="2237" w:type="dxa"/>
            <w:vAlign w:val="center"/>
          </w:tcPr>
          <w:p w:rsidR="00AB28A7" w:rsidRPr="00023F77" w:rsidRDefault="00AB28A7" w:rsidP="008413BC">
            <w:pPr>
              <w:pStyle w:val="a5"/>
              <w:spacing w:before="0" w:line="312" w:lineRule="auto"/>
              <w:jc w:val="both"/>
              <w:rPr>
                <w:rFonts w:ascii="Times New Roman" w:eastAsia="宋体" w:cs="Times New Roman"/>
                <w:b/>
                <w:szCs w:val="21"/>
              </w:rPr>
            </w:pPr>
            <w:r w:rsidRPr="006C2A7A">
              <w:rPr>
                <w:rFonts w:ascii="Times New Roman" w:eastAsia="宋体" w:cs="Times New Roman" w:hint="eastAsia"/>
                <w:szCs w:val="21"/>
              </w:rPr>
              <w:t>2014,27(12),</w:t>
            </w:r>
            <w:r w:rsidRPr="00023F77">
              <w:rPr>
                <w:rFonts w:ascii="Times New Roman" w:eastAsia="宋体" w:cs="Times New Roman"/>
                <w:szCs w:val="21"/>
              </w:rPr>
              <w:t xml:space="preserve"> (EI)</w:t>
            </w:r>
          </w:p>
        </w:tc>
      </w:tr>
      <w:tr w:rsidR="00AB28A7" w:rsidRPr="00023F77" w:rsidTr="00080FF9">
        <w:tc>
          <w:tcPr>
            <w:tcW w:w="614" w:type="dxa"/>
            <w:vAlign w:val="center"/>
          </w:tcPr>
          <w:p w:rsidR="00AB28A7" w:rsidRPr="00023F77" w:rsidRDefault="00AB28A7" w:rsidP="008413BC">
            <w:pPr>
              <w:pStyle w:val="a5"/>
              <w:spacing w:before="0" w:line="312" w:lineRule="auto"/>
              <w:rPr>
                <w:rFonts w:ascii="Times New Roman" w:eastAsia="宋体" w:cs="Times New Roman"/>
                <w:b/>
                <w:szCs w:val="21"/>
              </w:rPr>
            </w:pPr>
            <w:r w:rsidRPr="00023F77">
              <w:rPr>
                <w:rFonts w:ascii="Times New Roman" w:eastAsia="宋体" w:cs="Times New Roman"/>
                <w:b/>
                <w:szCs w:val="21"/>
              </w:rPr>
              <w:t>2</w:t>
            </w:r>
          </w:p>
        </w:tc>
        <w:tc>
          <w:tcPr>
            <w:tcW w:w="1455" w:type="dxa"/>
            <w:vAlign w:val="center"/>
          </w:tcPr>
          <w:p w:rsidR="00AB28A7" w:rsidRPr="00023F77" w:rsidRDefault="00AB28A7" w:rsidP="00AB28A7">
            <w:pPr>
              <w:pStyle w:val="a5"/>
              <w:spacing w:before="0" w:line="312" w:lineRule="auto"/>
              <w:rPr>
                <w:rFonts w:ascii="Times New Roman" w:eastAsia="宋体" w:hAnsi="宋体" w:cs="Times New Roman"/>
                <w:szCs w:val="21"/>
              </w:rPr>
            </w:pPr>
            <w:r w:rsidRPr="00023F77">
              <w:rPr>
                <w:rFonts w:ascii="Times New Roman" w:eastAsia="宋体" w:hAnsi="宋体" w:cs="Times New Roman"/>
                <w:szCs w:val="21"/>
              </w:rPr>
              <w:t>张岗</w:t>
            </w:r>
          </w:p>
        </w:tc>
        <w:tc>
          <w:tcPr>
            <w:tcW w:w="2539" w:type="dxa"/>
            <w:vAlign w:val="center"/>
          </w:tcPr>
          <w:p w:rsidR="00AB28A7" w:rsidRPr="00023F77" w:rsidRDefault="00AB28A7" w:rsidP="008413BC">
            <w:pPr>
              <w:pStyle w:val="a5"/>
              <w:spacing w:before="0" w:line="312" w:lineRule="auto"/>
              <w:jc w:val="both"/>
              <w:rPr>
                <w:rFonts w:ascii="Times New Roman" w:eastAsia="宋体" w:cs="Times New Roman"/>
                <w:szCs w:val="21"/>
              </w:rPr>
            </w:pPr>
            <w:r>
              <w:rPr>
                <w:rFonts w:ascii="Times New Roman" w:eastAsia="宋体" w:cs="Times New Roman" w:hint="eastAsia"/>
                <w:szCs w:val="21"/>
              </w:rPr>
              <w:t>桥梁抗火研究综述</w:t>
            </w:r>
          </w:p>
        </w:tc>
        <w:tc>
          <w:tcPr>
            <w:tcW w:w="1677" w:type="dxa"/>
            <w:vAlign w:val="center"/>
          </w:tcPr>
          <w:p w:rsidR="00AB28A7" w:rsidRPr="006C2A7A" w:rsidRDefault="00AB28A7" w:rsidP="008413BC">
            <w:pPr>
              <w:pStyle w:val="a5"/>
              <w:spacing w:before="0" w:line="312" w:lineRule="auto"/>
              <w:jc w:val="both"/>
              <w:rPr>
                <w:rFonts w:ascii="Times New Roman" w:eastAsia="宋体" w:cs="Times New Roman"/>
                <w:szCs w:val="21"/>
              </w:rPr>
            </w:pPr>
            <w:r w:rsidRPr="006C2A7A">
              <w:rPr>
                <w:rFonts w:ascii="Times New Roman" w:eastAsia="宋体" w:cs="Times New Roman" w:hint="eastAsia"/>
                <w:szCs w:val="21"/>
              </w:rPr>
              <w:t>中国公路学报</w:t>
            </w:r>
          </w:p>
        </w:tc>
        <w:tc>
          <w:tcPr>
            <w:tcW w:w="2237" w:type="dxa"/>
            <w:vAlign w:val="center"/>
          </w:tcPr>
          <w:p w:rsidR="00AB28A7" w:rsidRPr="00023F77" w:rsidRDefault="00AB28A7" w:rsidP="007F46C0">
            <w:pPr>
              <w:autoSpaceDE w:val="0"/>
              <w:autoSpaceDN w:val="0"/>
              <w:adjustRightInd w:val="0"/>
              <w:ind w:leftChars="1" w:left="502" w:hangingChars="250" w:hanging="500"/>
              <w:rPr>
                <w:rFonts w:ascii="Times New Roman" w:eastAsia="宋体" w:cs="Times New Roman"/>
                <w:szCs w:val="21"/>
              </w:rPr>
            </w:pPr>
            <w:r w:rsidRPr="00063E7B">
              <w:rPr>
                <w:rFonts w:hint="eastAsia"/>
                <w:kern w:val="0"/>
                <w:sz w:val="20"/>
                <w:szCs w:val="20"/>
              </w:rPr>
              <w:t>2014,27 (5)</w:t>
            </w:r>
            <w:r w:rsidRPr="00063E7B">
              <w:rPr>
                <w:rFonts w:hint="eastAsia"/>
                <w:kern w:val="0"/>
                <w:sz w:val="20"/>
                <w:szCs w:val="20"/>
              </w:rPr>
              <w:t>：</w:t>
            </w:r>
            <w:r w:rsidRPr="00063E7B">
              <w:rPr>
                <w:rFonts w:hint="eastAsia"/>
                <w:kern w:val="0"/>
                <w:sz w:val="20"/>
                <w:szCs w:val="20"/>
              </w:rPr>
              <w:t>1-96.</w:t>
            </w:r>
            <w:r w:rsidRPr="00023F77">
              <w:rPr>
                <w:rFonts w:ascii="Times New Roman" w:eastAsia="宋体" w:cs="Times New Roman"/>
                <w:szCs w:val="21"/>
              </w:rPr>
              <w:t>(EI)</w:t>
            </w:r>
          </w:p>
        </w:tc>
      </w:tr>
      <w:tr w:rsidR="00AB28A7" w:rsidRPr="00023F77" w:rsidTr="00080FF9">
        <w:tc>
          <w:tcPr>
            <w:tcW w:w="614" w:type="dxa"/>
            <w:vAlign w:val="center"/>
          </w:tcPr>
          <w:p w:rsidR="00AB28A7" w:rsidRPr="00023F77" w:rsidRDefault="00AB28A7" w:rsidP="008413BC">
            <w:pPr>
              <w:pStyle w:val="a5"/>
              <w:spacing w:before="0" w:line="312" w:lineRule="auto"/>
              <w:rPr>
                <w:rFonts w:ascii="Times New Roman" w:eastAsia="宋体" w:cs="Times New Roman"/>
                <w:b/>
                <w:szCs w:val="21"/>
              </w:rPr>
            </w:pPr>
            <w:r w:rsidRPr="00023F77">
              <w:rPr>
                <w:rFonts w:ascii="Times New Roman" w:eastAsia="宋体" w:cs="Times New Roman"/>
                <w:b/>
                <w:szCs w:val="21"/>
              </w:rPr>
              <w:t>3</w:t>
            </w:r>
          </w:p>
        </w:tc>
        <w:tc>
          <w:tcPr>
            <w:tcW w:w="1455" w:type="dxa"/>
            <w:vAlign w:val="center"/>
          </w:tcPr>
          <w:p w:rsidR="00AB28A7" w:rsidRPr="00023F77" w:rsidRDefault="00AB28A7" w:rsidP="008413BC">
            <w:pPr>
              <w:pStyle w:val="a5"/>
              <w:spacing w:before="0" w:line="312" w:lineRule="auto"/>
              <w:rPr>
                <w:rFonts w:ascii="Times New Roman" w:eastAsia="宋体" w:hAnsi="宋体" w:cs="Times New Roman"/>
                <w:szCs w:val="21"/>
              </w:rPr>
            </w:pPr>
            <w:r w:rsidRPr="00023F77">
              <w:rPr>
                <w:rFonts w:ascii="Times New Roman" w:eastAsia="宋体" w:hAnsi="宋体" w:cs="Times New Roman"/>
                <w:szCs w:val="21"/>
              </w:rPr>
              <w:t>张岗，贺拴海</w:t>
            </w:r>
          </w:p>
        </w:tc>
        <w:tc>
          <w:tcPr>
            <w:tcW w:w="2539" w:type="dxa"/>
            <w:vAlign w:val="center"/>
          </w:tcPr>
          <w:p w:rsidR="00AB28A7" w:rsidRPr="0085136F" w:rsidRDefault="00AB28A7" w:rsidP="008413BC">
            <w:pPr>
              <w:pStyle w:val="a5"/>
              <w:spacing w:before="0" w:line="312" w:lineRule="auto"/>
              <w:jc w:val="both"/>
              <w:rPr>
                <w:rFonts w:ascii="Times New Roman" w:eastAsia="宋体" w:cs="Times New Roman"/>
                <w:szCs w:val="21"/>
              </w:rPr>
            </w:pPr>
            <w:r w:rsidRPr="006C2A7A">
              <w:rPr>
                <w:rFonts w:ascii="Times New Roman" w:eastAsia="宋体" w:cs="Times New Roman" w:hint="eastAsia"/>
                <w:szCs w:val="21"/>
              </w:rPr>
              <w:t>焰流效应下混凝土空心薄壁墩火温时变分布</w:t>
            </w:r>
          </w:p>
        </w:tc>
        <w:tc>
          <w:tcPr>
            <w:tcW w:w="1677" w:type="dxa"/>
            <w:vAlign w:val="center"/>
          </w:tcPr>
          <w:p w:rsidR="00AB28A7" w:rsidRPr="00023F77" w:rsidRDefault="00AB28A7" w:rsidP="008413BC">
            <w:pPr>
              <w:pStyle w:val="a5"/>
              <w:spacing w:before="0" w:line="312" w:lineRule="auto"/>
              <w:jc w:val="both"/>
              <w:rPr>
                <w:rFonts w:ascii="Times New Roman" w:eastAsia="宋体" w:hAnsi="宋体" w:cs="Times New Roman"/>
                <w:szCs w:val="21"/>
              </w:rPr>
            </w:pPr>
            <w:r w:rsidRPr="00023F77">
              <w:rPr>
                <w:rFonts w:ascii="Times New Roman" w:eastAsia="宋体" w:hAnsi="宋体" w:cs="Times New Roman"/>
                <w:szCs w:val="21"/>
              </w:rPr>
              <w:t>交通运输工程学报</w:t>
            </w:r>
          </w:p>
        </w:tc>
        <w:tc>
          <w:tcPr>
            <w:tcW w:w="2237" w:type="dxa"/>
            <w:vAlign w:val="center"/>
          </w:tcPr>
          <w:p w:rsidR="00AB28A7" w:rsidRPr="00023F77" w:rsidRDefault="00AB28A7" w:rsidP="008413BC">
            <w:pPr>
              <w:pStyle w:val="a5"/>
              <w:spacing w:before="0" w:line="312" w:lineRule="auto"/>
              <w:jc w:val="both"/>
              <w:rPr>
                <w:rFonts w:ascii="Times New Roman" w:eastAsia="宋体" w:cs="Times New Roman"/>
                <w:szCs w:val="21"/>
              </w:rPr>
            </w:pPr>
            <w:r w:rsidRPr="00023F77">
              <w:rPr>
                <w:rFonts w:ascii="Times New Roman" w:eastAsia="宋体" w:cs="Times New Roman"/>
                <w:szCs w:val="21"/>
              </w:rPr>
              <w:t>201</w:t>
            </w:r>
            <w:r>
              <w:rPr>
                <w:rFonts w:ascii="Times New Roman" w:eastAsia="宋体" w:cs="Times New Roman" w:hint="eastAsia"/>
                <w:szCs w:val="21"/>
              </w:rPr>
              <w:t>4,14(1):26-34</w:t>
            </w:r>
            <w:r w:rsidRPr="00023F77">
              <w:rPr>
                <w:rFonts w:ascii="Times New Roman" w:eastAsia="宋体" w:cs="Times New Roman"/>
                <w:szCs w:val="21"/>
              </w:rPr>
              <w:t>(EI)</w:t>
            </w:r>
          </w:p>
        </w:tc>
      </w:tr>
      <w:tr w:rsidR="00AB28A7" w:rsidRPr="00023F77" w:rsidTr="00080FF9">
        <w:tc>
          <w:tcPr>
            <w:tcW w:w="614" w:type="dxa"/>
            <w:vAlign w:val="center"/>
          </w:tcPr>
          <w:p w:rsidR="00AB28A7" w:rsidRPr="00023F77" w:rsidRDefault="00AB28A7" w:rsidP="008413BC">
            <w:pPr>
              <w:pStyle w:val="a5"/>
              <w:spacing w:before="0" w:line="312" w:lineRule="auto"/>
              <w:rPr>
                <w:rFonts w:ascii="Times New Roman" w:eastAsia="宋体" w:cs="Times New Roman"/>
                <w:b/>
                <w:szCs w:val="21"/>
              </w:rPr>
            </w:pPr>
            <w:r w:rsidRPr="00023F77">
              <w:rPr>
                <w:rFonts w:ascii="Times New Roman" w:eastAsia="宋体" w:cs="Times New Roman"/>
                <w:b/>
                <w:szCs w:val="21"/>
              </w:rPr>
              <w:t>4</w:t>
            </w:r>
          </w:p>
        </w:tc>
        <w:tc>
          <w:tcPr>
            <w:tcW w:w="1455" w:type="dxa"/>
            <w:vAlign w:val="center"/>
          </w:tcPr>
          <w:p w:rsidR="00AB28A7" w:rsidRPr="00023F77" w:rsidRDefault="00AB28A7" w:rsidP="008413BC">
            <w:pPr>
              <w:pStyle w:val="a5"/>
              <w:spacing w:before="0" w:line="312" w:lineRule="auto"/>
              <w:rPr>
                <w:rFonts w:ascii="Times New Roman" w:eastAsia="宋体" w:hAnsi="宋体" w:cs="Times New Roman"/>
                <w:szCs w:val="21"/>
              </w:rPr>
            </w:pPr>
            <w:r w:rsidRPr="00023F77">
              <w:rPr>
                <w:rFonts w:ascii="Times New Roman" w:eastAsia="宋体" w:hAnsi="宋体" w:cs="Times New Roman"/>
                <w:szCs w:val="21"/>
              </w:rPr>
              <w:t>张岗，贺拴海</w:t>
            </w:r>
          </w:p>
        </w:tc>
        <w:tc>
          <w:tcPr>
            <w:tcW w:w="2539" w:type="dxa"/>
            <w:vAlign w:val="center"/>
          </w:tcPr>
          <w:p w:rsidR="00AB28A7" w:rsidRPr="006C2A7A" w:rsidRDefault="00AB28A7" w:rsidP="008413BC">
            <w:pPr>
              <w:pStyle w:val="a5"/>
              <w:spacing w:before="0" w:line="312" w:lineRule="auto"/>
              <w:jc w:val="both"/>
              <w:rPr>
                <w:rFonts w:ascii="Times New Roman" w:eastAsia="宋体" w:cs="Times New Roman"/>
                <w:szCs w:val="21"/>
              </w:rPr>
            </w:pPr>
            <w:r w:rsidRPr="006C2A7A">
              <w:rPr>
                <w:rFonts w:ascii="Times New Roman" w:eastAsia="宋体" w:cs="Times New Roman" w:hint="eastAsia"/>
                <w:szCs w:val="21"/>
              </w:rPr>
              <w:t>火灾下</w:t>
            </w:r>
            <w:r w:rsidRPr="006C2A7A">
              <w:rPr>
                <w:rFonts w:ascii="Times New Roman" w:eastAsia="宋体" w:cs="Times New Roman" w:hint="eastAsia"/>
                <w:szCs w:val="21"/>
              </w:rPr>
              <w:t>PC</w:t>
            </w:r>
            <w:r w:rsidRPr="006C2A7A">
              <w:rPr>
                <w:rFonts w:ascii="Times New Roman" w:eastAsia="宋体" w:cs="Times New Roman" w:hint="eastAsia"/>
                <w:szCs w:val="21"/>
              </w:rPr>
              <w:t>多肋</w:t>
            </w:r>
            <w:r w:rsidRPr="006C2A7A">
              <w:rPr>
                <w:rFonts w:ascii="Times New Roman" w:eastAsia="宋体" w:cs="Times New Roman" w:hint="eastAsia"/>
                <w:szCs w:val="21"/>
              </w:rPr>
              <w:t>T</w:t>
            </w:r>
            <w:r w:rsidRPr="006C2A7A">
              <w:rPr>
                <w:rFonts w:ascii="Times New Roman" w:eastAsia="宋体" w:cs="Times New Roman" w:hint="eastAsia"/>
                <w:szCs w:val="21"/>
              </w:rPr>
              <w:t>型梁桥面平整度分析</w:t>
            </w:r>
          </w:p>
        </w:tc>
        <w:tc>
          <w:tcPr>
            <w:tcW w:w="1677" w:type="dxa"/>
            <w:vAlign w:val="center"/>
          </w:tcPr>
          <w:p w:rsidR="00AB28A7" w:rsidRPr="00023F77" w:rsidRDefault="00AB28A7" w:rsidP="008413BC">
            <w:pPr>
              <w:pStyle w:val="a5"/>
              <w:spacing w:before="0" w:line="312" w:lineRule="auto"/>
              <w:jc w:val="both"/>
              <w:rPr>
                <w:rFonts w:ascii="Times New Roman" w:eastAsia="宋体" w:hAnsi="宋体" w:cs="Times New Roman"/>
                <w:szCs w:val="21"/>
              </w:rPr>
            </w:pPr>
            <w:r>
              <w:rPr>
                <w:rFonts w:ascii="Times New Roman" w:eastAsia="宋体" w:hAnsi="宋体" w:cs="Times New Roman" w:hint="eastAsia"/>
                <w:szCs w:val="21"/>
              </w:rPr>
              <w:t>武汉理工大学学报</w:t>
            </w:r>
          </w:p>
        </w:tc>
        <w:tc>
          <w:tcPr>
            <w:tcW w:w="2237" w:type="dxa"/>
            <w:vAlign w:val="center"/>
          </w:tcPr>
          <w:p w:rsidR="00AB28A7" w:rsidRPr="00023F77" w:rsidRDefault="00AB28A7" w:rsidP="008413BC">
            <w:pPr>
              <w:pStyle w:val="a5"/>
              <w:spacing w:before="0" w:line="312" w:lineRule="auto"/>
              <w:jc w:val="both"/>
              <w:rPr>
                <w:rFonts w:ascii="Times New Roman" w:eastAsia="宋体" w:cs="Times New Roman"/>
                <w:szCs w:val="21"/>
              </w:rPr>
            </w:pPr>
            <w:r w:rsidRPr="004A7AB3">
              <w:rPr>
                <w:rFonts w:hint="eastAsia"/>
                <w:kern w:val="0"/>
                <w:sz w:val="20"/>
              </w:rPr>
              <w:t>2014，35(7)：97-102.</w:t>
            </w:r>
            <w:r w:rsidRPr="00023F77">
              <w:rPr>
                <w:rFonts w:ascii="Times New Roman" w:eastAsia="宋体" w:cs="Times New Roman"/>
                <w:szCs w:val="21"/>
              </w:rPr>
              <w:t>(EI)</w:t>
            </w:r>
          </w:p>
        </w:tc>
      </w:tr>
      <w:tr w:rsidR="00AB28A7" w:rsidRPr="00023F77" w:rsidTr="00080FF9">
        <w:tc>
          <w:tcPr>
            <w:tcW w:w="614" w:type="dxa"/>
            <w:vAlign w:val="center"/>
          </w:tcPr>
          <w:p w:rsidR="00AB28A7" w:rsidRPr="00023F77" w:rsidRDefault="00AB28A7" w:rsidP="008413BC">
            <w:pPr>
              <w:pStyle w:val="a5"/>
              <w:spacing w:before="0" w:line="312" w:lineRule="auto"/>
              <w:rPr>
                <w:rFonts w:ascii="Times New Roman" w:eastAsia="宋体" w:cs="Times New Roman"/>
                <w:b/>
                <w:szCs w:val="21"/>
              </w:rPr>
            </w:pPr>
            <w:r w:rsidRPr="00023F77">
              <w:rPr>
                <w:rFonts w:ascii="Times New Roman" w:eastAsia="宋体" w:cs="Times New Roman"/>
                <w:b/>
                <w:szCs w:val="21"/>
              </w:rPr>
              <w:t>5</w:t>
            </w:r>
          </w:p>
        </w:tc>
        <w:tc>
          <w:tcPr>
            <w:tcW w:w="1455" w:type="dxa"/>
            <w:vAlign w:val="center"/>
          </w:tcPr>
          <w:p w:rsidR="00AB28A7" w:rsidRPr="00023F77" w:rsidRDefault="00AB28A7" w:rsidP="00AB28A7">
            <w:pPr>
              <w:pStyle w:val="a5"/>
              <w:spacing w:before="0" w:line="312" w:lineRule="auto"/>
              <w:rPr>
                <w:rFonts w:ascii="Times New Roman" w:eastAsia="宋体" w:hAnsi="宋体" w:cs="Times New Roman"/>
                <w:szCs w:val="21"/>
              </w:rPr>
            </w:pPr>
            <w:r w:rsidRPr="00023F77">
              <w:rPr>
                <w:rFonts w:ascii="Times New Roman" w:eastAsia="宋体" w:hAnsi="宋体" w:cs="Times New Roman"/>
                <w:szCs w:val="21"/>
              </w:rPr>
              <w:t>张岗，</w:t>
            </w:r>
            <w:r>
              <w:rPr>
                <w:rFonts w:ascii="Times New Roman" w:eastAsia="宋体" w:hAnsi="宋体" w:cs="Times New Roman" w:hint="eastAsia"/>
                <w:szCs w:val="21"/>
              </w:rPr>
              <w:t>王翠娟</w:t>
            </w:r>
          </w:p>
        </w:tc>
        <w:tc>
          <w:tcPr>
            <w:tcW w:w="2539" w:type="dxa"/>
            <w:vAlign w:val="center"/>
          </w:tcPr>
          <w:p w:rsidR="00AB28A7" w:rsidRPr="006C2A7A" w:rsidRDefault="00AB28A7" w:rsidP="008413BC">
            <w:pPr>
              <w:pStyle w:val="a5"/>
              <w:spacing w:before="0" w:line="312" w:lineRule="auto"/>
              <w:jc w:val="both"/>
              <w:rPr>
                <w:rFonts w:ascii="Times New Roman" w:eastAsia="宋体" w:cs="Times New Roman"/>
                <w:szCs w:val="21"/>
              </w:rPr>
            </w:pPr>
            <w:r w:rsidRPr="006C2A7A">
              <w:rPr>
                <w:rFonts w:ascii="Times New Roman" w:eastAsia="宋体" w:cs="Times New Roman" w:hint="eastAsia"/>
                <w:szCs w:val="21"/>
              </w:rPr>
              <w:t>多肋火灾钢筋混凝土</w:t>
            </w:r>
            <w:r w:rsidRPr="006C2A7A">
              <w:rPr>
                <w:rFonts w:ascii="Times New Roman" w:eastAsia="宋体" w:cs="Times New Roman" w:hint="eastAsia"/>
                <w:szCs w:val="21"/>
              </w:rPr>
              <w:t>T</w:t>
            </w:r>
            <w:r w:rsidRPr="006C2A7A">
              <w:rPr>
                <w:rFonts w:ascii="Times New Roman" w:eastAsia="宋体" w:cs="Times New Roman" w:hint="eastAsia"/>
                <w:szCs w:val="21"/>
              </w:rPr>
              <w:t>型梁桥实体剪力滞比</w:t>
            </w:r>
          </w:p>
        </w:tc>
        <w:tc>
          <w:tcPr>
            <w:tcW w:w="1677" w:type="dxa"/>
            <w:vAlign w:val="center"/>
          </w:tcPr>
          <w:p w:rsidR="00AB28A7" w:rsidRDefault="00AB28A7" w:rsidP="008413BC">
            <w:pPr>
              <w:pStyle w:val="a5"/>
              <w:spacing w:before="0" w:line="312" w:lineRule="auto"/>
              <w:jc w:val="both"/>
              <w:rPr>
                <w:rFonts w:ascii="Times New Roman" w:eastAsia="宋体" w:hAnsi="宋体" w:cs="Times New Roman"/>
                <w:szCs w:val="21"/>
              </w:rPr>
            </w:pPr>
            <w:r>
              <w:rPr>
                <w:rFonts w:ascii="Times New Roman" w:eastAsia="宋体" w:hAnsi="宋体" w:cs="Times New Roman" w:hint="eastAsia"/>
                <w:szCs w:val="21"/>
              </w:rPr>
              <w:t>桥梁建设</w:t>
            </w:r>
          </w:p>
        </w:tc>
        <w:tc>
          <w:tcPr>
            <w:tcW w:w="2237" w:type="dxa"/>
            <w:vAlign w:val="center"/>
          </w:tcPr>
          <w:p w:rsidR="00AB28A7" w:rsidRPr="007F46C0" w:rsidRDefault="00AB28A7" w:rsidP="007F46C0">
            <w:pPr>
              <w:pStyle w:val="a5"/>
              <w:spacing w:before="0" w:line="312" w:lineRule="auto"/>
              <w:jc w:val="both"/>
              <w:rPr>
                <w:rFonts w:ascii="Times New Roman" w:eastAsia="宋体" w:cs="Times New Roman"/>
                <w:szCs w:val="21"/>
              </w:rPr>
            </w:pPr>
            <w:r w:rsidRPr="007F46C0">
              <w:rPr>
                <w:rFonts w:ascii="Times New Roman" w:eastAsia="宋体" w:cs="Times New Roman" w:hint="eastAsia"/>
                <w:szCs w:val="21"/>
              </w:rPr>
              <w:t>2014</w:t>
            </w:r>
            <w:r w:rsidRPr="007F46C0">
              <w:rPr>
                <w:rFonts w:ascii="Times New Roman" w:eastAsia="宋体" w:cs="Times New Roman" w:hint="eastAsia"/>
                <w:szCs w:val="21"/>
              </w:rPr>
              <w:t>，</w:t>
            </w:r>
            <w:r w:rsidRPr="007F46C0">
              <w:rPr>
                <w:rFonts w:ascii="Times New Roman" w:eastAsia="宋体" w:cs="Times New Roman" w:hint="eastAsia"/>
                <w:szCs w:val="21"/>
              </w:rPr>
              <w:t>35(7)</w:t>
            </w:r>
            <w:r w:rsidRPr="007F46C0">
              <w:rPr>
                <w:rFonts w:ascii="Times New Roman" w:eastAsia="宋体" w:cs="Times New Roman" w:hint="eastAsia"/>
                <w:szCs w:val="21"/>
              </w:rPr>
              <w:t>：</w:t>
            </w:r>
            <w:r w:rsidRPr="007F46C0">
              <w:rPr>
                <w:rFonts w:ascii="Times New Roman" w:eastAsia="宋体" w:cs="Times New Roman" w:hint="eastAsia"/>
                <w:szCs w:val="21"/>
              </w:rPr>
              <w:t>83-88.</w:t>
            </w:r>
          </w:p>
        </w:tc>
      </w:tr>
      <w:tr w:rsidR="00AB28A7" w:rsidRPr="00023F77" w:rsidTr="00080FF9">
        <w:tc>
          <w:tcPr>
            <w:tcW w:w="614" w:type="dxa"/>
            <w:vAlign w:val="center"/>
          </w:tcPr>
          <w:p w:rsidR="00AB28A7" w:rsidRPr="00023F77" w:rsidRDefault="00AB28A7" w:rsidP="008413BC">
            <w:pPr>
              <w:pStyle w:val="a5"/>
              <w:spacing w:before="0" w:line="312" w:lineRule="auto"/>
              <w:rPr>
                <w:rFonts w:ascii="Times New Roman" w:eastAsia="宋体" w:cs="Times New Roman"/>
                <w:b/>
                <w:szCs w:val="21"/>
              </w:rPr>
            </w:pPr>
            <w:r w:rsidRPr="00023F77">
              <w:rPr>
                <w:rFonts w:ascii="Times New Roman" w:eastAsia="宋体" w:cs="Times New Roman"/>
                <w:b/>
                <w:szCs w:val="21"/>
              </w:rPr>
              <w:t>6</w:t>
            </w:r>
          </w:p>
        </w:tc>
        <w:tc>
          <w:tcPr>
            <w:tcW w:w="1455" w:type="dxa"/>
            <w:vAlign w:val="center"/>
          </w:tcPr>
          <w:p w:rsidR="00AB28A7" w:rsidRPr="00023F77" w:rsidRDefault="00AB28A7" w:rsidP="008413BC">
            <w:pPr>
              <w:pStyle w:val="a5"/>
              <w:spacing w:before="0" w:line="312" w:lineRule="auto"/>
              <w:rPr>
                <w:rFonts w:ascii="Times New Roman" w:eastAsia="宋体" w:cs="Times New Roman"/>
                <w:b/>
                <w:szCs w:val="21"/>
              </w:rPr>
            </w:pPr>
            <w:r w:rsidRPr="00023F77">
              <w:rPr>
                <w:rFonts w:ascii="Times New Roman" w:eastAsia="宋体" w:hAnsi="宋体" w:cs="Times New Roman"/>
                <w:szCs w:val="21"/>
              </w:rPr>
              <w:t>张岗，贺拴海</w:t>
            </w:r>
          </w:p>
        </w:tc>
        <w:tc>
          <w:tcPr>
            <w:tcW w:w="2539" w:type="dxa"/>
            <w:vAlign w:val="center"/>
          </w:tcPr>
          <w:p w:rsidR="00AB28A7" w:rsidRPr="00E43EB0" w:rsidRDefault="00AB28A7" w:rsidP="008413BC">
            <w:pPr>
              <w:pStyle w:val="a5"/>
              <w:spacing w:before="0" w:line="312" w:lineRule="auto"/>
              <w:jc w:val="both"/>
              <w:rPr>
                <w:rFonts w:ascii="Times New Roman" w:eastAsia="宋体" w:cs="Times New Roman"/>
                <w:b/>
                <w:szCs w:val="21"/>
              </w:rPr>
            </w:pPr>
            <w:r w:rsidRPr="00E43EB0">
              <w:rPr>
                <w:rFonts w:ascii="Times New Roman" w:eastAsia="宋体" w:hAnsi="宋体" w:cs="Times New Roman" w:hint="eastAsia"/>
                <w:szCs w:val="21"/>
              </w:rPr>
              <w:t>爆燃火灾全程的多梁式</w:t>
            </w:r>
            <w:r w:rsidRPr="00E43EB0">
              <w:rPr>
                <w:rFonts w:ascii="Times New Roman" w:eastAsia="宋体" w:hAnsi="宋体" w:cs="Times New Roman" w:hint="eastAsia"/>
                <w:szCs w:val="21"/>
              </w:rPr>
              <w:t>PCT</w:t>
            </w:r>
            <w:r w:rsidRPr="00E43EB0">
              <w:rPr>
                <w:rFonts w:ascii="Times New Roman" w:eastAsia="宋体" w:hAnsi="宋体" w:cs="Times New Roman" w:hint="eastAsia"/>
                <w:szCs w:val="21"/>
              </w:rPr>
              <w:t>型梁桥剪力滞效应</w:t>
            </w:r>
          </w:p>
        </w:tc>
        <w:tc>
          <w:tcPr>
            <w:tcW w:w="1677" w:type="dxa"/>
            <w:vAlign w:val="center"/>
          </w:tcPr>
          <w:p w:rsidR="00AB28A7" w:rsidRDefault="00AB28A7" w:rsidP="008413BC">
            <w:pPr>
              <w:pStyle w:val="a5"/>
              <w:spacing w:before="0" w:line="312" w:lineRule="auto"/>
              <w:jc w:val="both"/>
              <w:rPr>
                <w:rFonts w:ascii="Times New Roman" w:eastAsia="宋体" w:hAnsi="宋体" w:cs="Times New Roman"/>
                <w:szCs w:val="21"/>
              </w:rPr>
            </w:pPr>
            <w:r w:rsidRPr="00023F77">
              <w:rPr>
                <w:rFonts w:ascii="Times New Roman" w:eastAsia="宋体" w:hAnsi="宋体" w:cs="Times New Roman"/>
                <w:szCs w:val="21"/>
              </w:rPr>
              <w:t>长安大学学报：自然科学版</w:t>
            </w:r>
          </w:p>
        </w:tc>
        <w:tc>
          <w:tcPr>
            <w:tcW w:w="2237" w:type="dxa"/>
            <w:vAlign w:val="center"/>
          </w:tcPr>
          <w:p w:rsidR="00AB28A7" w:rsidRPr="007F46C0" w:rsidRDefault="00AB28A7" w:rsidP="007F46C0">
            <w:pPr>
              <w:pStyle w:val="a5"/>
              <w:spacing w:before="0" w:line="312" w:lineRule="auto"/>
              <w:jc w:val="both"/>
              <w:rPr>
                <w:rFonts w:ascii="Times New Roman" w:eastAsia="宋体" w:cs="Times New Roman"/>
                <w:szCs w:val="21"/>
              </w:rPr>
            </w:pPr>
            <w:r w:rsidRPr="007F46C0">
              <w:rPr>
                <w:rFonts w:ascii="Times New Roman" w:eastAsia="宋体" w:cs="Times New Roman" w:hint="eastAsia"/>
                <w:szCs w:val="21"/>
              </w:rPr>
              <w:t>2014</w:t>
            </w:r>
            <w:r w:rsidRPr="007F46C0">
              <w:rPr>
                <w:rFonts w:ascii="Times New Roman" w:eastAsia="宋体" w:cs="Times New Roman" w:hint="eastAsia"/>
                <w:szCs w:val="21"/>
              </w:rPr>
              <w:t>，</w:t>
            </w:r>
            <w:r w:rsidRPr="007F46C0">
              <w:rPr>
                <w:rFonts w:ascii="Times New Roman" w:eastAsia="宋体" w:cs="Times New Roman" w:hint="eastAsia"/>
                <w:szCs w:val="21"/>
              </w:rPr>
              <w:t>34(6)</w:t>
            </w:r>
            <w:r w:rsidRPr="007F46C0">
              <w:rPr>
                <w:rFonts w:ascii="Times New Roman" w:eastAsia="宋体" w:cs="Times New Roman" w:hint="eastAsia"/>
                <w:szCs w:val="21"/>
              </w:rPr>
              <w:t>：</w:t>
            </w:r>
            <w:r w:rsidR="007F46C0" w:rsidRPr="007F46C0">
              <w:rPr>
                <w:rFonts w:ascii="Times New Roman" w:eastAsia="宋体" w:cs="Times New Roman" w:hint="eastAsia"/>
                <w:szCs w:val="21"/>
              </w:rPr>
              <w:t>79-84</w:t>
            </w:r>
          </w:p>
        </w:tc>
      </w:tr>
      <w:tr w:rsidR="00AB28A7" w:rsidRPr="00023F77" w:rsidTr="00080FF9">
        <w:tc>
          <w:tcPr>
            <w:tcW w:w="614" w:type="dxa"/>
            <w:vAlign w:val="center"/>
          </w:tcPr>
          <w:p w:rsidR="00AB28A7" w:rsidRPr="00023F77" w:rsidRDefault="00AB28A7" w:rsidP="008413BC">
            <w:pPr>
              <w:pStyle w:val="a5"/>
              <w:spacing w:before="0" w:line="312" w:lineRule="auto"/>
              <w:rPr>
                <w:rFonts w:ascii="Times New Roman" w:eastAsia="宋体" w:cs="Times New Roman"/>
                <w:b/>
                <w:szCs w:val="21"/>
              </w:rPr>
            </w:pPr>
            <w:r w:rsidRPr="00023F77">
              <w:rPr>
                <w:rFonts w:ascii="Times New Roman" w:eastAsia="宋体" w:cs="Times New Roman"/>
                <w:b/>
                <w:szCs w:val="21"/>
              </w:rPr>
              <w:t>7</w:t>
            </w:r>
          </w:p>
        </w:tc>
        <w:tc>
          <w:tcPr>
            <w:tcW w:w="1455" w:type="dxa"/>
            <w:vAlign w:val="center"/>
          </w:tcPr>
          <w:p w:rsidR="00AB28A7" w:rsidRPr="00023F77" w:rsidRDefault="00AB28A7" w:rsidP="008413BC">
            <w:pPr>
              <w:pStyle w:val="a5"/>
              <w:spacing w:before="0" w:line="312" w:lineRule="auto"/>
              <w:rPr>
                <w:rFonts w:ascii="Times New Roman" w:eastAsia="宋体" w:hAnsi="宋体" w:cs="Times New Roman"/>
                <w:szCs w:val="21"/>
              </w:rPr>
            </w:pPr>
            <w:r w:rsidRPr="00023F77">
              <w:rPr>
                <w:rFonts w:ascii="Times New Roman" w:eastAsia="宋体" w:hAnsi="宋体" w:cs="Times New Roman"/>
                <w:szCs w:val="21"/>
              </w:rPr>
              <w:t>张岗，贺拴海</w:t>
            </w:r>
          </w:p>
        </w:tc>
        <w:tc>
          <w:tcPr>
            <w:tcW w:w="2539" w:type="dxa"/>
            <w:vAlign w:val="center"/>
          </w:tcPr>
          <w:p w:rsidR="00AB28A7" w:rsidRPr="00E43EB0" w:rsidRDefault="00AB28A7" w:rsidP="008413BC">
            <w:pPr>
              <w:pStyle w:val="a5"/>
              <w:spacing w:before="0" w:line="312" w:lineRule="auto"/>
              <w:jc w:val="both"/>
              <w:rPr>
                <w:rFonts w:ascii="Times New Roman" w:eastAsia="宋体" w:hAnsi="宋体" w:cs="Times New Roman"/>
                <w:szCs w:val="21"/>
              </w:rPr>
            </w:pPr>
            <w:r>
              <w:rPr>
                <w:rFonts w:ascii="Times New Roman" w:eastAsia="宋体" w:hAnsi="宋体" w:cs="Times New Roman" w:hint="eastAsia"/>
                <w:szCs w:val="21"/>
              </w:rPr>
              <w:t>桥梁工程抗火研究进展</w:t>
            </w:r>
          </w:p>
        </w:tc>
        <w:tc>
          <w:tcPr>
            <w:tcW w:w="1677" w:type="dxa"/>
            <w:vAlign w:val="center"/>
          </w:tcPr>
          <w:p w:rsidR="00AB28A7" w:rsidRPr="00725640" w:rsidRDefault="00AB28A7" w:rsidP="008413BC">
            <w:pPr>
              <w:pStyle w:val="a5"/>
              <w:spacing w:before="0" w:line="312" w:lineRule="auto"/>
              <w:jc w:val="both"/>
              <w:rPr>
                <w:rFonts w:ascii="Times New Roman" w:eastAsia="宋体" w:hAnsi="宋体" w:cs="Times New Roman"/>
                <w:szCs w:val="21"/>
              </w:rPr>
            </w:pPr>
            <w:r>
              <w:rPr>
                <w:rFonts w:ascii="Times New Roman" w:eastAsia="宋体" w:hAnsi="宋体" w:cs="Times New Roman" w:hint="eastAsia"/>
                <w:szCs w:val="21"/>
              </w:rPr>
              <w:t>海峡两地会议</w:t>
            </w:r>
          </w:p>
        </w:tc>
        <w:tc>
          <w:tcPr>
            <w:tcW w:w="2237" w:type="dxa"/>
            <w:vAlign w:val="center"/>
          </w:tcPr>
          <w:p w:rsidR="00AB28A7" w:rsidRPr="007F46C0" w:rsidRDefault="00AB28A7" w:rsidP="007F46C0">
            <w:pPr>
              <w:pStyle w:val="a5"/>
              <w:spacing w:before="0" w:line="312" w:lineRule="auto"/>
              <w:jc w:val="both"/>
              <w:rPr>
                <w:rFonts w:ascii="Times New Roman" w:eastAsia="宋体" w:cs="Times New Roman"/>
                <w:szCs w:val="21"/>
              </w:rPr>
            </w:pPr>
            <w:r w:rsidRPr="007F46C0">
              <w:rPr>
                <w:rFonts w:ascii="Times New Roman" w:eastAsia="宋体" w:cs="Times New Roman" w:hint="eastAsia"/>
                <w:szCs w:val="21"/>
              </w:rPr>
              <w:t>2014</w:t>
            </w:r>
          </w:p>
        </w:tc>
      </w:tr>
      <w:tr w:rsidR="00AB28A7" w:rsidRPr="00023F77" w:rsidTr="00080FF9">
        <w:tc>
          <w:tcPr>
            <w:tcW w:w="614" w:type="dxa"/>
            <w:vAlign w:val="center"/>
          </w:tcPr>
          <w:p w:rsidR="00AB28A7" w:rsidRPr="00023F77" w:rsidRDefault="00AB28A7" w:rsidP="008413BC">
            <w:pPr>
              <w:pStyle w:val="a5"/>
              <w:spacing w:before="0" w:line="312" w:lineRule="auto"/>
              <w:rPr>
                <w:rFonts w:ascii="Times New Roman" w:eastAsia="宋体" w:cs="Times New Roman"/>
                <w:b/>
                <w:szCs w:val="21"/>
              </w:rPr>
            </w:pPr>
            <w:r w:rsidRPr="00023F77">
              <w:rPr>
                <w:rFonts w:ascii="Times New Roman" w:eastAsia="宋体" w:cs="Times New Roman"/>
                <w:b/>
                <w:szCs w:val="21"/>
              </w:rPr>
              <w:t>8</w:t>
            </w:r>
          </w:p>
        </w:tc>
        <w:tc>
          <w:tcPr>
            <w:tcW w:w="1455" w:type="dxa"/>
            <w:vAlign w:val="center"/>
          </w:tcPr>
          <w:p w:rsidR="00AB28A7" w:rsidRPr="00023F77" w:rsidRDefault="00AB28A7" w:rsidP="008413BC">
            <w:pPr>
              <w:pStyle w:val="a5"/>
              <w:spacing w:before="0" w:line="312" w:lineRule="auto"/>
              <w:rPr>
                <w:rFonts w:ascii="Times New Roman" w:eastAsia="宋体" w:hAnsi="宋体" w:cs="Times New Roman"/>
                <w:szCs w:val="21"/>
              </w:rPr>
            </w:pPr>
            <w:r w:rsidRPr="00023F77">
              <w:rPr>
                <w:rFonts w:ascii="Times New Roman" w:eastAsia="宋体" w:hAnsi="宋体" w:cs="Times New Roman"/>
                <w:szCs w:val="21"/>
              </w:rPr>
              <w:t>张岗，贺拴海</w:t>
            </w:r>
          </w:p>
        </w:tc>
        <w:tc>
          <w:tcPr>
            <w:tcW w:w="2539" w:type="dxa"/>
            <w:vAlign w:val="center"/>
          </w:tcPr>
          <w:p w:rsidR="00AB28A7" w:rsidRPr="00E43EB0" w:rsidRDefault="00AB28A7" w:rsidP="008413BC">
            <w:pPr>
              <w:pStyle w:val="a5"/>
              <w:spacing w:before="0" w:line="312" w:lineRule="auto"/>
              <w:jc w:val="both"/>
              <w:rPr>
                <w:rFonts w:ascii="Times New Roman" w:eastAsia="宋体" w:hAnsi="宋体" w:cs="Times New Roman"/>
                <w:szCs w:val="21"/>
              </w:rPr>
            </w:pPr>
            <w:r w:rsidRPr="00E43EB0">
              <w:rPr>
                <w:rFonts w:ascii="Times New Roman" w:eastAsia="宋体" w:hAnsi="宋体" w:cs="Times New Roman" w:hint="eastAsia"/>
                <w:szCs w:val="21"/>
              </w:rPr>
              <w:t>局部火灾下混凝土箱梁悬臂板变形与有效分布宽度</w:t>
            </w:r>
          </w:p>
        </w:tc>
        <w:tc>
          <w:tcPr>
            <w:tcW w:w="1677" w:type="dxa"/>
            <w:vAlign w:val="center"/>
          </w:tcPr>
          <w:p w:rsidR="00AB28A7" w:rsidRPr="00023F77" w:rsidRDefault="00AB28A7" w:rsidP="008413BC">
            <w:pPr>
              <w:pStyle w:val="a5"/>
              <w:spacing w:before="0" w:line="312" w:lineRule="auto"/>
              <w:jc w:val="both"/>
              <w:rPr>
                <w:rFonts w:ascii="Times New Roman" w:eastAsia="宋体" w:hAnsi="宋体" w:cs="Times New Roman"/>
                <w:szCs w:val="21"/>
              </w:rPr>
            </w:pPr>
            <w:r w:rsidRPr="00023F77">
              <w:rPr>
                <w:rFonts w:ascii="Times New Roman" w:eastAsia="宋体" w:hAnsi="宋体" w:cs="Times New Roman"/>
                <w:szCs w:val="21"/>
              </w:rPr>
              <w:t>长安大学学报：自然科学版</w:t>
            </w:r>
          </w:p>
        </w:tc>
        <w:tc>
          <w:tcPr>
            <w:tcW w:w="2237" w:type="dxa"/>
            <w:vAlign w:val="center"/>
          </w:tcPr>
          <w:p w:rsidR="00AB28A7" w:rsidRPr="007F46C0" w:rsidRDefault="00AB28A7" w:rsidP="007F46C0">
            <w:pPr>
              <w:pStyle w:val="a5"/>
              <w:spacing w:before="0" w:line="312" w:lineRule="auto"/>
              <w:jc w:val="both"/>
              <w:rPr>
                <w:rFonts w:ascii="Times New Roman" w:eastAsia="宋体" w:cs="Times New Roman"/>
                <w:szCs w:val="21"/>
              </w:rPr>
            </w:pPr>
            <w:r w:rsidRPr="007F46C0">
              <w:rPr>
                <w:rFonts w:ascii="Times New Roman" w:eastAsia="宋体" w:cs="Times New Roman" w:hint="eastAsia"/>
                <w:szCs w:val="21"/>
              </w:rPr>
              <w:t>2015</w:t>
            </w:r>
            <w:r w:rsidRPr="007F46C0">
              <w:rPr>
                <w:rFonts w:ascii="Times New Roman" w:eastAsia="宋体" w:cs="Times New Roman" w:hint="eastAsia"/>
                <w:szCs w:val="21"/>
              </w:rPr>
              <w:t>，</w:t>
            </w:r>
            <w:r w:rsidRPr="007F46C0">
              <w:rPr>
                <w:rFonts w:ascii="Times New Roman" w:eastAsia="宋体" w:cs="Times New Roman" w:hint="eastAsia"/>
                <w:szCs w:val="21"/>
              </w:rPr>
              <w:t>35(1)</w:t>
            </w:r>
            <w:r w:rsidRPr="007F46C0">
              <w:rPr>
                <w:rFonts w:ascii="Times New Roman" w:eastAsia="宋体" w:cs="Times New Roman" w:hint="eastAsia"/>
                <w:szCs w:val="21"/>
              </w:rPr>
              <w:t>：</w:t>
            </w:r>
            <w:r w:rsidRPr="007F46C0">
              <w:rPr>
                <w:rFonts w:ascii="Times New Roman" w:eastAsia="宋体" w:cs="Times New Roman" w:hint="eastAsia"/>
                <w:szCs w:val="21"/>
              </w:rPr>
              <w:t>68-75</w:t>
            </w:r>
          </w:p>
        </w:tc>
      </w:tr>
      <w:tr w:rsidR="00AB28A7" w:rsidRPr="00023F77" w:rsidTr="00080FF9">
        <w:tc>
          <w:tcPr>
            <w:tcW w:w="614" w:type="dxa"/>
            <w:vAlign w:val="center"/>
          </w:tcPr>
          <w:p w:rsidR="00AB28A7" w:rsidRPr="00023F77" w:rsidRDefault="00AB28A7" w:rsidP="008413BC">
            <w:pPr>
              <w:pStyle w:val="a5"/>
              <w:spacing w:before="0" w:line="312" w:lineRule="auto"/>
              <w:rPr>
                <w:rFonts w:ascii="Times New Roman" w:eastAsia="宋体" w:cs="Times New Roman"/>
                <w:b/>
                <w:szCs w:val="21"/>
              </w:rPr>
            </w:pPr>
            <w:r w:rsidRPr="00023F77">
              <w:rPr>
                <w:rFonts w:ascii="Times New Roman" w:eastAsia="宋体" w:cs="Times New Roman"/>
                <w:b/>
                <w:szCs w:val="21"/>
              </w:rPr>
              <w:t>9</w:t>
            </w:r>
          </w:p>
        </w:tc>
        <w:tc>
          <w:tcPr>
            <w:tcW w:w="1455" w:type="dxa"/>
            <w:vAlign w:val="center"/>
          </w:tcPr>
          <w:p w:rsidR="00AB28A7" w:rsidRPr="00023F77" w:rsidRDefault="00AB28A7" w:rsidP="008413BC">
            <w:pPr>
              <w:pStyle w:val="a5"/>
              <w:spacing w:before="0" w:line="312" w:lineRule="auto"/>
              <w:rPr>
                <w:rFonts w:ascii="Times New Roman" w:eastAsia="宋体" w:hAnsi="宋体" w:cs="Times New Roman"/>
                <w:szCs w:val="21"/>
              </w:rPr>
            </w:pPr>
            <w:r w:rsidRPr="00023F77">
              <w:rPr>
                <w:rFonts w:ascii="Times New Roman" w:eastAsia="宋体" w:hAnsi="宋体" w:cs="Times New Roman"/>
                <w:szCs w:val="21"/>
              </w:rPr>
              <w:t>张岗，贺拴海</w:t>
            </w:r>
          </w:p>
        </w:tc>
        <w:tc>
          <w:tcPr>
            <w:tcW w:w="2539" w:type="dxa"/>
            <w:vAlign w:val="center"/>
          </w:tcPr>
          <w:p w:rsidR="00AB28A7" w:rsidRPr="00E43EB0" w:rsidRDefault="00AB28A7" w:rsidP="008413BC">
            <w:pPr>
              <w:pStyle w:val="a5"/>
              <w:spacing w:before="0" w:line="312" w:lineRule="auto"/>
              <w:jc w:val="both"/>
              <w:rPr>
                <w:rFonts w:ascii="Times New Roman" w:eastAsia="宋体" w:hAnsi="宋体" w:cs="Times New Roman"/>
                <w:szCs w:val="21"/>
              </w:rPr>
            </w:pPr>
            <w:r w:rsidRPr="00E43EB0">
              <w:rPr>
                <w:rFonts w:ascii="Times New Roman" w:eastAsia="宋体" w:hAnsi="宋体" w:cs="Times New Roman" w:hint="eastAsia"/>
                <w:szCs w:val="21"/>
              </w:rPr>
              <w:t>火灾全程多梁预应力混凝土</w:t>
            </w:r>
            <w:r w:rsidRPr="00E43EB0">
              <w:rPr>
                <w:rFonts w:ascii="Times New Roman" w:eastAsia="宋体" w:hAnsi="宋体" w:cs="Times New Roman" w:hint="eastAsia"/>
                <w:szCs w:val="21"/>
              </w:rPr>
              <w:t>T</w:t>
            </w:r>
            <w:r w:rsidRPr="00E43EB0">
              <w:rPr>
                <w:rFonts w:ascii="Times New Roman" w:eastAsia="宋体" w:hAnsi="宋体" w:cs="Times New Roman" w:hint="eastAsia"/>
                <w:szCs w:val="21"/>
              </w:rPr>
              <w:t>梁桥刚度衰变</w:t>
            </w:r>
          </w:p>
        </w:tc>
        <w:tc>
          <w:tcPr>
            <w:tcW w:w="1677" w:type="dxa"/>
            <w:vAlign w:val="center"/>
          </w:tcPr>
          <w:p w:rsidR="00AB28A7" w:rsidRPr="00023F77" w:rsidRDefault="00AB28A7" w:rsidP="008413BC">
            <w:pPr>
              <w:pStyle w:val="a5"/>
              <w:spacing w:before="0" w:line="312" w:lineRule="auto"/>
              <w:jc w:val="both"/>
              <w:rPr>
                <w:rFonts w:ascii="Times New Roman" w:eastAsia="宋体" w:hAnsi="宋体" w:cs="Times New Roman"/>
                <w:szCs w:val="21"/>
              </w:rPr>
            </w:pPr>
            <w:r w:rsidRPr="00023F77">
              <w:rPr>
                <w:rFonts w:ascii="Times New Roman" w:eastAsia="宋体" w:hAnsi="宋体" w:cs="Times New Roman"/>
                <w:szCs w:val="21"/>
              </w:rPr>
              <w:t>长安大学学报：自然科学版</w:t>
            </w:r>
          </w:p>
        </w:tc>
        <w:tc>
          <w:tcPr>
            <w:tcW w:w="2237" w:type="dxa"/>
            <w:vAlign w:val="center"/>
          </w:tcPr>
          <w:p w:rsidR="00AB28A7" w:rsidRPr="007F46C0" w:rsidRDefault="00AB28A7" w:rsidP="007F46C0">
            <w:pPr>
              <w:pStyle w:val="a5"/>
              <w:spacing w:before="0" w:line="312" w:lineRule="auto"/>
              <w:jc w:val="both"/>
              <w:rPr>
                <w:rFonts w:ascii="Times New Roman" w:eastAsia="宋体" w:cs="Times New Roman"/>
                <w:szCs w:val="21"/>
              </w:rPr>
            </w:pPr>
            <w:r w:rsidRPr="007F46C0">
              <w:rPr>
                <w:rFonts w:ascii="Times New Roman" w:eastAsia="宋体" w:cs="Times New Roman" w:hint="eastAsia"/>
                <w:szCs w:val="21"/>
              </w:rPr>
              <w:t>2016</w:t>
            </w:r>
            <w:r w:rsidRPr="007F46C0">
              <w:rPr>
                <w:rFonts w:ascii="Times New Roman" w:eastAsia="宋体" w:cs="Times New Roman" w:hint="eastAsia"/>
                <w:szCs w:val="21"/>
              </w:rPr>
              <w:t>，</w:t>
            </w:r>
            <w:r w:rsidRPr="007F46C0">
              <w:rPr>
                <w:rFonts w:ascii="Times New Roman" w:eastAsia="宋体" w:cs="Times New Roman" w:hint="eastAsia"/>
                <w:szCs w:val="21"/>
              </w:rPr>
              <w:t>36(1)</w:t>
            </w:r>
            <w:r w:rsidRPr="007F46C0">
              <w:rPr>
                <w:rFonts w:ascii="Times New Roman" w:eastAsia="宋体" w:cs="Times New Roman" w:hint="eastAsia"/>
                <w:szCs w:val="21"/>
              </w:rPr>
              <w:t>：</w:t>
            </w:r>
            <w:r w:rsidRPr="007F46C0">
              <w:rPr>
                <w:rFonts w:ascii="Times New Roman" w:eastAsia="宋体" w:cs="Times New Roman" w:hint="eastAsia"/>
                <w:szCs w:val="21"/>
              </w:rPr>
              <w:t>44-51</w:t>
            </w:r>
          </w:p>
        </w:tc>
      </w:tr>
      <w:tr w:rsidR="00AB28A7" w:rsidRPr="00023F77" w:rsidTr="00080FF9">
        <w:tc>
          <w:tcPr>
            <w:tcW w:w="614" w:type="dxa"/>
            <w:vAlign w:val="center"/>
          </w:tcPr>
          <w:p w:rsidR="00AB28A7" w:rsidRPr="00023F77" w:rsidRDefault="00AB28A7" w:rsidP="008413BC">
            <w:pPr>
              <w:pStyle w:val="a5"/>
              <w:spacing w:before="0" w:line="312" w:lineRule="auto"/>
              <w:rPr>
                <w:rFonts w:ascii="Times New Roman" w:eastAsia="宋体" w:cs="Times New Roman"/>
                <w:b/>
                <w:szCs w:val="21"/>
              </w:rPr>
            </w:pPr>
            <w:r w:rsidRPr="00023F77">
              <w:rPr>
                <w:rFonts w:ascii="Times New Roman" w:eastAsia="宋体" w:cs="Times New Roman"/>
                <w:b/>
                <w:szCs w:val="21"/>
              </w:rPr>
              <w:t>10</w:t>
            </w:r>
          </w:p>
        </w:tc>
        <w:tc>
          <w:tcPr>
            <w:tcW w:w="1455" w:type="dxa"/>
            <w:vAlign w:val="center"/>
          </w:tcPr>
          <w:p w:rsidR="00AB28A7" w:rsidRPr="00023F77" w:rsidRDefault="00AB28A7" w:rsidP="00AB28A7">
            <w:pPr>
              <w:pStyle w:val="a5"/>
              <w:spacing w:before="0" w:line="312" w:lineRule="auto"/>
              <w:rPr>
                <w:rFonts w:ascii="Times New Roman" w:eastAsia="宋体" w:hAnsi="宋体" w:cs="Times New Roman"/>
                <w:szCs w:val="21"/>
              </w:rPr>
            </w:pPr>
            <w:r w:rsidRPr="00023F77">
              <w:rPr>
                <w:rFonts w:ascii="Times New Roman" w:eastAsia="宋体" w:hAnsi="宋体" w:cs="Times New Roman"/>
                <w:szCs w:val="21"/>
              </w:rPr>
              <w:t>张岗，</w:t>
            </w:r>
            <w:r>
              <w:rPr>
                <w:rFonts w:ascii="Times New Roman" w:eastAsia="宋体" w:hAnsi="宋体" w:cs="Times New Roman" w:hint="eastAsia"/>
                <w:szCs w:val="21"/>
              </w:rPr>
              <w:t>姜长安</w:t>
            </w:r>
          </w:p>
        </w:tc>
        <w:tc>
          <w:tcPr>
            <w:tcW w:w="2539" w:type="dxa"/>
            <w:vAlign w:val="center"/>
          </w:tcPr>
          <w:p w:rsidR="00AB28A7" w:rsidRPr="00E43EB0" w:rsidRDefault="00AB28A7" w:rsidP="008413BC">
            <w:pPr>
              <w:pStyle w:val="a5"/>
              <w:spacing w:before="0" w:line="312" w:lineRule="auto"/>
              <w:jc w:val="both"/>
              <w:rPr>
                <w:rFonts w:ascii="Times New Roman" w:eastAsia="宋体" w:hAnsi="宋体" w:cs="Times New Roman"/>
                <w:szCs w:val="21"/>
              </w:rPr>
            </w:pPr>
            <w:r w:rsidRPr="00E43EB0">
              <w:rPr>
                <w:rFonts w:ascii="Times New Roman" w:eastAsia="宋体" w:hAnsi="宋体" w:cs="Times New Roman" w:hint="eastAsia"/>
                <w:szCs w:val="21"/>
              </w:rPr>
              <w:t>火灾下预应力混凝土多梁肋</w:t>
            </w:r>
            <w:r w:rsidRPr="00E43EB0">
              <w:rPr>
                <w:rFonts w:ascii="Times New Roman" w:eastAsia="宋体" w:hAnsi="宋体" w:cs="Times New Roman" w:hint="eastAsia"/>
                <w:szCs w:val="21"/>
              </w:rPr>
              <w:t>T</w:t>
            </w:r>
            <w:r w:rsidRPr="00E43EB0">
              <w:rPr>
                <w:rFonts w:ascii="Times New Roman" w:eastAsia="宋体" w:hAnsi="宋体" w:cs="Times New Roman" w:hint="eastAsia"/>
                <w:szCs w:val="21"/>
              </w:rPr>
              <w:t>型结构翘曲分析</w:t>
            </w:r>
          </w:p>
        </w:tc>
        <w:tc>
          <w:tcPr>
            <w:tcW w:w="1677" w:type="dxa"/>
            <w:vAlign w:val="center"/>
          </w:tcPr>
          <w:p w:rsidR="00AB28A7" w:rsidRPr="00023F77" w:rsidRDefault="00AB28A7" w:rsidP="008413BC">
            <w:pPr>
              <w:pStyle w:val="a5"/>
              <w:spacing w:before="0" w:line="312" w:lineRule="auto"/>
              <w:jc w:val="both"/>
              <w:rPr>
                <w:rFonts w:ascii="Times New Roman" w:eastAsia="宋体" w:hAnsi="宋体" w:cs="Times New Roman"/>
                <w:szCs w:val="21"/>
              </w:rPr>
            </w:pPr>
            <w:r>
              <w:rPr>
                <w:rFonts w:ascii="Times New Roman" w:eastAsia="宋体" w:hAnsi="宋体" w:cs="Times New Roman" w:hint="eastAsia"/>
                <w:szCs w:val="21"/>
              </w:rPr>
              <w:t>建筑科学与工程学报</w:t>
            </w:r>
          </w:p>
        </w:tc>
        <w:tc>
          <w:tcPr>
            <w:tcW w:w="2237" w:type="dxa"/>
            <w:vAlign w:val="center"/>
          </w:tcPr>
          <w:p w:rsidR="00AB28A7" w:rsidRPr="007F46C0" w:rsidRDefault="00AB28A7" w:rsidP="007F46C0">
            <w:pPr>
              <w:pStyle w:val="a5"/>
              <w:spacing w:before="0" w:line="312" w:lineRule="auto"/>
              <w:jc w:val="both"/>
              <w:rPr>
                <w:rFonts w:ascii="Times New Roman" w:eastAsia="宋体" w:cs="Times New Roman"/>
                <w:szCs w:val="21"/>
              </w:rPr>
            </w:pPr>
            <w:r w:rsidRPr="007F46C0">
              <w:rPr>
                <w:rFonts w:ascii="Times New Roman" w:eastAsia="宋体" w:cs="Times New Roman" w:hint="eastAsia"/>
                <w:szCs w:val="21"/>
              </w:rPr>
              <w:t>2015</w:t>
            </w:r>
            <w:r w:rsidRPr="007F46C0">
              <w:rPr>
                <w:rFonts w:ascii="Times New Roman" w:eastAsia="宋体" w:cs="Times New Roman" w:hint="eastAsia"/>
                <w:szCs w:val="21"/>
              </w:rPr>
              <w:t>，</w:t>
            </w:r>
            <w:r w:rsidRPr="007F46C0">
              <w:rPr>
                <w:rFonts w:ascii="Times New Roman" w:eastAsia="宋体" w:cs="Times New Roman" w:hint="eastAsia"/>
                <w:szCs w:val="21"/>
              </w:rPr>
              <w:t>32(2)</w:t>
            </w:r>
            <w:r w:rsidRPr="007F46C0">
              <w:rPr>
                <w:rFonts w:ascii="Times New Roman" w:eastAsia="宋体" w:cs="Times New Roman" w:hint="eastAsia"/>
                <w:szCs w:val="21"/>
              </w:rPr>
              <w:t>：</w:t>
            </w:r>
            <w:r w:rsidRPr="007F46C0">
              <w:rPr>
                <w:rFonts w:ascii="Times New Roman" w:eastAsia="宋体" w:cs="Times New Roman" w:hint="eastAsia"/>
                <w:szCs w:val="21"/>
              </w:rPr>
              <w:t>52-57</w:t>
            </w:r>
          </w:p>
        </w:tc>
      </w:tr>
      <w:tr w:rsidR="00AB28A7" w:rsidRPr="00023F77" w:rsidTr="00080FF9">
        <w:tc>
          <w:tcPr>
            <w:tcW w:w="614" w:type="dxa"/>
            <w:vAlign w:val="center"/>
          </w:tcPr>
          <w:p w:rsidR="00AB28A7" w:rsidRPr="00023F77" w:rsidRDefault="00AB28A7" w:rsidP="008413BC">
            <w:pPr>
              <w:pStyle w:val="a5"/>
              <w:spacing w:before="0" w:line="312" w:lineRule="auto"/>
              <w:rPr>
                <w:rFonts w:ascii="Times New Roman" w:eastAsia="宋体" w:cs="Times New Roman"/>
                <w:b/>
                <w:szCs w:val="21"/>
              </w:rPr>
            </w:pPr>
            <w:r w:rsidRPr="00023F77">
              <w:rPr>
                <w:rFonts w:ascii="Times New Roman" w:eastAsia="宋体" w:cs="Times New Roman"/>
                <w:b/>
                <w:szCs w:val="21"/>
              </w:rPr>
              <w:t>11</w:t>
            </w:r>
          </w:p>
        </w:tc>
        <w:tc>
          <w:tcPr>
            <w:tcW w:w="1455" w:type="dxa"/>
            <w:vAlign w:val="center"/>
          </w:tcPr>
          <w:p w:rsidR="00AB28A7" w:rsidRPr="00023F77" w:rsidRDefault="00AB28A7" w:rsidP="008413BC">
            <w:pPr>
              <w:pStyle w:val="a5"/>
              <w:spacing w:before="0" w:line="312" w:lineRule="auto"/>
              <w:rPr>
                <w:rFonts w:ascii="Times New Roman" w:eastAsia="宋体" w:cs="Times New Roman"/>
                <w:b/>
                <w:szCs w:val="21"/>
              </w:rPr>
            </w:pPr>
            <w:r w:rsidRPr="00023F77">
              <w:rPr>
                <w:rFonts w:ascii="Times New Roman" w:eastAsia="宋体" w:hAnsi="宋体" w:cs="Times New Roman"/>
                <w:szCs w:val="21"/>
              </w:rPr>
              <w:t>张岗，贺拴海</w:t>
            </w:r>
          </w:p>
        </w:tc>
        <w:tc>
          <w:tcPr>
            <w:tcW w:w="2539" w:type="dxa"/>
            <w:vAlign w:val="center"/>
          </w:tcPr>
          <w:p w:rsidR="00AB28A7" w:rsidRPr="00023F77" w:rsidRDefault="00AB28A7" w:rsidP="008413BC">
            <w:pPr>
              <w:pStyle w:val="a5"/>
              <w:spacing w:before="0" w:line="312" w:lineRule="auto"/>
              <w:jc w:val="both"/>
              <w:rPr>
                <w:rFonts w:ascii="Times New Roman" w:eastAsia="宋体" w:cs="Times New Roman"/>
                <w:szCs w:val="21"/>
              </w:rPr>
            </w:pPr>
            <w:r w:rsidRPr="00023F77">
              <w:rPr>
                <w:rFonts w:ascii="Times New Roman" w:eastAsia="宋体" w:hAnsi="宋体" w:cs="Times New Roman"/>
                <w:szCs w:val="21"/>
              </w:rPr>
              <w:t>桥面火灾下多梁式混凝土</w:t>
            </w:r>
            <w:r w:rsidRPr="00023F77">
              <w:rPr>
                <w:rFonts w:ascii="Times New Roman" w:eastAsia="宋体" w:cs="Times New Roman"/>
                <w:szCs w:val="21"/>
              </w:rPr>
              <w:t>T</w:t>
            </w:r>
            <w:r w:rsidRPr="00023F77">
              <w:rPr>
                <w:rFonts w:ascii="Times New Roman" w:eastAsia="宋体" w:hAnsi="宋体" w:cs="Times New Roman"/>
                <w:szCs w:val="21"/>
              </w:rPr>
              <w:t>型梁桥抗火性能</w:t>
            </w:r>
          </w:p>
        </w:tc>
        <w:tc>
          <w:tcPr>
            <w:tcW w:w="1677" w:type="dxa"/>
            <w:vAlign w:val="center"/>
          </w:tcPr>
          <w:p w:rsidR="00AB28A7" w:rsidRPr="00023F77" w:rsidRDefault="00AB28A7" w:rsidP="008413BC">
            <w:pPr>
              <w:pStyle w:val="a5"/>
              <w:spacing w:before="0" w:line="312" w:lineRule="auto"/>
              <w:jc w:val="both"/>
              <w:rPr>
                <w:rFonts w:ascii="Times New Roman" w:eastAsia="宋体" w:cs="Times New Roman"/>
                <w:b/>
                <w:szCs w:val="21"/>
              </w:rPr>
            </w:pPr>
            <w:r w:rsidRPr="00023F77">
              <w:rPr>
                <w:rFonts w:ascii="Times New Roman" w:eastAsia="宋体" w:hAnsi="宋体" w:cs="Times New Roman"/>
                <w:szCs w:val="21"/>
              </w:rPr>
              <w:t>长安大学学报：自然科学版</w:t>
            </w:r>
          </w:p>
        </w:tc>
        <w:tc>
          <w:tcPr>
            <w:tcW w:w="2237" w:type="dxa"/>
            <w:vAlign w:val="center"/>
          </w:tcPr>
          <w:p w:rsidR="00AB28A7" w:rsidRPr="00023F77" w:rsidRDefault="00AB28A7" w:rsidP="008413BC">
            <w:pPr>
              <w:pStyle w:val="a5"/>
              <w:spacing w:before="0" w:line="312" w:lineRule="auto"/>
              <w:jc w:val="both"/>
              <w:rPr>
                <w:rFonts w:ascii="Times New Roman" w:eastAsia="宋体" w:cs="Times New Roman"/>
                <w:szCs w:val="21"/>
              </w:rPr>
            </w:pPr>
            <w:r w:rsidRPr="00023F77">
              <w:rPr>
                <w:rFonts w:ascii="Times New Roman" w:eastAsia="宋体" w:cs="Times New Roman"/>
                <w:szCs w:val="21"/>
              </w:rPr>
              <w:t>2013</w:t>
            </w:r>
            <w:r w:rsidRPr="00023F77">
              <w:rPr>
                <w:rFonts w:ascii="Times New Roman" w:eastAsia="宋体" w:hAnsi="宋体" w:cs="Times New Roman"/>
                <w:szCs w:val="21"/>
              </w:rPr>
              <w:t>，</w:t>
            </w:r>
            <w:r w:rsidRPr="00023F77">
              <w:rPr>
                <w:rFonts w:ascii="Times New Roman" w:eastAsia="宋体" w:cs="Times New Roman"/>
                <w:szCs w:val="21"/>
              </w:rPr>
              <w:t>33(5)</w:t>
            </w:r>
            <w:r w:rsidRPr="00023F77">
              <w:rPr>
                <w:rFonts w:ascii="Times New Roman" w:eastAsia="宋体" w:hAnsi="宋体" w:cs="Times New Roman"/>
                <w:szCs w:val="21"/>
              </w:rPr>
              <w:t>：</w:t>
            </w:r>
            <w:r w:rsidRPr="00023F77">
              <w:rPr>
                <w:rFonts w:ascii="Times New Roman" w:eastAsia="宋体" w:cs="Times New Roman"/>
                <w:szCs w:val="21"/>
              </w:rPr>
              <w:t>52-56(EI)</w:t>
            </w:r>
          </w:p>
        </w:tc>
      </w:tr>
      <w:tr w:rsidR="00AB28A7" w:rsidRPr="00023F77" w:rsidTr="00080FF9">
        <w:tc>
          <w:tcPr>
            <w:tcW w:w="614" w:type="dxa"/>
            <w:vAlign w:val="center"/>
          </w:tcPr>
          <w:p w:rsidR="00AB28A7" w:rsidRPr="00023F77" w:rsidRDefault="00AB28A7" w:rsidP="008413BC">
            <w:pPr>
              <w:pStyle w:val="a5"/>
              <w:spacing w:before="0" w:line="312" w:lineRule="auto"/>
              <w:rPr>
                <w:rFonts w:ascii="Times New Roman" w:eastAsia="宋体" w:cs="Times New Roman"/>
                <w:b/>
                <w:szCs w:val="21"/>
              </w:rPr>
            </w:pPr>
            <w:r>
              <w:rPr>
                <w:rFonts w:ascii="Times New Roman" w:eastAsia="宋体" w:cs="Times New Roman" w:hint="eastAsia"/>
                <w:b/>
                <w:szCs w:val="21"/>
              </w:rPr>
              <w:t>12</w:t>
            </w:r>
          </w:p>
        </w:tc>
        <w:tc>
          <w:tcPr>
            <w:tcW w:w="1455" w:type="dxa"/>
            <w:vAlign w:val="center"/>
          </w:tcPr>
          <w:p w:rsidR="00AB28A7" w:rsidRPr="00023F77" w:rsidRDefault="00AB28A7" w:rsidP="008413BC">
            <w:pPr>
              <w:pStyle w:val="a5"/>
              <w:spacing w:before="0" w:line="312" w:lineRule="auto"/>
              <w:rPr>
                <w:rFonts w:ascii="Times New Roman" w:eastAsia="宋体" w:cs="Times New Roman"/>
                <w:b/>
                <w:szCs w:val="21"/>
              </w:rPr>
            </w:pPr>
            <w:r w:rsidRPr="00023F77">
              <w:rPr>
                <w:rFonts w:ascii="Times New Roman" w:eastAsia="宋体" w:hAnsi="宋体" w:cs="Times New Roman"/>
                <w:szCs w:val="21"/>
              </w:rPr>
              <w:t>张岗，贺拴海</w:t>
            </w:r>
          </w:p>
        </w:tc>
        <w:tc>
          <w:tcPr>
            <w:tcW w:w="2539" w:type="dxa"/>
            <w:vAlign w:val="center"/>
          </w:tcPr>
          <w:p w:rsidR="00AB28A7" w:rsidRPr="00023F77" w:rsidRDefault="00AB28A7" w:rsidP="008413BC">
            <w:pPr>
              <w:pStyle w:val="a5"/>
              <w:spacing w:before="0" w:line="312" w:lineRule="auto"/>
              <w:jc w:val="both"/>
              <w:rPr>
                <w:rFonts w:ascii="Times New Roman" w:eastAsia="宋体" w:cs="Times New Roman"/>
                <w:b/>
                <w:szCs w:val="21"/>
              </w:rPr>
            </w:pPr>
            <w:r w:rsidRPr="00023F77">
              <w:rPr>
                <w:rFonts w:ascii="Times New Roman" w:eastAsia="宋体" w:cs="Times New Roman"/>
                <w:szCs w:val="21"/>
              </w:rPr>
              <w:t>PC</w:t>
            </w:r>
            <w:r w:rsidRPr="00023F77">
              <w:rPr>
                <w:rFonts w:ascii="Times New Roman" w:eastAsia="宋体" w:hAnsi="宋体" w:cs="Times New Roman"/>
                <w:szCs w:val="21"/>
              </w:rPr>
              <w:t>宽异薄壁箱梁火灾高温场形变分析</w:t>
            </w:r>
          </w:p>
        </w:tc>
        <w:tc>
          <w:tcPr>
            <w:tcW w:w="1677" w:type="dxa"/>
            <w:vAlign w:val="center"/>
          </w:tcPr>
          <w:p w:rsidR="00AB28A7" w:rsidRPr="00023F77" w:rsidRDefault="00AB28A7" w:rsidP="008413BC">
            <w:pPr>
              <w:pStyle w:val="a5"/>
              <w:spacing w:before="0" w:line="312" w:lineRule="auto"/>
              <w:jc w:val="both"/>
              <w:rPr>
                <w:rFonts w:ascii="Times New Roman" w:eastAsia="宋体" w:cs="Times New Roman"/>
                <w:b/>
                <w:szCs w:val="21"/>
              </w:rPr>
            </w:pPr>
            <w:r w:rsidRPr="00023F77">
              <w:rPr>
                <w:rFonts w:ascii="Times New Roman" w:eastAsia="宋体" w:hAnsi="宋体" w:cs="Times New Roman"/>
                <w:szCs w:val="21"/>
              </w:rPr>
              <w:t>解放军理工大学学报：自然科学版</w:t>
            </w:r>
          </w:p>
        </w:tc>
        <w:tc>
          <w:tcPr>
            <w:tcW w:w="2237" w:type="dxa"/>
            <w:vAlign w:val="center"/>
          </w:tcPr>
          <w:p w:rsidR="00AB28A7" w:rsidRPr="00023F77" w:rsidRDefault="00AB28A7" w:rsidP="008413BC">
            <w:pPr>
              <w:pStyle w:val="a5"/>
              <w:spacing w:before="0" w:line="312" w:lineRule="auto"/>
              <w:jc w:val="both"/>
              <w:rPr>
                <w:rFonts w:ascii="Times New Roman" w:eastAsia="宋体" w:cs="Times New Roman"/>
                <w:b/>
                <w:szCs w:val="21"/>
              </w:rPr>
            </w:pPr>
            <w:r w:rsidRPr="00023F77">
              <w:rPr>
                <w:rFonts w:ascii="Times New Roman" w:eastAsia="宋体" w:cs="Times New Roman"/>
                <w:szCs w:val="21"/>
              </w:rPr>
              <w:t>2011</w:t>
            </w:r>
            <w:r w:rsidRPr="00023F77">
              <w:rPr>
                <w:rFonts w:ascii="Times New Roman" w:eastAsia="宋体" w:hAnsi="宋体" w:cs="Times New Roman"/>
                <w:szCs w:val="21"/>
              </w:rPr>
              <w:t>，</w:t>
            </w:r>
            <w:r w:rsidRPr="00023F77">
              <w:rPr>
                <w:rFonts w:ascii="Times New Roman" w:eastAsia="宋体" w:cs="Times New Roman"/>
                <w:szCs w:val="21"/>
              </w:rPr>
              <w:t>12</w:t>
            </w:r>
            <w:r w:rsidRPr="00023F77">
              <w:rPr>
                <w:rFonts w:ascii="Times New Roman" w:eastAsia="宋体" w:hAnsi="宋体" w:cs="Times New Roman"/>
                <w:szCs w:val="21"/>
              </w:rPr>
              <w:t>（</w:t>
            </w:r>
            <w:r w:rsidRPr="00023F77">
              <w:rPr>
                <w:rFonts w:ascii="Times New Roman" w:eastAsia="宋体" w:cs="Times New Roman"/>
                <w:szCs w:val="21"/>
              </w:rPr>
              <w:t>2</w:t>
            </w:r>
            <w:r w:rsidRPr="00023F77">
              <w:rPr>
                <w:rFonts w:ascii="Times New Roman" w:eastAsia="宋体" w:hAnsi="宋体" w:cs="Times New Roman"/>
                <w:szCs w:val="21"/>
              </w:rPr>
              <w:t>）：</w:t>
            </w:r>
            <w:r w:rsidRPr="00023F77">
              <w:rPr>
                <w:rFonts w:ascii="Times New Roman" w:eastAsia="宋体" w:cs="Times New Roman"/>
                <w:szCs w:val="21"/>
              </w:rPr>
              <w:t>131-136. (EI)</w:t>
            </w:r>
          </w:p>
        </w:tc>
      </w:tr>
      <w:tr w:rsidR="00AB28A7" w:rsidRPr="00023F77" w:rsidTr="00080FF9">
        <w:tc>
          <w:tcPr>
            <w:tcW w:w="614" w:type="dxa"/>
            <w:vAlign w:val="center"/>
          </w:tcPr>
          <w:p w:rsidR="00AB28A7" w:rsidRPr="00023F77" w:rsidRDefault="00AB28A7" w:rsidP="008413BC">
            <w:pPr>
              <w:pStyle w:val="a5"/>
              <w:spacing w:before="0" w:line="312" w:lineRule="auto"/>
              <w:rPr>
                <w:rFonts w:ascii="Times New Roman" w:eastAsia="宋体" w:cs="Times New Roman"/>
                <w:b/>
                <w:szCs w:val="21"/>
              </w:rPr>
            </w:pPr>
            <w:r>
              <w:rPr>
                <w:rFonts w:ascii="Times New Roman" w:eastAsia="宋体" w:cs="Times New Roman" w:hint="eastAsia"/>
                <w:b/>
                <w:szCs w:val="21"/>
              </w:rPr>
              <w:t>13</w:t>
            </w:r>
          </w:p>
        </w:tc>
        <w:tc>
          <w:tcPr>
            <w:tcW w:w="1455" w:type="dxa"/>
            <w:vAlign w:val="center"/>
          </w:tcPr>
          <w:p w:rsidR="00AB28A7" w:rsidRPr="00023F77" w:rsidRDefault="00AB28A7" w:rsidP="008413BC">
            <w:pPr>
              <w:pStyle w:val="a5"/>
              <w:spacing w:before="0" w:line="312" w:lineRule="auto"/>
              <w:rPr>
                <w:rFonts w:ascii="Times New Roman" w:eastAsia="宋体" w:cs="Times New Roman"/>
                <w:b/>
                <w:szCs w:val="21"/>
              </w:rPr>
            </w:pPr>
            <w:r w:rsidRPr="00023F77">
              <w:rPr>
                <w:rFonts w:ascii="Times New Roman" w:eastAsia="宋体" w:hAnsi="宋体" w:cs="Times New Roman"/>
                <w:szCs w:val="21"/>
              </w:rPr>
              <w:t>张岗，贺拴海</w:t>
            </w:r>
          </w:p>
        </w:tc>
        <w:tc>
          <w:tcPr>
            <w:tcW w:w="2539" w:type="dxa"/>
            <w:vAlign w:val="center"/>
          </w:tcPr>
          <w:p w:rsidR="00AB28A7" w:rsidRPr="00023F77" w:rsidRDefault="00AB28A7" w:rsidP="008413BC">
            <w:pPr>
              <w:pStyle w:val="a5"/>
              <w:spacing w:before="0" w:line="312" w:lineRule="auto"/>
              <w:jc w:val="both"/>
              <w:rPr>
                <w:rFonts w:ascii="Times New Roman" w:eastAsia="宋体" w:cs="Times New Roman"/>
                <w:b/>
                <w:szCs w:val="21"/>
              </w:rPr>
            </w:pPr>
            <w:r w:rsidRPr="00023F77">
              <w:rPr>
                <w:rFonts w:ascii="Times New Roman" w:eastAsia="宋体" w:hAnsi="宋体" w:cs="Times New Roman"/>
                <w:szCs w:val="21"/>
              </w:rPr>
              <w:t>火荷载作用下预应力混凝土薄壁多室箱梁变形</w:t>
            </w:r>
            <w:r w:rsidRPr="00023F77">
              <w:rPr>
                <w:rFonts w:ascii="Times New Roman" w:eastAsia="宋体" w:hAnsi="宋体" w:cs="Times New Roman"/>
                <w:szCs w:val="21"/>
              </w:rPr>
              <w:lastRenderedPageBreak/>
              <w:t>分析</w:t>
            </w:r>
          </w:p>
        </w:tc>
        <w:tc>
          <w:tcPr>
            <w:tcW w:w="1677" w:type="dxa"/>
            <w:vAlign w:val="center"/>
          </w:tcPr>
          <w:p w:rsidR="00AB28A7" w:rsidRPr="00023F77" w:rsidRDefault="00AB28A7" w:rsidP="008413BC">
            <w:pPr>
              <w:pStyle w:val="a5"/>
              <w:spacing w:before="0" w:line="312" w:lineRule="auto"/>
              <w:jc w:val="both"/>
              <w:rPr>
                <w:rFonts w:ascii="Times New Roman" w:eastAsia="宋体" w:cs="Times New Roman"/>
                <w:b/>
                <w:szCs w:val="21"/>
              </w:rPr>
            </w:pPr>
            <w:r w:rsidRPr="00023F77">
              <w:rPr>
                <w:rFonts w:ascii="Times New Roman" w:eastAsia="宋体" w:hAnsi="宋体" w:cs="Times New Roman"/>
                <w:szCs w:val="21"/>
              </w:rPr>
              <w:lastRenderedPageBreak/>
              <w:t>长安大学学报：自然科学版</w:t>
            </w:r>
          </w:p>
        </w:tc>
        <w:tc>
          <w:tcPr>
            <w:tcW w:w="2237" w:type="dxa"/>
            <w:vAlign w:val="center"/>
          </w:tcPr>
          <w:p w:rsidR="00AB28A7" w:rsidRPr="00023F77" w:rsidRDefault="00AB28A7" w:rsidP="008413BC">
            <w:pPr>
              <w:pStyle w:val="a5"/>
              <w:spacing w:before="0" w:line="312" w:lineRule="auto"/>
              <w:jc w:val="both"/>
              <w:rPr>
                <w:rFonts w:ascii="Times New Roman" w:eastAsia="宋体" w:cs="Times New Roman"/>
                <w:b/>
                <w:szCs w:val="21"/>
              </w:rPr>
            </w:pPr>
            <w:r w:rsidRPr="00023F77">
              <w:rPr>
                <w:rFonts w:ascii="Times New Roman" w:eastAsia="宋体" w:cs="Times New Roman"/>
                <w:szCs w:val="21"/>
              </w:rPr>
              <w:t>2011</w:t>
            </w:r>
            <w:r w:rsidRPr="00023F77">
              <w:rPr>
                <w:rFonts w:ascii="Times New Roman" w:eastAsia="宋体" w:hAnsi="宋体" w:cs="Times New Roman"/>
                <w:szCs w:val="21"/>
              </w:rPr>
              <w:t>，</w:t>
            </w:r>
            <w:r w:rsidRPr="00023F77">
              <w:rPr>
                <w:rFonts w:ascii="Times New Roman" w:eastAsia="宋体" w:cs="Times New Roman"/>
                <w:szCs w:val="21"/>
              </w:rPr>
              <w:t>31</w:t>
            </w:r>
            <w:r w:rsidRPr="00023F77">
              <w:rPr>
                <w:rFonts w:ascii="Times New Roman" w:eastAsia="宋体" w:hAnsi="宋体" w:cs="Times New Roman"/>
                <w:szCs w:val="21"/>
              </w:rPr>
              <w:t>（</w:t>
            </w:r>
            <w:r w:rsidRPr="00023F77">
              <w:rPr>
                <w:rFonts w:ascii="Times New Roman" w:eastAsia="宋体" w:cs="Times New Roman"/>
                <w:szCs w:val="21"/>
              </w:rPr>
              <w:t>1</w:t>
            </w:r>
            <w:r w:rsidRPr="00023F77">
              <w:rPr>
                <w:rFonts w:ascii="Times New Roman" w:eastAsia="宋体" w:hAnsi="宋体" w:cs="Times New Roman"/>
                <w:szCs w:val="21"/>
              </w:rPr>
              <w:t>）：</w:t>
            </w:r>
            <w:r w:rsidRPr="00023F77">
              <w:rPr>
                <w:rFonts w:ascii="Times New Roman" w:eastAsia="宋体" w:cs="Times New Roman"/>
                <w:szCs w:val="21"/>
              </w:rPr>
              <w:t>42-46.</w:t>
            </w:r>
          </w:p>
        </w:tc>
      </w:tr>
      <w:tr w:rsidR="00AB28A7" w:rsidRPr="00023F77" w:rsidTr="00080FF9">
        <w:tc>
          <w:tcPr>
            <w:tcW w:w="614" w:type="dxa"/>
            <w:vAlign w:val="center"/>
          </w:tcPr>
          <w:p w:rsidR="00AB28A7" w:rsidRPr="00023F77" w:rsidRDefault="00AB28A7" w:rsidP="008413BC">
            <w:pPr>
              <w:pStyle w:val="a5"/>
              <w:spacing w:before="0" w:line="312" w:lineRule="auto"/>
              <w:rPr>
                <w:rFonts w:ascii="Times New Roman" w:eastAsia="宋体" w:cs="Times New Roman"/>
                <w:b/>
                <w:szCs w:val="21"/>
              </w:rPr>
            </w:pPr>
            <w:r>
              <w:rPr>
                <w:rFonts w:ascii="Times New Roman" w:eastAsia="宋体" w:cs="Times New Roman" w:hint="eastAsia"/>
                <w:b/>
                <w:szCs w:val="21"/>
              </w:rPr>
              <w:lastRenderedPageBreak/>
              <w:t>14</w:t>
            </w:r>
          </w:p>
        </w:tc>
        <w:tc>
          <w:tcPr>
            <w:tcW w:w="1455" w:type="dxa"/>
            <w:vAlign w:val="center"/>
          </w:tcPr>
          <w:p w:rsidR="00AB28A7" w:rsidRPr="00023F77" w:rsidRDefault="00AB28A7" w:rsidP="00AB28A7">
            <w:pPr>
              <w:pStyle w:val="a5"/>
              <w:spacing w:before="0" w:line="312" w:lineRule="auto"/>
              <w:rPr>
                <w:rFonts w:ascii="Times New Roman" w:eastAsia="宋体" w:cs="Times New Roman"/>
                <w:szCs w:val="21"/>
              </w:rPr>
            </w:pPr>
            <w:r w:rsidRPr="00023F77">
              <w:rPr>
                <w:rFonts w:ascii="Times New Roman" w:eastAsia="宋体" w:hAnsi="宋体" w:cs="Times New Roman"/>
                <w:szCs w:val="21"/>
              </w:rPr>
              <w:t>张岗</w:t>
            </w:r>
          </w:p>
        </w:tc>
        <w:tc>
          <w:tcPr>
            <w:tcW w:w="2539" w:type="dxa"/>
            <w:vAlign w:val="center"/>
          </w:tcPr>
          <w:p w:rsidR="00AB28A7" w:rsidRPr="00023F77" w:rsidRDefault="00AB28A7" w:rsidP="008413BC">
            <w:pPr>
              <w:spacing w:line="312" w:lineRule="auto"/>
              <w:jc w:val="left"/>
              <w:rPr>
                <w:rFonts w:ascii="Times New Roman" w:hAnsi="Times New Roman"/>
                <w:szCs w:val="21"/>
              </w:rPr>
            </w:pPr>
            <w:r w:rsidRPr="00023F77">
              <w:rPr>
                <w:rFonts w:ascii="Times New Roman" w:hAnsi="Times New Roman"/>
                <w:spacing w:val="20"/>
                <w:szCs w:val="21"/>
              </w:rPr>
              <w:t>Space simulation for pier-on mass of Pre-stressing box girder at earlier hydration age</w:t>
            </w:r>
          </w:p>
        </w:tc>
        <w:tc>
          <w:tcPr>
            <w:tcW w:w="1677" w:type="dxa"/>
            <w:vAlign w:val="center"/>
          </w:tcPr>
          <w:p w:rsidR="00AB28A7" w:rsidRPr="00023F77" w:rsidRDefault="00AB28A7" w:rsidP="008413BC">
            <w:pPr>
              <w:spacing w:line="312" w:lineRule="auto"/>
              <w:rPr>
                <w:rFonts w:ascii="Times New Roman" w:hAnsi="Times New Roman"/>
                <w:szCs w:val="21"/>
              </w:rPr>
            </w:pPr>
            <w:r w:rsidRPr="00023F77">
              <w:rPr>
                <w:rFonts w:ascii="Times New Roman" w:hAnsi="Times New Roman"/>
                <w:spacing w:val="20"/>
                <w:szCs w:val="21"/>
              </w:rPr>
              <w:t>Applied Mechanics and Materials</w:t>
            </w:r>
          </w:p>
        </w:tc>
        <w:tc>
          <w:tcPr>
            <w:tcW w:w="2237" w:type="dxa"/>
            <w:vAlign w:val="center"/>
          </w:tcPr>
          <w:p w:rsidR="00AB28A7" w:rsidRPr="00023F77" w:rsidRDefault="00AB28A7" w:rsidP="008413BC">
            <w:pPr>
              <w:pStyle w:val="a5"/>
              <w:spacing w:before="0" w:line="312" w:lineRule="auto"/>
              <w:jc w:val="both"/>
              <w:rPr>
                <w:rFonts w:ascii="Times New Roman" w:eastAsia="宋体" w:cs="Times New Roman"/>
                <w:szCs w:val="21"/>
              </w:rPr>
            </w:pPr>
            <w:r w:rsidRPr="00023F77">
              <w:rPr>
                <w:rFonts w:ascii="Times New Roman" w:eastAsia="宋体" w:cs="Times New Roman"/>
                <w:szCs w:val="21"/>
              </w:rPr>
              <w:t>2012,vols.204-208, pp821-824(EI)</w:t>
            </w:r>
          </w:p>
        </w:tc>
      </w:tr>
      <w:tr w:rsidR="00AB28A7" w:rsidRPr="00023F77" w:rsidTr="00080FF9">
        <w:tc>
          <w:tcPr>
            <w:tcW w:w="614" w:type="dxa"/>
            <w:vAlign w:val="center"/>
          </w:tcPr>
          <w:p w:rsidR="00AB28A7" w:rsidRPr="00023F77" w:rsidRDefault="00AB28A7" w:rsidP="008413BC">
            <w:pPr>
              <w:pStyle w:val="a5"/>
              <w:spacing w:before="0" w:line="312" w:lineRule="auto"/>
              <w:rPr>
                <w:rFonts w:ascii="Times New Roman" w:eastAsia="宋体" w:cs="Times New Roman"/>
                <w:b/>
                <w:szCs w:val="21"/>
              </w:rPr>
            </w:pPr>
            <w:r>
              <w:rPr>
                <w:rFonts w:ascii="Times New Roman" w:eastAsia="宋体" w:cs="Times New Roman" w:hint="eastAsia"/>
                <w:b/>
                <w:szCs w:val="21"/>
              </w:rPr>
              <w:t>15</w:t>
            </w:r>
          </w:p>
        </w:tc>
        <w:tc>
          <w:tcPr>
            <w:tcW w:w="1455" w:type="dxa"/>
            <w:vAlign w:val="center"/>
          </w:tcPr>
          <w:p w:rsidR="00AB28A7" w:rsidRPr="00023F77" w:rsidRDefault="00AB28A7" w:rsidP="00AB28A7">
            <w:pPr>
              <w:pStyle w:val="a5"/>
              <w:spacing w:before="0" w:line="312" w:lineRule="auto"/>
              <w:rPr>
                <w:rFonts w:ascii="Times New Roman" w:eastAsia="宋体" w:cs="Times New Roman"/>
                <w:szCs w:val="21"/>
              </w:rPr>
            </w:pPr>
            <w:r w:rsidRPr="00023F77">
              <w:rPr>
                <w:rFonts w:ascii="Times New Roman" w:eastAsia="宋体" w:hAnsi="宋体" w:cs="Times New Roman"/>
                <w:szCs w:val="21"/>
              </w:rPr>
              <w:t>张岗</w:t>
            </w:r>
          </w:p>
        </w:tc>
        <w:tc>
          <w:tcPr>
            <w:tcW w:w="2539" w:type="dxa"/>
            <w:vAlign w:val="center"/>
          </w:tcPr>
          <w:p w:rsidR="00AB28A7" w:rsidRPr="00023F77" w:rsidRDefault="00AB28A7" w:rsidP="008413BC">
            <w:pPr>
              <w:spacing w:line="312" w:lineRule="auto"/>
              <w:jc w:val="left"/>
              <w:rPr>
                <w:rFonts w:ascii="Times New Roman" w:hAnsi="Times New Roman"/>
                <w:spacing w:val="20"/>
                <w:szCs w:val="21"/>
              </w:rPr>
            </w:pPr>
            <w:r w:rsidRPr="00023F77">
              <w:rPr>
                <w:rFonts w:ascii="Times New Roman" w:hAnsi="Times New Roman"/>
                <w:spacing w:val="20"/>
                <w:szCs w:val="21"/>
              </w:rPr>
              <w:t>Deflection for Pre-stressing Concrete Thin-wall Box Girders Bridge under Action of Multi-span Loads Exposed to Fire</w:t>
            </w:r>
          </w:p>
        </w:tc>
        <w:tc>
          <w:tcPr>
            <w:tcW w:w="1677" w:type="dxa"/>
            <w:vAlign w:val="center"/>
          </w:tcPr>
          <w:p w:rsidR="00AB28A7" w:rsidRPr="00023F77" w:rsidRDefault="00AB28A7" w:rsidP="008413BC">
            <w:pPr>
              <w:spacing w:line="312" w:lineRule="auto"/>
              <w:rPr>
                <w:rFonts w:ascii="Times New Roman" w:hAnsi="Times New Roman"/>
                <w:bCs/>
                <w:kern w:val="0"/>
                <w:szCs w:val="21"/>
              </w:rPr>
            </w:pPr>
            <w:r w:rsidRPr="00023F77">
              <w:rPr>
                <w:rFonts w:ascii="Times New Roman" w:hAnsi="Times New Roman"/>
                <w:spacing w:val="20"/>
                <w:szCs w:val="21"/>
              </w:rPr>
              <w:t>Applied Mechanics and Materials</w:t>
            </w:r>
          </w:p>
        </w:tc>
        <w:tc>
          <w:tcPr>
            <w:tcW w:w="2237" w:type="dxa"/>
            <w:vAlign w:val="center"/>
          </w:tcPr>
          <w:p w:rsidR="00AB28A7" w:rsidRPr="00023F77" w:rsidRDefault="00AB28A7" w:rsidP="008413BC">
            <w:pPr>
              <w:pStyle w:val="a5"/>
              <w:spacing w:before="0" w:line="312" w:lineRule="auto"/>
              <w:jc w:val="both"/>
              <w:rPr>
                <w:rFonts w:ascii="Times New Roman" w:eastAsia="宋体" w:cs="Times New Roman"/>
                <w:szCs w:val="21"/>
              </w:rPr>
            </w:pPr>
            <w:r w:rsidRPr="00023F77">
              <w:rPr>
                <w:rFonts w:ascii="Times New Roman" w:eastAsia="宋体" w:cs="Times New Roman"/>
                <w:szCs w:val="21"/>
              </w:rPr>
              <w:t>2012, vols.204-208, pp2841-2845.(EI)</w:t>
            </w:r>
          </w:p>
        </w:tc>
      </w:tr>
      <w:tr w:rsidR="00AB28A7" w:rsidRPr="00023F77" w:rsidTr="00080FF9">
        <w:tc>
          <w:tcPr>
            <w:tcW w:w="614" w:type="dxa"/>
            <w:vAlign w:val="center"/>
          </w:tcPr>
          <w:p w:rsidR="00AB28A7" w:rsidRPr="00023F77" w:rsidRDefault="00AB28A7" w:rsidP="008413BC">
            <w:pPr>
              <w:pStyle w:val="a5"/>
              <w:spacing w:before="0" w:line="312" w:lineRule="auto"/>
              <w:rPr>
                <w:rFonts w:ascii="Times New Roman" w:eastAsia="宋体" w:cs="Times New Roman"/>
                <w:b/>
                <w:szCs w:val="21"/>
              </w:rPr>
            </w:pPr>
            <w:r>
              <w:rPr>
                <w:rFonts w:ascii="Times New Roman" w:eastAsia="宋体" w:cs="Times New Roman" w:hint="eastAsia"/>
                <w:b/>
                <w:szCs w:val="21"/>
              </w:rPr>
              <w:t>16</w:t>
            </w:r>
          </w:p>
        </w:tc>
        <w:tc>
          <w:tcPr>
            <w:tcW w:w="1455" w:type="dxa"/>
            <w:vAlign w:val="center"/>
          </w:tcPr>
          <w:p w:rsidR="00AB28A7" w:rsidRPr="00023F77" w:rsidRDefault="00AB28A7" w:rsidP="00AB28A7">
            <w:pPr>
              <w:pStyle w:val="a5"/>
              <w:spacing w:before="0" w:line="312" w:lineRule="auto"/>
              <w:rPr>
                <w:rFonts w:ascii="Times New Roman" w:eastAsia="宋体" w:cs="Times New Roman"/>
                <w:szCs w:val="21"/>
              </w:rPr>
            </w:pPr>
            <w:r w:rsidRPr="00023F77">
              <w:rPr>
                <w:rFonts w:ascii="Times New Roman" w:eastAsia="宋体" w:hAnsi="宋体" w:cs="Times New Roman"/>
                <w:szCs w:val="21"/>
              </w:rPr>
              <w:t>张岗</w:t>
            </w:r>
          </w:p>
        </w:tc>
        <w:tc>
          <w:tcPr>
            <w:tcW w:w="2539" w:type="dxa"/>
            <w:vAlign w:val="center"/>
          </w:tcPr>
          <w:p w:rsidR="00AB28A7" w:rsidRPr="00023F77" w:rsidRDefault="00AB28A7" w:rsidP="008413BC">
            <w:pPr>
              <w:spacing w:line="312" w:lineRule="auto"/>
              <w:jc w:val="left"/>
              <w:rPr>
                <w:rFonts w:ascii="Times New Roman" w:hAnsi="Times New Roman"/>
                <w:spacing w:val="20"/>
                <w:szCs w:val="21"/>
              </w:rPr>
            </w:pPr>
            <w:r w:rsidRPr="00023F77">
              <w:rPr>
                <w:rFonts w:ascii="Times New Roman" w:hAnsi="Times New Roman"/>
                <w:spacing w:val="20"/>
                <w:szCs w:val="21"/>
              </w:rPr>
              <w:t>Assessment of Load Carrying Capacity For Concrete Rectangle Section Simple Beam Subjected To Fire</w:t>
            </w:r>
          </w:p>
        </w:tc>
        <w:tc>
          <w:tcPr>
            <w:tcW w:w="1677" w:type="dxa"/>
            <w:vAlign w:val="center"/>
          </w:tcPr>
          <w:p w:rsidR="00AB28A7" w:rsidRPr="00023F77" w:rsidRDefault="00AB28A7" w:rsidP="008413BC">
            <w:pPr>
              <w:spacing w:line="312" w:lineRule="auto"/>
              <w:rPr>
                <w:rFonts w:ascii="Times New Roman" w:hAnsi="Times New Roman"/>
                <w:bCs/>
                <w:kern w:val="0"/>
                <w:szCs w:val="21"/>
              </w:rPr>
            </w:pPr>
            <w:r w:rsidRPr="00023F77">
              <w:rPr>
                <w:rFonts w:ascii="Times New Roman" w:hAnsi="Times New Roman"/>
                <w:spacing w:val="20"/>
                <w:szCs w:val="21"/>
              </w:rPr>
              <w:t>Applied Mechanics and Materials</w:t>
            </w:r>
          </w:p>
        </w:tc>
        <w:tc>
          <w:tcPr>
            <w:tcW w:w="2237" w:type="dxa"/>
            <w:vAlign w:val="center"/>
          </w:tcPr>
          <w:p w:rsidR="00AB28A7" w:rsidRPr="00023F77" w:rsidRDefault="00AB28A7" w:rsidP="008413BC">
            <w:pPr>
              <w:pStyle w:val="a5"/>
              <w:spacing w:before="0" w:line="312" w:lineRule="auto"/>
              <w:jc w:val="left"/>
              <w:rPr>
                <w:rFonts w:ascii="Times New Roman" w:eastAsia="宋体" w:cs="Times New Roman"/>
                <w:szCs w:val="21"/>
              </w:rPr>
            </w:pPr>
            <w:r w:rsidRPr="00023F77">
              <w:rPr>
                <w:rFonts w:ascii="Times New Roman" w:eastAsia="宋体" w:cs="Times New Roman"/>
                <w:szCs w:val="21"/>
              </w:rPr>
              <w:t>2012, vols.204-208, pp3361-3364.(EI)</w:t>
            </w:r>
          </w:p>
        </w:tc>
      </w:tr>
      <w:tr w:rsidR="00AB28A7" w:rsidRPr="00023F77" w:rsidTr="00080FF9">
        <w:tc>
          <w:tcPr>
            <w:tcW w:w="614" w:type="dxa"/>
            <w:vAlign w:val="center"/>
          </w:tcPr>
          <w:p w:rsidR="00AB28A7" w:rsidRPr="00023F77" w:rsidRDefault="00AB28A7" w:rsidP="008413BC">
            <w:pPr>
              <w:pStyle w:val="a5"/>
              <w:spacing w:before="0" w:line="312" w:lineRule="auto"/>
              <w:rPr>
                <w:rFonts w:ascii="Times New Roman" w:eastAsia="宋体" w:cs="Times New Roman"/>
                <w:b/>
                <w:szCs w:val="21"/>
              </w:rPr>
            </w:pPr>
            <w:r>
              <w:rPr>
                <w:rFonts w:ascii="Times New Roman" w:eastAsia="宋体" w:cs="Times New Roman" w:hint="eastAsia"/>
                <w:b/>
                <w:szCs w:val="21"/>
              </w:rPr>
              <w:t>17</w:t>
            </w:r>
          </w:p>
        </w:tc>
        <w:tc>
          <w:tcPr>
            <w:tcW w:w="1455" w:type="dxa"/>
            <w:vAlign w:val="center"/>
          </w:tcPr>
          <w:p w:rsidR="00AB28A7" w:rsidRPr="00023F77" w:rsidRDefault="00AB28A7" w:rsidP="00AB28A7">
            <w:pPr>
              <w:pStyle w:val="a5"/>
              <w:spacing w:before="0" w:line="312" w:lineRule="auto"/>
              <w:rPr>
                <w:rFonts w:ascii="Times New Roman" w:eastAsia="宋体" w:cs="Times New Roman"/>
                <w:szCs w:val="21"/>
              </w:rPr>
            </w:pPr>
            <w:r w:rsidRPr="00023F77">
              <w:rPr>
                <w:rFonts w:ascii="Times New Roman" w:eastAsia="宋体" w:hAnsi="宋体" w:cs="Times New Roman"/>
                <w:szCs w:val="21"/>
              </w:rPr>
              <w:t>张岗</w:t>
            </w:r>
          </w:p>
        </w:tc>
        <w:tc>
          <w:tcPr>
            <w:tcW w:w="2539" w:type="dxa"/>
            <w:vAlign w:val="center"/>
          </w:tcPr>
          <w:p w:rsidR="00AB28A7" w:rsidRPr="00023F77" w:rsidRDefault="00AB28A7" w:rsidP="008413BC">
            <w:pPr>
              <w:spacing w:line="312" w:lineRule="auto"/>
              <w:jc w:val="left"/>
              <w:rPr>
                <w:rFonts w:ascii="Times New Roman" w:hAnsi="Times New Roman"/>
                <w:spacing w:val="20"/>
                <w:szCs w:val="21"/>
              </w:rPr>
            </w:pPr>
            <w:r w:rsidRPr="00023F77">
              <w:rPr>
                <w:rFonts w:ascii="Times New Roman" w:hAnsi="Times New Roman"/>
                <w:spacing w:val="20"/>
                <w:szCs w:val="21"/>
              </w:rPr>
              <w:t>Time-dependent Effect for Reinforced Concrete T-shaped Section Beam</w:t>
            </w:r>
          </w:p>
          <w:p w:rsidR="00AB28A7" w:rsidRPr="00023F77" w:rsidRDefault="00AB28A7" w:rsidP="00AB28A7">
            <w:pPr>
              <w:spacing w:line="312" w:lineRule="auto"/>
              <w:ind w:firstLineChars="80" w:firstLine="200"/>
              <w:rPr>
                <w:rFonts w:ascii="Times New Roman" w:hAnsi="Times New Roman"/>
                <w:spacing w:val="20"/>
                <w:szCs w:val="21"/>
              </w:rPr>
            </w:pPr>
            <w:r w:rsidRPr="00023F77">
              <w:rPr>
                <w:rFonts w:ascii="Times New Roman" w:hAnsi="Times New Roman"/>
                <w:spacing w:val="20"/>
                <w:szCs w:val="21"/>
              </w:rPr>
              <w:t>Exposed To Fire</w:t>
            </w:r>
          </w:p>
        </w:tc>
        <w:tc>
          <w:tcPr>
            <w:tcW w:w="1677" w:type="dxa"/>
            <w:vAlign w:val="center"/>
          </w:tcPr>
          <w:p w:rsidR="00AB28A7" w:rsidRPr="00023F77" w:rsidRDefault="00AB28A7" w:rsidP="008413BC">
            <w:pPr>
              <w:spacing w:line="312" w:lineRule="auto"/>
              <w:rPr>
                <w:rFonts w:ascii="Times New Roman" w:hAnsi="Times New Roman"/>
                <w:bCs/>
                <w:kern w:val="0"/>
                <w:szCs w:val="21"/>
              </w:rPr>
            </w:pPr>
            <w:r w:rsidRPr="00023F77">
              <w:rPr>
                <w:rFonts w:ascii="Times New Roman" w:hAnsi="Times New Roman"/>
                <w:spacing w:val="20"/>
                <w:szCs w:val="21"/>
              </w:rPr>
              <w:t>Applied Mechanics and Materials</w:t>
            </w:r>
          </w:p>
        </w:tc>
        <w:tc>
          <w:tcPr>
            <w:tcW w:w="2237" w:type="dxa"/>
            <w:vAlign w:val="center"/>
          </w:tcPr>
          <w:p w:rsidR="00AB28A7" w:rsidRPr="00023F77" w:rsidRDefault="00AB28A7" w:rsidP="008413BC">
            <w:pPr>
              <w:pStyle w:val="a5"/>
              <w:spacing w:before="0" w:line="312" w:lineRule="auto"/>
              <w:jc w:val="left"/>
              <w:rPr>
                <w:rFonts w:ascii="Times New Roman" w:eastAsia="宋体" w:cs="Times New Roman"/>
                <w:szCs w:val="21"/>
              </w:rPr>
            </w:pPr>
            <w:r w:rsidRPr="00023F77">
              <w:rPr>
                <w:rFonts w:ascii="Times New Roman" w:eastAsia="宋体" w:cs="Times New Roman"/>
                <w:szCs w:val="21"/>
              </w:rPr>
              <w:t>2012, vols.204-208, pp2188-2191.(EI)</w:t>
            </w:r>
          </w:p>
        </w:tc>
      </w:tr>
      <w:tr w:rsidR="00AB28A7" w:rsidRPr="00023F77" w:rsidTr="00080FF9">
        <w:tc>
          <w:tcPr>
            <w:tcW w:w="614" w:type="dxa"/>
            <w:vAlign w:val="center"/>
          </w:tcPr>
          <w:p w:rsidR="00AB28A7" w:rsidRPr="00023F77" w:rsidRDefault="00AB28A7" w:rsidP="008413BC">
            <w:pPr>
              <w:pStyle w:val="a5"/>
              <w:spacing w:before="0" w:line="312" w:lineRule="auto"/>
              <w:rPr>
                <w:rFonts w:ascii="Times New Roman" w:eastAsia="宋体" w:cs="Times New Roman"/>
                <w:b/>
                <w:szCs w:val="21"/>
              </w:rPr>
            </w:pPr>
            <w:r>
              <w:rPr>
                <w:rFonts w:ascii="Times New Roman" w:eastAsia="宋体" w:cs="Times New Roman" w:hint="eastAsia"/>
                <w:b/>
                <w:szCs w:val="21"/>
              </w:rPr>
              <w:t>18</w:t>
            </w:r>
          </w:p>
        </w:tc>
        <w:tc>
          <w:tcPr>
            <w:tcW w:w="1455" w:type="dxa"/>
            <w:vAlign w:val="center"/>
          </w:tcPr>
          <w:p w:rsidR="00AB28A7" w:rsidRPr="00023F77" w:rsidRDefault="00AB28A7" w:rsidP="008413BC">
            <w:pPr>
              <w:pStyle w:val="a5"/>
              <w:spacing w:before="0" w:line="312" w:lineRule="auto"/>
              <w:rPr>
                <w:rFonts w:ascii="Times New Roman" w:eastAsia="宋体" w:cs="Times New Roman"/>
                <w:szCs w:val="21"/>
              </w:rPr>
            </w:pPr>
            <w:r w:rsidRPr="00023F77">
              <w:rPr>
                <w:rFonts w:ascii="Times New Roman" w:eastAsia="宋体" w:hAnsi="宋体" w:cs="Times New Roman"/>
                <w:szCs w:val="21"/>
              </w:rPr>
              <w:t>王翠娟，贺拴海</w:t>
            </w:r>
          </w:p>
        </w:tc>
        <w:tc>
          <w:tcPr>
            <w:tcW w:w="2539" w:type="dxa"/>
            <w:vAlign w:val="center"/>
          </w:tcPr>
          <w:p w:rsidR="00AB28A7" w:rsidRPr="00023F77" w:rsidRDefault="00AB28A7" w:rsidP="008413BC">
            <w:pPr>
              <w:spacing w:line="312" w:lineRule="auto"/>
              <w:rPr>
                <w:rFonts w:ascii="Times New Roman" w:hAnsi="Times New Roman"/>
                <w:spacing w:val="20"/>
                <w:szCs w:val="21"/>
              </w:rPr>
            </w:pPr>
            <w:r w:rsidRPr="00023F77">
              <w:rPr>
                <w:rFonts w:ascii="Times New Roman" w:hAnsi="宋体"/>
                <w:spacing w:val="20"/>
                <w:szCs w:val="21"/>
              </w:rPr>
              <w:t>基于桥面火灾全过程的多梁式混凝土</w:t>
            </w:r>
            <w:r w:rsidRPr="00023F77">
              <w:rPr>
                <w:rFonts w:ascii="Times New Roman" w:hAnsi="Times New Roman"/>
                <w:spacing w:val="20"/>
                <w:szCs w:val="21"/>
              </w:rPr>
              <w:t>T</w:t>
            </w:r>
            <w:r w:rsidRPr="00023F77">
              <w:rPr>
                <w:rFonts w:ascii="Times New Roman" w:hAnsi="宋体"/>
                <w:spacing w:val="20"/>
                <w:szCs w:val="21"/>
              </w:rPr>
              <w:t>梁整体变形性能</w:t>
            </w:r>
          </w:p>
        </w:tc>
        <w:tc>
          <w:tcPr>
            <w:tcW w:w="1677" w:type="dxa"/>
            <w:vAlign w:val="center"/>
          </w:tcPr>
          <w:p w:rsidR="00AB28A7" w:rsidRPr="00023F77" w:rsidRDefault="00AB28A7" w:rsidP="008413BC">
            <w:pPr>
              <w:spacing w:line="312" w:lineRule="auto"/>
              <w:rPr>
                <w:rFonts w:ascii="Times New Roman" w:hAnsi="Times New Roman"/>
                <w:bCs/>
                <w:kern w:val="0"/>
                <w:szCs w:val="21"/>
              </w:rPr>
            </w:pPr>
            <w:r w:rsidRPr="00023F77">
              <w:rPr>
                <w:rFonts w:ascii="Times New Roman" w:hAnsi="宋体"/>
                <w:bCs/>
                <w:kern w:val="0"/>
                <w:szCs w:val="21"/>
              </w:rPr>
              <w:t>武汉理工大学报</w:t>
            </w:r>
          </w:p>
        </w:tc>
        <w:tc>
          <w:tcPr>
            <w:tcW w:w="2237" w:type="dxa"/>
            <w:vAlign w:val="center"/>
          </w:tcPr>
          <w:p w:rsidR="00AB28A7" w:rsidRPr="00023F77" w:rsidRDefault="00AB28A7" w:rsidP="008413BC">
            <w:pPr>
              <w:pStyle w:val="a5"/>
              <w:spacing w:before="0" w:line="312" w:lineRule="auto"/>
              <w:jc w:val="left"/>
              <w:rPr>
                <w:rFonts w:ascii="Times New Roman" w:eastAsia="宋体" w:cs="Times New Roman"/>
                <w:szCs w:val="21"/>
              </w:rPr>
            </w:pPr>
            <w:r w:rsidRPr="00023F77">
              <w:rPr>
                <w:rFonts w:ascii="Times New Roman" w:eastAsia="宋体" w:cs="Times New Roman"/>
                <w:szCs w:val="21"/>
              </w:rPr>
              <w:t>2012</w:t>
            </w:r>
            <w:r w:rsidRPr="00023F77">
              <w:rPr>
                <w:rFonts w:ascii="Times New Roman" w:eastAsia="宋体" w:hAnsi="宋体" w:cs="Times New Roman"/>
                <w:szCs w:val="21"/>
              </w:rPr>
              <w:t>，</w:t>
            </w:r>
            <w:r w:rsidRPr="00023F77">
              <w:rPr>
                <w:rFonts w:ascii="Times New Roman" w:eastAsia="宋体" w:cs="Times New Roman"/>
                <w:szCs w:val="21"/>
              </w:rPr>
              <w:t>34(9)</w:t>
            </w:r>
            <w:r w:rsidRPr="00023F77">
              <w:rPr>
                <w:rFonts w:ascii="Times New Roman" w:eastAsia="宋体" w:hAnsi="宋体" w:cs="Times New Roman"/>
                <w:szCs w:val="21"/>
              </w:rPr>
              <w:t>：</w:t>
            </w:r>
            <w:r w:rsidRPr="00023F77">
              <w:rPr>
                <w:rFonts w:ascii="Times New Roman" w:eastAsia="宋体" w:cs="Times New Roman"/>
                <w:szCs w:val="21"/>
              </w:rPr>
              <w:t>100-103</w:t>
            </w:r>
          </w:p>
        </w:tc>
      </w:tr>
      <w:tr w:rsidR="00AB28A7" w:rsidRPr="00023F77" w:rsidTr="00080FF9">
        <w:tc>
          <w:tcPr>
            <w:tcW w:w="614" w:type="dxa"/>
            <w:vAlign w:val="center"/>
          </w:tcPr>
          <w:p w:rsidR="00AB28A7" w:rsidRPr="00023F77" w:rsidRDefault="00AB28A7" w:rsidP="008413BC">
            <w:pPr>
              <w:pStyle w:val="a5"/>
              <w:spacing w:before="0" w:line="312" w:lineRule="auto"/>
              <w:rPr>
                <w:rFonts w:ascii="Times New Roman" w:eastAsia="宋体" w:cs="Times New Roman"/>
                <w:b/>
                <w:szCs w:val="21"/>
              </w:rPr>
            </w:pPr>
            <w:r>
              <w:rPr>
                <w:rFonts w:ascii="Times New Roman" w:eastAsia="宋体" w:cs="Times New Roman" w:hint="eastAsia"/>
                <w:b/>
                <w:szCs w:val="21"/>
              </w:rPr>
              <w:t>19</w:t>
            </w:r>
          </w:p>
        </w:tc>
        <w:tc>
          <w:tcPr>
            <w:tcW w:w="1455" w:type="dxa"/>
            <w:vAlign w:val="center"/>
          </w:tcPr>
          <w:p w:rsidR="00AB28A7" w:rsidRPr="00023F77" w:rsidRDefault="00AB28A7" w:rsidP="008413BC">
            <w:pPr>
              <w:pStyle w:val="a5"/>
              <w:spacing w:before="0" w:line="312" w:lineRule="auto"/>
              <w:rPr>
                <w:rFonts w:ascii="Times New Roman" w:eastAsia="宋体" w:cs="Times New Roman"/>
                <w:szCs w:val="21"/>
              </w:rPr>
            </w:pPr>
            <w:r w:rsidRPr="00023F77">
              <w:rPr>
                <w:rFonts w:ascii="Times New Roman" w:eastAsia="宋体" w:hAnsi="宋体" w:cs="Times New Roman"/>
                <w:szCs w:val="21"/>
              </w:rPr>
              <w:t>张岗，王翠娟</w:t>
            </w:r>
          </w:p>
        </w:tc>
        <w:tc>
          <w:tcPr>
            <w:tcW w:w="2539" w:type="dxa"/>
            <w:vAlign w:val="center"/>
          </w:tcPr>
          <w:p w:rsidR="00AB28A7" w:rsidRPr="00023F77" w:rsidRDefault="00AB28A7" w:rsidP="008413BC">
            <w:pPr>
              <w:spacing w:line="312" w:lineRule="auto"/>
              <w:rPr>
                <w:rFonts w:ascii="Times New Roman" w:hAnsi="Times New Roman"/>
                <w:spacing w:val="20"/>
                <w:szCs w:val="21"/>
              </w:rPr>
            </w:pPr>
            <w:r w:rsidRPr="00023F77">
              <w:rPr>
                <w:rFonts w:ascii="Times New Roman" w:hAnsi="宋体"/>
                <w:szCs w:val="21"/>
              </w:rPr>
              <w:t>火荷载下混凝土箱梁温度场分布与变形分析</w:t>
            </w:r>
          </w:p>
        </w:tc>
        <w:tc>
          <w:tcPr>
            <w:tcW w:w="1677" w:type="dxa"/>
            <w:vAlign w:val="center"/>
          </w:tcPr>
          <w:p w:rsidR="00AB28A7" w:rsidRPr="00023F77" w:rsidRDefault="00AB28A7" w:rsidP="00466469">
            <w:pPr>
              <w:spacing w:line="312" w:lineRule="auto"/>
              <w:rPr>
                <w:rFonts w:ascii="Times New Roman" w:hAnsi="Times New Roman"/>
                <w:bCs/>
                <w:kern w:val="0"/>
                <w:szCs w:val="21"/>
              </w:rPr>
            </w:pPr>
            <w:r w:rsidRPr="00023F77">
              <w:rPr>
                <w:rFonts w:ascii="Times New Roman" w:hAnsi="宋体"/>
                <w:szCs w:val="21"/>
              </w:rPr>
              <w:t>铁道建筑</w:t>
            </w:r>
          </w:p>
        </w:tc>
        <w:tc>
          <w:tcPr>
            <w:tcW w:w="2237" w:type="dxa"/>
            <w:vAlign w:val="center"/>
          </w:tcPr>
          <w:p w:rsidR="00AB28A7" w:rsidRPr="00023F77" w:rsidRDefault="00AB28A7" w:rsidP="008413BC">
            <w:pPr>
              <w:pStyle w:val="a5"/>
              <w:spacing w:before="0" w:line="312" w:lineRule="auto"/>
              <w:jc w:val="both"/>
              <w:rPr>
                <w:rFonts w:ascii="Times New Roman" w:eastAsia="宋体" w:cs="Times New Roman"/>
                <w:szCs w:val="21"/>
              </w:rPr>
            </w:pPr>
            <w:r w:rsidRPr="00023F77">
              <w:rPr>
                <w:rFonts w:ascii="Times New Roman" w:eastAsia="宋体" w:cs="Times New Roman"/>
                <w:szCs w:val="21"/>
              </w:rPr>
              <w:t>2011</w:t>
            </w:r>
            <w:r w:rsidRPr="00023F77">
              <w:rPr>
                <w:rFonts w:ascii="Times New Roman" w:eastAsia="宋体" w:hAnsi="宋体" w:cs="Times New Roman"/>
                <w:szCs w:val="21"/>
              </w:rPr>
              <w:t>，</w:t>
            </w:r>
            <w:r w:rsidRPr="00023F77">
              <w:rPr>
                <w:rFonts w:ascii="Times New Roman" w:eastAsia="宋体" w:cs="Times New Roman"/>
                <w:szCs w:val="21"/>
              </w:rPr>
              <w:t>(7)</w:t>
            </w:r>
            <w:r w:rsidRPr="00023F77">
              <w:rPr>
                <w:rFonts w:ascii="Times New Roman" w:eastAsia="宋体" w:hAnsi="宋体" w:cs="Times New Roman"/>
                <w:szCs w:val="21"/>
              </w:rPr>
              <w:t>：</w:t>
            </w:r>
            <w:r w:rsidRPr="00023F77">
              <w:rPr>
                <w:rFonts w:ascii="Times New Roman" w:eastAsia="宋体" w:cs="Times New Roman"/>
                <w:szCs w:val="21"/>
              </w:rPr>
              <w:t>32-35.</w:t>
            </w:r>
          </w:p>
        </w:tc>
      </w:tr>
      <w:tr w:rsidR="00AB28A7" w:rsidRPr="00023F77" w:rsidTr="00080FF9">
        <w:tc>
          <w:tcPr>
            <w:tcW w:w="614" w:type="dxa"/>
            <w:vAlign w:val="center"/>
          </w:tcPr>
          <w:p w:rsidR="00AB28A7" w:rsidRDefault="00AB28A7" w:rsidP="008413BC">
            <w:pPr>
              <w:pStyle w:val="a5"/>
              <w:spacing w:before="0" w:line="312" w:lineRule="auto"/>
              <w:rPr>
                <w:rFonts w:ascii="Times New Roman" w:eastAsia="宋体" w:cs="Times New Roman"/>
                <w:b/>
                <w:szCs w:val="21"/>
              </w:rPr>
            </w:pPr>
            <w:r>
              <w:rPr>
                <w:rFonts w:ascii="Times New Roman" w:eastAsia="宋体" w:cs="Times New Roman" w:hint="eastAsia"/>
                <w:b/>
                <w:szCs w:val="21"/>
              </w:rPr>
              <w:t>20</w:t>
            </w:r>
          </w:p>
        </w:tc>
        <w:tc>
          <w:tcPr>
            <w:tcW w:w="1455" w:type="dxa"/>
            <w:vAlign w:val="center"/>
          </w:tcPr>
          <w:p w:rsidR="00AB28A7" w:rsidRPr="00023F77" w:rsidRDefault="00AB28A7" w:rsidP="008413BC">
            <w:pPr>
              <w:pStyle w:val="a5"/>
              <w:spacing w:before="0" w:line="312" w:lineRule="auto"/>
              <w:rPr>
                <w:rFonts w:ascii="Times New Roman" w:eastAsia="宋体" w:hAnsi="宋体" w:cs="Times New Roman"/>
                <w:szCs w:val="21"/>
              </w:rPr>
            </w:pPr>
            <w:r w:rsidRPr="00023F77">
              <w:rPr>
                <w:rFonts w:ascii="Times New Roman" w:eastAsia="宋体" w:hAnsi="宋体" w:cs="Times New Roman"/>
                <w:szCs w:val="21"/>
              </w:rPr>
              <w:t>张岗，贺拴海</w:t>
            </w:r>
          </w:p>
        </w:tc>
        <w:tc>
          <w:tcPr>
            <w:tcW w:w="2539" w:type="dxa"/>
            <w:vAlign w:val="center"/>
          </w:tcPr>
          <w:p w:rsidR="00AB28A7" w:rsidRPr="00023F77" w:rsidRDefault="00251E02" w:rsidP="008413BC">
            <w:pPr>
              <w:spacing w:line="312" w:lineRule="auto"/>
              <w:rPr>
                <w:rFonts w:ascii="Times New Roman" w:hAnsi="宋体"/>
                <w:szCs w:val="21"/>
              </w:rPr>
            </w:pPr>
            <w:hyperlink r:id="rId7" w:tgtFrame="new window" w:history="1">
              <w:r w:rsidR="00AB28A7" w:rsidRPr="00E63C8D">
                <w:rPr>
                  <w:rFonts w:ascii="宋体" w:hAnsi="宋体" w:cs="宋体"/>
                  <w:kern w:val="0"/>
                  <w:sz w:val="20"/>
                </w:rPr>
                <w:t>火灾高温下RC简支梁极限弯矩计算模型研究</w:t>
              </w:r>
            </w:hyperlink>
          </w:p>
        </w:tc>
        <w:tc>
          <w:tcPr>
            <w:tcW w:w="1677" w:type="dxa"/>
            <w:vAlign w:val="center"/>
          </w:tcPr>
          <w:p w:rsidR="00AB28A7" w:rsidRPr="00023F77" w:rsidRDefault="00AB28A7" w:rsidP="008413BC">
            <w:pPr>
              <w:spacing w:line="312" w:lineRule="auto"/>
              <w:jc w:val="left"/>
              <w:rPr>
                <w:rFonts w:ascii="Times New Roman" w:hAnsi="宋体"/>
                <w:szCs w:val="21"/>
              </w:rPr>
            </w:pPr>
            <w:r w:rsidRPr="00E63C8D">
              <w:rPr>
                <w:rFonts w:ascii="宋体" w:hAnsi="宋体" w:cs="宋体"/>
                <w:kern w:val="0"/>
                <w:sz w:val="20"/>
                <w:szCs w:val="20"/>
              </w:rPr>
              <w:t>武汉理工大学学报：交通科学与工程版</w:t>
            </w:r>
          </w:p>
        </w:tc>
        <w:tc>
          <w:tcPr>
            <w:tcW w:w="2237" w:type="dxa"/>
            <w:vAlign w:val="center"/>
          </w:tcPr>
          <w:p w:rsidR="00AB28A7" w:rsidRPr="007575DD" w:rsidRDefault="00AB28A7" w:rsidP="008413BC">
            <w:pPr>
              <w:pStyle w:val="a5"/>
              <w:spacing w:before="0" w:line="312" w:lineRule="auto"/>
              <w:jc w:val="both"/>
              <w:rPr>
                <w:rFonts w:ascii="Times New Roman" w:eastAsia="宋体" w:cs="Times New Roman"/>
                <w:szCs w:val="21"/>
              </w:rPr>
            </w:pPr>
            <w:smartTag w:uri="urn:schemas-microsoft-com:office:smarttags" w:element="chsdate">
              <w:smartTagPr>
                <w:attr w:name="Year" w:val="2011"/>
                <w:attr w:name="Month" w:val="2"/>
                <w:attr w:name="Day" w:val="1"/>
                <w:attr w:name="IsLunarDate" w:val="False"/>
                <w:attr w:name="IsROCDate" w:val="False"/>
              </w:smartTagPr>
              <w:r w:rsidRPr="00E63C8D">
                <w:rPr>
                  <w:rFonts w:ascii="宋体" w:hAnsi="宋体"/>
                  <w:kern w:val="0"/>
                  <w:sz w:val="20"/>
                </w:rPr>
                <w:t>2011-02-01</w:t>
              </w:r>
            </w:smartTag>
          </w:p>
        </w:tc>
      </w:tr>
      <w:tr w:rsidR="00AB28A7" w:rsidRPr="00023F77" w:rsidTr="00080FF9">
        <w:tc>
          <w:tcPr>
            <w:tcW w:w="614" w:type="dxa"/>
            <w:vAlign w:val="center"/>
          </w:tcPr>
          <w:p w:rsidR="00AB28A7" w:rsidRDefault="00AB28A7" w:rsidP="008413BC">
            <w:pPr>
              <w:pStyle w:val="a5"/>
              <w:spacing w:before="0" w:line="312" w:lineRule="auto"/>
              <w:rPr>
                <w:rFonts w:ascii="Times New Roman" w:eastAsia="宋体" w:cs="Times New Roman"/>
                <w:b/>
                <w:szCs w:val="21"/>
              </w:rPr>
            </w:pPr>
            <w:r>
              <w:rPr>
                <w:rFonts w:ascii="Times New Roman" w:eastAsia="宋体" w:cs="Times New Roman" w:hint="eastAsia"/>
                <w:b/>
                <w:szCs w:val="21"/>
              </w:rPr>
              <w:t>21</w:t>
            </w:r>
          </w:p>
        </w:tc>
        <w:tc>
          <w:tcPr>
            <w:tcW w:w="1455" w:type="dxa"/>
            <w:vAlign w:val="center"/>
          </w:tcPr>
          <w:p w:rsidR="00AB28A7" w:rsidRPr="00023F77" w:rsidRDefault="00AB28A7" w:rsidP="008413BC">
            <w:pPr>
              <w:pStyle w:val="a5"/>
              <w:spacing w:before="0" w:line="312" w:lineRule="auto"/>
              <w:rPr>
                <w:rFonts w:ascii="Times New Roman" w:eastAsia="宋体" w:cs="Times New Roman"/>
                <w:szCs w:val="21"/>
              </w:rPr>
            </w:pPr>
            <w:r w:rsidRPr="00023F77">
              <w:rPr>
                <w:rFonts w:ascii="Times New Roman" w:eastAsia="宋体" w:hAnsi="宋体" w:cs="Times New Roman"/>
                <w:szCs w:val="21"/>
              </w:rPr>
              <w:t>侯炜，贺拴海</w:t>
            </w:r>
          </w:p>
        </w:tc>
        <w:tc>
          <w:tcPr>
            <w:tcW w:w="2539" w:type="dxa"/>
            <w:vAlign w:val="center"/>
          </w:tcPr>
          <w:p w:rsidR="00AB28A7" w:rsidRPr="00023F77" w:rsidRDefault="00AB28A7" w:rsidP="008413BC">
            <w:pPr>
              <w:spacing w:line="312" w:lineRule="auto"/>
              <w:rPr>
                <w:rFonts w:ascii="Times New Roman" w:hAnsi="Times New Roman"/>
                <w:szCs w:val="21"/>
              </w:rPr>
            </w:pPr>
            <w:r w:rsidRPr="00023F77">
              <w:rPr>
                <w:rFonts w:ascii="Times New Roman" w:hAnsi="Times New Roman"/>
                <w:szCs w:val="21"/>
              </w:rPr>
              <w:t>Analysis of Deformation for PC Thin-wall Box Girders Exposed to Fire</w:t>
            </w:r>
          </w:p>
        </w:tc>
        <w:tc>
          <w:tcPr>
            <w:tcW w:w="1677" w:type="dxa"/>
            <w:vAlign w:val="center"/>
          </w:tcPr>
          <w:p w:rsidR="00AB28A7" w:rsidRPr="00023F77" w:rsidRDefault="00AB28A7" w:rsidP="008413BC">
            <w:pPr>
              <w:spacing w:line="312" w:lineRule="auto"/>
              <w:rPr>
                <w:rFonts w:ascii="Times New Roman" w:hAnsi="Times New Roman"/>
                <w:szCs w:val="21"/>
              </w:rPr>
            </w:pPr>
            <w:r w:rsidRPr="00023F77">
              <w:rPr>
                <w:rFonts w:ascii="Times New Roman" w:hAnsi="Times New Roman"/>
                <w:spacing w:val="20"/>
                <w:szCs w:val="21"/>
              </w:rPr>
              <w:t>Advanced Materials Research</w:t>
            </w:r>
          </w:p>
        </w:tc>
        <w:tc>
          <w:tcPr>
            <w:tcW w:w="2237" w:type="dxa"/>
            <w:vAlign w:val="center"/>
          </w:tcPr>
          <w:p w:rsidR="00AB28A7" w:rsidRPr="00023F77" w:rsidRDefault="00AB28A7" w:rsidP="008413BC">
            <w:pPr>
              <w:pStyle w:val="a5"/>
              <w:spacing w:before="0" w:line="312" w:lineRule="auto"/>
              <w:jc w:val="left"/>
              <w:rPr>
                <w:rFonts w:ascii="Times New Roman" w:eastAsia="宋体" w:cs="Times New Roman"/>
                <w:szCs w:val="21"/>
              </w:rPr>
            </w:pPr>
            <w:r w:rsidRPr="00023F77">
              <w:rPr>
                <w:rFonts w:ascii="Times New Roman" w:eastAsia="宋体" w:cs="Times New Roman"/>
                <w:szCs w:val="21"/>
              </w:rPr>
              <w:t>2012</w:t>
            </w:r>
            <w:r w:rsidRPr="00023F77">
              <w:rPr>
                <w:rFonts w:ascii="Times New Roman" w:eastAsia="宋体" w:hAnsi="宋体" w:cs="Times New Roman"/>
                <w:szCs w:val="21"/>
              </w:rPr>
              <w:t>，</w:t>
            </w:r>
            <w:r w:rsidRPr="00023F77">
              <w:rPr>
                <w:rFonts w:ascii="Times New Roman" w:eastAsia="宋体" w:cs="Times New Roman"/>
                <w:szCs w:val="21"/>
              </w:rPr>
              <w:t>vols.204-208,pp930-933</w:t>
            </w:r>
          </w:p>
          <w:p w:rsidR="00AB28A7" w:rsidRPr="00023F77" w:rsidRDefault="00AB28A7" w:rsidP="008413BC">
            <w:pPr>
              <w:pStyle w:val="a5"/>
              <w:spacing w:before="0" w:line="312" w:lineRule="auto"/>
              <w:jc w:val="both"/>
              <w:rPr>
                <w:rFonts w:ascii="Times New Roman" w:eastAsia="宋体" w:cs="Times New Roman"/>
                <w:szCs w:val="21"/>
              </w:rPr>
            </w:pPr>
            <w:r w:rsidRPr="00023F77">
              <w:rPr>
                <w:rFonts w:ascii="Times New Roman" w:eastAsia="宋体" w:cs="Times New Roman"/>
                <w:szCs w:val="21"/>
              </w:rPr>
              <w:t>(EI)</w:t>
            </w:r>
          </w:p>
        </w:tc>
      </w:tr>
      <w:tr w:rsidR="00AB28A7" w:rsidRPr="00023F77" w:rsidTr="00080FF9">
        <w:tc>
          <w:tcPr>
            <w:tcW w:w="614" w:type="dxa"/>
            <w:vAlign w:val="center"/>
          </w:tcPr>
          <w:p w:rsidR="00AB28A7" w:rsidRDefault="00AB28A7" w:rsidP="008413BC">
            <w:pPr>
              <w:pStyle w:val="a5"/>
              <w:spacing w:before="0" w:line="312" w:lineRule="auto"/>
              <w:rPr>
                <w:rFonts w:ascii="Times New Roman" w:eastAsia="宋体" w:cs="Times New Roman"/>
                <w:b/>
                <w:szCs w:val="21"/>
              </w:rPr>
            </w:pPr>
            <w:r>
              <w:rPr>
                <w:rFonts w:ascii="Times New Roman" w:eastAsia="宋体" w:cs="Times New Roman" w:hint="eastAsia"/>
                <w:b/>
                <w:szCs w:val="21"/>
              </w:rPr>
              <w:lastRenderedPageBreak/>
              <w:t>22</w:t>
            </w:r>
          </w:p>
        </w:tc>
        <w:tc>
          <w:tcPr>
            <w:tcW w:w="1455" w:type="dxa"/>
            <w:vAlign w:val="center"/>
          </w:tcPr>
          <w:p w:rsidR="00AB28A7" w:rsidRPr="00A3696F" w:rsidRDefault="00AB28A7" w:rsidP="008413BC">
            <w:pPr>
              <w:spacing w:line="312" w:lineRule="auto"/>
              <w:rPr>
                <w:rFonts w:ascii="Times New Roman" w:hAnsi="宋体"/>
                <w:szCs w:val="21"/>
              </w:rPr>
            </w:pPr>
            <w:r w:rsidRPr="00A3696F">
              <w:rPr>
                <w:rFonts w:ascii="Times New Roman" w:hAnsi="宋体"/>
                <w:szCs w:val="21"/>
              </w:rPr>
              <w:t>侯炜，贺拴海</w:t>
            </w:r>
          </w:p>
        </w:tc>
        <w:tc>
          <w:tcPr>
            <w:tcW w:w="2539" w:type="dxa"/>
            <w:vAlign w:val="center"/>
          </w:tcPr>
          <w:p w:rsidR="00AB28A7" w:rsidRPr="00A3696F" w:rsidRDefault="00AB28A7" w:rsidP="008413BC">
            <w:pPr>
              <w:spacing w:line="312" w:lineRule="auto"/>
              <w:rPr>
                <w:rFonts w:ascii="Times New Roman" w:hAnsi="宋体"/>
                <w:szCs w:val="21"/>
              </w:rPr>
            </w:pPr>
            <w:r w:rsidRPr="00A3696F">
              <w:rPr>
                <w:rFonts w:ascii="Times New Roman" w:hAnsi="宋体" w:hint="eastAsia"/>
                <w:szCs w:val="21"/>
              </w:rPr>
              <w:t>防火涂层对高温后混凝土抗压强度的影响</w:t>
            </w:r>
          </w:p>
        </w:tc>
        <w:tc>
          <w:tcPr>
            <w:tcW w:w="1677" w:type="dxa"/>
            <w:vAlign w:val="center"/>
          </w:tcPr>
          <w:p w:rsidR="00AB28A7" w:rsidRPr="00A3696F" w:rsidRDefault="00AB28A7" w:rsidP="008413BC">
            <w:pPr>
              <w:spacing w:line="312" w:lineRule="auto"/>
              <w:rPr>
                <w:rFonts w:ascii="Times New Roman" w:hAnsi="宋体"/>
                <w:szCs w:val="21"/>
              </w:rPr>
            </w:pPr>
            <w:r w:rsidRPr="00A3696F">
              <w:rPr>
                <w:rFonts w:ascii="Times New Roman" w:hAnsi="宋体" w:hint="eastAsia"/>
                <w:szCs w:val="21"/>
              </w:rPr>
              <w:t>西安建筑科技大学学报</w:t>
            </w:r>
            <w:r>
              <w:rPr>
                <w:rFonts w:ascii="Times New Roman" w:hAnsi="宋体" w:hint="eastAsia"/>
                <w:szCs w:val="21"/>
              </w:rPr>
              <w:t>：</w:t>
            </w:r>
            <w:r w:rsidRPr="00A3696F">
              <w:rPr>
                <w:rFonts w:ascii="Times New Roman" w:hAnsi="宋体" w:hint="eastAsia"/>
                <w:szCs w:val="21"/>
              </w:rPr>
              <w:t>自然科学版</w:t>
            </w:r>
          </w:p>
        </w:tc>
        <w:tc>
          <w:tcPr>
            <w:tcW w:w="2237" w:type="dxa"/>
            <w:vAlign w:val="center"/>
          </w:tcPr>
          <w:p w:rsidR="00AB28A7" w:rsidRPr="00A3696F" w:rsidRDefault="00AB28A7" w:rsidP="008413BC">
            <w:pPr>
              <w:spacing w:line="312" w:lineRule="auto"/>
              <w:rPr>
                <w:rFonts w:ascii="Times New Roman" w:hAnsi="宋体"/>
                <w:szCs w:val="21"/>
              </w:rPr>
            </w:pPr>
            <w:r w:rsidRPr="00A3696F">
              <w:rPr>
                <w:rFonts w:ascii="Times New Roman" w:hAnsi="宋体" w:hint="eastAsia"/>
                <w:szCs w:val="21"/>
              </w:rPr>
              <w:t>2014,46(2): 241-246</w:t>
            </w:r>
          </w:p>
        </w:tc>
      </w:tr>
      <w:tr w:rsidR="007F46C0" w:rsidRPr="00023F77" w:rsidTr="00080FF9">
        <w:tc>
          <w:tcPr>
            <w:tcW w:w="614" w:type="dxa"/>
            <w:vAlign w:val="center"/>
          </w:tcPr>
          <w:p w:rsidR="007F46C0" w:rsidRDefault="00080FF9" w:rsidP="008413BC">
            <w:pPr>
              <w:pStyle w:val="a5"/>
              <w:spacing w:before="0" w:line="312" w:lineRule="auto"/>
              <w:rPr>
                <w:rFonts w:ascii="Times New Roman" w:eastAsia="宋体" w:cs="Times New Roman"/>
                <w:b/>
                <w:szCs w:val="21"/>
              </w:rPr>
            </w:pPr>
            <w:r>
              <w:rPr>
                <w:rFonts w:ascii="Times New Roman" w:eastAsia="宋体" w:cs="Times New Roman" w:hint="eastAsia"/>
                <w:b/>
                <w:szCs w:val="21"/>
              </w:rPr>
              <w:t>23</w:t>
            </w:r>
          </w:p>
        </w:tc>
        <w:tc>
          <w:tcPr>
            <w:tcW w:w="1455" w:type="dxa"/>
            <w:vAlign w:val="center"/>
          </w:tcPr>
          <w:p w:rsidR="007F46C0" w:rsidRPr="00A3696F" w:rsidRDefault="00080FF9" w:rsidP="008413BC">
            <w:pPr>
              <w:spacing w:line="312" w:lineRule="auto"/>
              <w:rPr>
                <w:rFonts w:ascii="Times New Roman" w:hAnsi="宋体"/>
                <w:szCs w:val="21"/>
              </w:rPr>
            </w:pPr>
            <w:r>
              <w:rPr>
                <w:rFonts w:ascii="Times New Roman" w:hAnsi="宋体" w:hint="eastAsia"/>
                <w:szCs w:val="21"/>
              </w:rPr>
              <w:t>张岗</w:t>
            </w:r>
            <w:r w:rsidR="007C60C3">
              <w:rPr>
                <w:rFonts w:ascii="Times New Roman" w:hAnsi="宋体" w:hint="eastAsia"/>
                <w:szCs w:val="21"/>
              </w:rPr>
              <w:t>，刘天龙</w:t>
            </w:r>
          </w:p>
        </w:tc>
        <w:tc>
          <w:tcPr>
            <w:tcW w:w="2539" w:type="dxa"/>
            <w:vAlign w:val="center"/>
          </w:tcPr>
          <w:p w:rsidR="007F46C0" w:rsidRPr="00A3696F" w:rsidRDefault="00080FF9" w:rsidP="00080FF9">
            <w:pPr>
              <w:spacing w:line="312" w:lineRule="auto"/>
              <w:rPr>
                <w:rFonts w:ascii="Times New Roman" w:hAnsi="宋体"/>
                <w:szCs w:val="21"/>
              </w:rPr>
            </w:pPr>
            <w:r w:rsidRPr="00080FF9">
              <w:rPr>
                <w:rFonts w:ascii="Times New Roman" w:hAnsi="宋体" w:hint="eastAsia"/>
                <w:szCs w:val="21"/>
              </w:rPr>
              <w:t>强度减损下混凝土箱梁预应力高温损失分析</w:t>
            </w:r>
          </w:p>
        </w:tc>
        <w:tc>
          <w:tcPr>
            <w:tcW w:w="1677" w:type="dxa"/>
            <w:vAlign w:val="center"/>
          </w:tcPr>
          <w:p w:rsidR="007F46C0" w:rsidRPr="00A3696F" w:rsidRDefault="00080FF9" w:rsidP="008413BC">
            <w:pPr>
              <w:spacing w:line="312" w:lineRule="auto"/>
              <w:rPr>
                <w:rFonts w:ascii="Times New Roman" w:hAnsi="宋体"/>
                <w:szCs w:val="21"/>
              </w:rPr>
            </w:pPr>
            <w:r w:rsidRPr="00023F77">
              <w:rPr>
                <w:rFonts w:ascii="Times New Roman" w:eastAsia="宋体" w:hAnsi="宋体" w:cs="Times New Roman"/>
                <w:szCs w:val="21"/>
              </w:rPr>
              <w:t>解放军理工大学学报：自然科学版</w:t>
            </w:r>
          </w:p>
        </w:tc>
        <w:tc>
          <w:tcPr>
            <w:tcW w:w="2237" w:type="dxa"/>
            <w:vAlign w:val="center"/>
          </w:tcPr>
          <w:p w:rsidR="007F46C0" w:rsidRPr="00A3696F" w:rsidRDefault="00080FF9" w:rsidP="00080FF9">
            <w:pPr>
              <w:spacing w:line="312" w:lineRule="auto"/>
              <w:rPr>
                <w:rFonts w:ascii="Times New Roman" w:hAnsi="宋体"/>
                <w:szCs w:val="21"/>
              </w:rPr>
            </w:pPr>
            <w:r>
              <w:rPr>
                <w:rFonts w:ascii="Times New Roman" w:hAnsi="宋体" w:hint="eastAsia"/>
                <w:szCs w:val="21"/>
              </w:rPr>
              <w:t>2015,16(4):345-352</w:t>
            </w:r>
          </w:p>
        </w:tc>
      </w:tr>
      <w:tr w:rsidR="00080FF9" w:rsidRPr="00023F77" w:rsidTr="00080FF9">
        <w:tc>
          <w:tcPr>
            <w:tcW w:w="614" w:type="dxa"/>
            <w:vAlign w:val="center"/>
          </w:tcPr>
          <w:p w:rsidR="00080FF9" w:rsidRDefault="00080FF9" w:rsidP="008413BC">
            <w:pPr>
              <w:pStyle w:val="a5"/>
              <w:spacing w:before="0" w:line="312" w:lineRule="auto"/>
              <w:rPr>
                <w:rFonts w:ascii="Times New Roman" w:eastAsia="宋体" w:cs="Times New Roman"/>
                <w:b/>
                <w:szCs w:val="21"/>
              </w:rPr>
            </w:pPr>
            <w:r>
              <w:rPr>
                <w:rFonts w:ascii="Times New Roman" w:eastAsia="宋体" w:cs="Times New Roman" w:hint="eastAsia"/>
                <w:b/>
                <w:szCs w:val="21"/>
              </w:rPr>
              <w:t>24</w:t>
            </w:r>
          </w:p>
        </w:tc>
        <w:tc>
          <w:tcPr>
            <w:tcW w:w="1455" w:type="dxa"/>
            <w:vAlign w:val="center"/>
          </w:tcPr>
          <w:p w:rsidR="00080FF9" w:rsidRPr="00A3696F" w:rsidRDefault="00080FF9" w:rsidP="008413BC">
            <w:pPr>
              <w:spacing w:line="312" w:lineRule="auto"/>
              <w:rPr>
                <w:rFonts w:ascii="Times New Roman" w:hAnsi="宋体"/>
                <w:szCs w:val="21"/>
              </w:rPr>
            </w:pPr>
            <w:r>
              <w:rPr>
                <w:rFonts w:ascii="Times New Roman" w:hAnsi="宋体" w:hint="eastAsia"/>
                <w:szCs w:val="21"/>
              </w:rPr>
              <w:t>张岗</w:t>
            </w:r>
            <w:r w:rsidR="007C60C3">
              <w:rPr>
                <w:rFonts w:ascii="Times New Roman" w:hAnsi="宋体" w:hint="eastAsia"/>
                <w:szCs w:val="21"/>
              </w:rPr>
              <w:t>，程海鲲</w:t>
            </w:r>
          </w:p>
        </w:tc>
        <w:tc>
          <w:tcPr>
            <w:tcW w:w="2539" w:type="dxa"/>
            <w:vAlign w:val="center"/>
          </w:tcPr>
          <w:p w:rsidR="00080FF9" w:rsidRPr="00A3696F" w:rsidRDefault="00080FF9" w:rsidP="008413BC">
            <w:pPr>
              <w:spacing w:line="312" w:lineRule="auto"/>
              <w:rPr>
                <w:rFonts w:ascii="Times New Roman" w:hAnsi="宋体"/>
                <w:szCs w:val="21"/>
              </w:rPr>
            </w:pPr>
            <w:r w:rsidRPr="00080FF9">
              <w:rPr>
                <w:rFonts w:ascii="Times New Roman" w:hAnsi="宋体" w:hint="eastAsia"/>
                <w:szCs w:val="21"/>
              </w:rPr>
              <w:t>火灾下预应力混凝土箱梁抗弯承载力衰变研究</w:t>
            </w:r>
          </w:p>
        </w:tc>
        <w:tc>
          <w:tcPr>
            <w:tcW w:w="1677" w:type="dxa"/>
            <w:vAlign w:val="center"/>
          </w:tcPr>
          <w:p w:rsidR="00080FF9" w:rsidRPr="00A3696F" w:rsidRDefault="00080FF9" w:rsidP="008413BC">
            <w:pPr>
              <w:spacing w:line="312" w:lineRule="auto"/>
              <w:rPr>
                <w:rFonts w:ascii="Times New Roman" w:hAnsi="宋体"/>
                <w:szCs w:val="21"/>
              </w:rPr>
            </w:pPr>
            <w:r>
              <w:rPr>
                <w:rFonts w:ascii="Times New Roman" w:hAnsi="宋体" w:hint="eastAsia"/>
                <w:szCs w:val="21"/>
              </w:rPr>
              <w:t>武汉理工大学学报</w:t>
            </w:r>
          </w:p>
        </w:tc>
        <w:tc>
          <w:tcPr>
            <w:tcW w:w="2237" w:type="dxa"/>
            <w:vAlign w:val="center"/>
          </w:tcPr>
          <w:p w:rsidR="00080FF9" w:rsidRPr="00A3696F" w:rsidRDefault="00080FF9" w:rsidP="00080FF9">
            <w:pPr>
              <w:spacing w:line="312" w:lineRule="auto"/>
              <w:rPr>
                <w:rFonts w:ascii="Times New Roman" w:hAnsi="宋体"/>
                <w:szCs w:val="21"/>
              </w:rPr>
            </w:pPr>
            <w:r>
              <w:rPr>
                <w:rFonts w:ascii="Times New Roman" w:hAnsi="宋体" w:hint="eastAsia"/>
                <w:szCs w:val="21"/>
              </w:rPr>
              <w:t>2015,37(4):71-76</w:t>
            </w:r>
          </w:p>
        </w:tc>
      </w:tr>
      <w:tr w:rsidR="00080FF9" w:rsidRPr="00023F77" w:rsidTr="00080FF9">
        <w:tc>
          <w:tcPr>
            <w:tcW w:w="614" w:type="dxa"/>
            <w:vAlign w:val="center"/>
          </w:tcPr>
          <w:p w:rsidR="00080FF9" w:rsidRDefault="00080FF9" w:rsidP="008413BC">
            <w:pPr>
              <w:pStyle w:val="a5"/>
              <w:spacing w:before="0" w:line="312" w:lineRule="auto"/>
              <w:rPr>
                <w:rFonts w:ascii="Times New Roman" w:eastAsia="宋体" w:cs="Times New Roman"/>
                <w:b/>
                <w:szCs w:val="21"/>
              </w:rPr>
            </w:pPr>
            <w:r>
              <w:rPr>
                <w:rFonts w:ascii="Times New Roman" w:eastAsia="宋体" w:cs="Times New Roman" w:hint="eastAsia"/>
                <w:b/>
                <w:szCs w:val="21"/>
              </w:rPr>
              <w:t>25</w:t>
            </w:r>
          </w:p>
        </w:tc>
        <w:tc>
          <w:tcPr>
            <w:tcW w:w="1455" w:type="dxa"/>
            <w:vAlign w:val="center"/>
          </w:tcPr>
          <w:p w:rsidR="00080FF9" w:rsidRPr="00A3696F" w:rsidRDefault="007C60C3" w:rsidP="008413BC">
            <w:pPr>
              <w:spacing w:line="312" w:lineRule="auto"/>
              <w:rPr>
                <w:rFonts w:ascii="Times New Roman" w:hAnsi="宋体"/>
                <w:szCs w:val="21"/>
              </w:rPr>
            </w:pPr>
            <w:r>
              <w:rPr>
                <w:rFonts w:ascii="Times New Roman" w:hAnsi="宋体" w:hint="eastAsia"/>
                <w:szCs w:val="21"/>
              </w:rPr>
              <w:t>张岗，刘天龙</w:t>
            </w:r>
          </w:p>
        </w:tc>
        <w:tc>
          <w:tcPr>
            <w:tcW w:w="2539" w:type="dxa"/>
            <w:vAlign w:val="center"/>
          </w:tcPr>
          <w:p w:rsidR="00080FF9" w:rsidRPr="00A3696F" w:rsidRDefault="007C60C3" w:rsidP="008413BC">
            <w:pPr>
              <w:spacing w:line="312" w:lineRule="auto"/>
              <w:rPr>
                <w:rFonts w:ascii="Times New Roman" w:hAnsi="宋体"/>
                <w:szCs w:val="21"/>
              </w:rPr>
            </w:pPr>
            <w:r w:rsidRPr="007C60C3">
              <w:rPr>
                <w:rFonts w:ascii="Times New Roman" w:hAnsi="宋体" w:hint="eastAsia"/>
                <w:szCs w:val="21"/>
              </w:rPr>
              <w:t>刚度高温衰变的混凝土箱梁预应力时程损失研究</w:t>
            </w:r>
          </w:p>
        </w:tc>
        <w:tc>
          <w:tcPr>
            <w:tcW w:w="1677" w:type="dxa"/>
            <w:vAlign w:val="center"/>
          </w:tcPr>
          <w:p w:rsidR="00080FF9" w:rsidRPr="00A3696F" w:rsidRDefault="007C60C3" w:rsidP="008413BC">
            <w:pPr>
              <w:spacing w:line="312" w:lineRule="auto"/>
              <w:rPr>
                <w:rFonts w:ascii="Times New Roman" w:hAnsi="宋体"/>
                <w:szCs w:val="21"/>
              </w:rPr>
            </w:pPr>
            <w:r>
              <w:rPr>
                <w:rFonts w:ascii="Times New Roman" w:hAnsi="宋体" w:hint="eastAsia"/>
                <w:szCs w:val="21"/>
              </w:rPr>
              <w:t>武汉理工大学学报</w:t>
            </w:r>
          </w:p>
        </w:tc>
        <w:tc>
          <w:tcPr>
            <w:tcW w:w="2237" w:type="dxa"/>
            <w:vAlign w:val="center"/>
          </w:tcPr>
          <w:p w:rsidR="00080FF9" w:rsidRPr="00A3696F" w:rsidRDefault="007C60C3" w:rsidP="00CD1F16">
            <w:pPr>
              <w:spacing w:line="312" w:lineRule="auto"/>
              <w:rPr>
                <w:rFonts w:ascii="Times New Roman" w:hAnsi="宋体"/>
                <w:szCs w:val="21"/>
              </w:rPr>
            </w:pPr>
            <w:r>
              <w:rPr>
                <w:rFonts w:ascii="Times New Roman" w:hAnsi="宋体" w:hint="eastAsia"/>
                <w:szCs w:val="21"/>
              </w:rPr>
              <w:t>2015</w:t>
            </w:r>
            <w:r>
              <w:rPr>
                <w:rFonts w:ascii="Times New Roman" w:hAnsi="宋体" w:hint="eastAsia"/>
                <w:szCs w:val="21"/>
              </w:rPr>
              <w:t>，</w:t>
            </w:r>
            <w:r w:rsidR="00CD1F16">
              <w:rPr>
                <w:rFonts w:ascii="Times New Roman" w:hAnsi="宋体" w:hint="eastAsia"/>
                <w:szCs w:val="21"/>
              </w:rPr>
              <w:t>37(6):</w:t>
            </w:r>
          </w:p>
        </w:tc>
      </w:tr>
      <w:tr w:rsidR="00080FF9" w:rsidRPr="00023F77" w:rsidTr="00080FF9">
        <w:tc>
          <w:tcPr>
            <w:tcW w:w="614" w:type="dxa"/>
            <w:vAlign w:val="center"/>
          </w:tcPr>
          <w:p w:rsidR="00080FF9" w:rsidRDefault="00080FF9" w:rsidP="008413BC">
            <w:pPr>
              <w:pStyle w:val="a5"/>
              <w:spacing w:before="0" w:line="312" w:lineRule="auto"/>
              <w:rPr>
                <w:rFonts w:ascii="Times New Roman" w:eastAsia="宋体" w:cs="Times New Roman"/>
                <w:b/>
                <w:szCs w:val="21"/>
              </w:rPr>
            </w:pPr>
            <w:r>
              <w:rPr>
                <w:rFonts w:ascii="Times New Roman" w:eastAsia="宋体" w:cs="Times New Roman" w:hint="eastAsia"/>
                <w:b/>
                <w:szCs w:val="21"/>
              </w:rPr>
              <w:t>26</w:t>
            </w:r>
          </w:p>
        </w:tc>
        <w:tc>
          <w:tcPr>
            <w:tcW w:w="1455" w:type="dxa"/>
            <w:vAlign w:val="center"/>
          </w:tcPr>
          <w:p w:rsidR="00080FF9" w:rsidRPr="00A3696F" w:rsidRDefault="007C60C3" w:rsidP="008413BC">
            <w:pPr>
              <w:spacing w:line="312" w:lineRule="auto"/>
              <w:rPr>
                <w:rFonts w:ascii="Times New Roman" w:hAnsi="宋体"/>
                <w:szCs w:val="21"/>
              </w:rPr>
            </w:pPr>
            <w:r>
              <w:rPr>
                <w:rFonts w:ascii="Times New Roman" w:hAnsi="宋体" w:hint="eastAsia"/>
                <w:szCs w:val="21"/>
              </w:rPr>
              <w:t>张岗，宣继明</w:t>
            </w:r>
          </w:p>
        </w:tc>
        <w:tc>
          <w:tcPr>
            <w:tcW w:w="2539" w:type="dxa"/>
            <w:vAlign w:val="center"/>
          </w:tcPr>
          <w:p w:rsidR="00080FF9" w:rsidRPr="00A3696F" w:rsidRDefault="007C60C3" w:rsidP="008413BC">
            <w:pPr>
              <w:spacing w:line="312" w:lineRule="auto"/>
              <w:rPr>
                <w:rFonts w:ascii="Times New Roman" w:hAnsi="宋体"/>
                <w:szCs w:val="21"/>
              </w:rPr>
            </w:pPr>
            <w:r w:rsidRPr="007C60C3">
              <w:rPr>
                <w:rFonts w:ascii="Times New Roman" w:hAnsi="宋体" w:hint="eastAsia"/>
                <w:szCs w:val="21"/>
              </w:rPr>
              <w:t>混凝土连续箱梁支点钢束预应力高温衰变研究</w:t>
            </w:r>
          </w:p>
        </w:tc>
        <w:tc>
          <w:tcPr>
            <w:tcW w:w="1677" w:type="dxa"/>
            <w:vAlign w:val="center"/>
          </w:tcPr>
          <w:p w:rsidR="00080FF9" w:rsidRPr="00A3696F" w:rsidRDefault="007C60C3" w:rsidP="008413BC">
            <w:pPr>
              <w:spacing w:line="312" w:lineRule="auto"/>
              <w:rPr>
                <w:rFonts w:ascii="Times New Roman" w:hAnsi="宋体"/>
                <w:szCs w:val="21"/>
              </w:rPr>
            </w:pPr>
            <w:r>
              <w:rPr>
                <w:rFonts w:ascii="Times New Roman" w:hAnsi="宋体" w:hint="eastAsia"/>
                <w:szCs w:val="21"/>
              </w:rPr>
              <w:t>桥梁建设</w:t>
            </w:r>
          </w:p>
        </w:tc>
        <w:tc>
          <w:tcPr>
            <w:tcW w:w="2237" w:type="dxa"/>
            <w:vAlign w:val="center"/>
          </w:tcPr>
          <w:p w:rsidR="00080FF9" w:rsidRPr="00A3696F" w:rsidRDefault="007C60C3" w:rsidP="008413BC">
            <w:pPr>
              <w:spacing w:line="312" w:lineRule="auto"/>
              <w:rPr>
                <w:rFonts w:ascii="Times New Roman" w:hAnsi="宋体"/>
                <w:szCs w:val="21"/>
              </w:rPr>
            </w:pPr>
            <w:r>
              <w:rPr>
                <w:rFonts w:ascii="Times New Roman" w:hAnsi="宋体" w:hint="eastAsia"/>
                <w:szCs w:val="21"/>
              </w:rPr>
              <w:t>2016.1</w:t>
            </w:r>
          </w:p>
        </w:tc>
      </w:tr>
      <w:tr w:rsidR="007E2A3E" w:rsidRPr="00023F77" w:rsidTr="00080FF9">
        <w:tc>
          <w:tcPr>
            <w:tcW w:w="614" w:type="dxa"/>
            <w:vAlign w:val="center"/>
          </w:tcPr>
          <w:p w:rsidR="007E2A3E" w:rsidRDefault="007E2A3E" w:rsidP="008413BC">
            <w:pPr>
              <w:pStyle w:val="a5"/>
              <w:spacing w:before="0" w:line="312" w:lineRule="auto"/>
              <w:rPr>
                <w:rFonts w:ascii="Times New Roman" w:eastAsia="宋体" w:cs="Times New Roman"/>
                <w:b/>
                <w:szCs w:val="21"/>
              </w:rPr>
            </w:pPr>
            <w:r>
              <w:rPr>
                <w:rFonts w:ascii="Times New Roman" w:eastAsia="宋体" w:cs="Times New Roman" w:hint="eastAsia"/>
                <w:b/>
                <w:szCs w:val="21"/>
              </w:rPr>
              <w:t>27</w:t>
            </w:r>
          </w:p>
        </w:tc>
        <w:tc>
          <w:tcPr>
            <w:tcW w:w="1455" w:type="dxa"/>
            <w:vAlign w:val="center"/>
          </w:tcPr>
          <w:p w:rsidR="007E2A3E" w:rsidRDefault="007E2A3E" w:rsidP="008413BC">
            <w:pPr>
              <w:spacing w:line="312" w:lineRule="auto"/>
              <w:rPr>
                <w:rFonts w:ascii="Times New Roman" w:hAnsi="宋体"/>
                <w:szCs w:val="21"/>
              </w:rPr>
            </w:pPr>
            <w:r>
              <w:rPr>
                <w:rFonts w:ascii="Times New Roman" w:hAnsi="宋体" w:hint="eastAsia"/>
                <w:szCs w:val="21"/>
              </w:rPr>
              <w:t>Gang Zhang</w:t>
            </w:r>
          </w:p>
        </w:tc>
        <w:tc>
          <w:tcPr>
            <w:tcW w:w="2539" w:type="dxa"/>
            <w:vAlign w:val="center"/>
          </w:tcPr>
          <w:p w:rsidR="007E2A3E" w:rsidRPr="007C60C3" w:rsidRDefault="007E2A3E" w:rsidP="008413BC">
            <w:pPr>
              <w:spacing w:line="312" w:lineRule="auto"/>
              <w:rPr>
                <w:rFonts w:ascii="Times New Roman" w:hAnsi="宋体"/>
                <w:szCs w:val="21"/>
              </w:rPr>
            </w:pPr>
            <w:r w:rsidRPr="007E2A3E">
              <w:rPr>
                <w:rFonts w:ascii="Times New Roman" w:hAnsi="宋体"/>
                <w:szCs w:val="21"/>
              </w:rPr>
              <w:t>Performance of Prestressed Concrete Bridge Girders Exposed to Fire</w:t>
            </w:r>
          </w:p>
        </w:tc>
        <w:tc>
          <w:tcPr>
            <w:tcW w:w="1677" w:type="dxa"/>
            <w:vAlign w:val="center"/>
          </w:tcPr>
          <w:p w:rsidR="007E2A3E" w:rsidRDefault="007E2A3E" w:rsidP="008413BC">
            <w:pPr>
              <w:spacing w:line="312" w:lineRule="auto"/>
              <w:rPr>
                <w:rFonts w:ascii="Times New Roman" w:hAnsi="宋体"/>
                <w:szCs w:val="21"/>
              </w:rPr>
            </w:pPr>
            <w:r>
              <w:rPr>
                <w:rFonts w:ascii="Times New Roman" w:hAnsi="宋体" w:hint="eastAsia"/>
                <w:szCs w:val="21"/>
              </w:rPr>
              <w:t>PROTECT2015</w:t>
            </w:r>
          </w:p>
        </w:tc>
        <w:tc>
          <w:tcPr>
            <w:tcW w:w="2237" w:type="dxa"/>
            <w:vAlign w:val="center"/>
          </w:tcPr>
          <w:p w:rsidR="007E2A3E" w:rsidRDefault="007E2A3E" w:rsidP="008413BC">
            <w:pPr>
              <w:spacing w:line="312" w:lineRule="auto"/>
              <w:rPr>
                <w:rFonts w:ascii="Times New Roman" w:hAnsi="宋体"/>
                <w:szCs w:val="21"/>
              </w:rPr>
            </w:pPr>
            <w:r>
              <w:rPr>
                <w:rFonts w:ascii="Times New Roman" w:hAnsi="宋体" w:hint="eastAsia"/>
                <w:szCs w:val="21"/>
              </w:rPr>
              <w:t>ISTP</w:t>
            </w:r>
          </w:p>
        </w:tc>
      </w:tr>
    </w:tbl>
    <w:p w:rsidR="00AB28A7" w:rsidRPr="00353970" w:rsidRDefault="00353970" w:rsidP="00353970">
      <w:pPr>
        <w:pStyle w:val="a5"/>
        <w:spacing w:afterLines="50"/>
        <w:ind w:firstLine="562"/>
        <w:jc w:val="both"/>
        <w:rPr>
          <w:rFonts w:asciiTheme="minorHAnsi" w:eastAsiaTheme="minorEastAsia" w:hAnsiTheme="minorHAnsi" w:cstheme="minorBidi"/>
          <w:kern w:val="0"/>
          <w:sz w:val="24"/>
          <w:szCs w:val="24"/>
        </w:rPr>
      </w:pPr>
      <w:r w:rsidRPr="00353970">
        <w:rPr>
          <w:rFonts w:asciiTheme="minorHAnsi" w:eastAsiaTheme="minorEastAsia" w:hAnsiTheme="minorHAnsi" w:cstheme="minorBidi" w:hint="eastAsia"/>
          <w:kern w:val="0"/>
          <w:sz w:val="24"/>
          <w:szCs w:val="24"/>
        </w:rPr>
        <w:t xml:space="preserve">2. </w:t>
      </w:r>
      <w:r w:rsidR="00AB28A7" w:rsidRPr="00353970">
        <w:rPr>
          <w:rFonts w:asciiTheme="minorHAnsi" w:eastAsiaTheme="minorEastAsia" w:hAnsiTheme="minorHAnsi" w:cstheme="minorBidi" w:hint="eastAsia"/>
          <w:kern w:val="0"/>
          <w:sz w:val="24"/>
          <w:szCs w:val="24"/>
        </w:rPr>
        <w:t>专利及软件著作权授权</w:t>
      </w: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tblPr>
      <w:tblGrid>
        <w:gridCol w:w="1319"/>
        <w:gridCol w:w="4517"/>
        <w:gridCol w:w="2686"/>
      </w:tblGrid>
      <w:tr w:rsidR="00F44F0D" w:rsidRPr="00D160E6" w:rsidTr="00F44F0D">
        <w:trPr>
          <w:trHeight w:val="300"/>
        </w:trPr>
        <w:tc>
          <w:tcPr>
            <w:tcW w:w="1319" w:type="dxa"/>
            <w:vMerge w:val="restart"/>
            <w:vAlign w:val="center"/>
          </w:tcPr>
          <w:p w:rsidR="00F44F0D" w:rsidRDefault="00F44F0D" w:rsidP="00353970">
            <w:pPr>
              <w:pStyle w:val="a5"/>
              <w:spacing w:beforeLines="50" w:afterLines="50"/>
              <w:rPr>
                <w:rFonts w:ascii="宋体" w:eastAsia="宋体" w:hAnsi="宋体"/>
                <w:b/>
                <w:szCs w:val="21"/>
              </w:rPr>
            </w:pPr>
            <w:r w:rsidRPr="00D160E6">
              <w:rPr>
                <w:rFonts w:ascii="宋体" w:eastAsia="宋体" w:hAnsi="宋体" w:hint="eastAsia"/>
                <w:b/>
                <w:szCs w:val="21"/>
              </w:rPr>
              <w:t>授权</w:t>
            </w:r>
            <w:r>
              <w:rPr>
                <w:rFonts w:ascii="宋体" w:eastAsia="宋体" w:hAnsi="宋体" w:hint="eastAsia"/>
                <w:b/>
                <w:szCs w:val="21"/>
              </w:rPr>
              <w:t>/申请</w:t>
            </w:r>
          </w:p>
          <w:p w:rsidR="00F44F0D" w:rsidRPr="00D160E6" w:rsidRDefault="00F44F0D" w:rsidP="00353970">
            <w:pPr>
              <w:pStyle w:val="a5"/>
              <w:spacing w:beforeLines="50" w:afterLines="50"/>
              <w:rPr>
                <w:rFonts w:ascii="宋体" w:eastAsia="宋体" w:hAnsi="宋体" w:cs="Times New Roman"/>
                <w:b/>
                <w:szCs w:val="21"/>
              </w:rPr>
            </w:pPr>
            <w:r w:rsidRPr="00D160E6">
              <w:rPr>
                <w:rFonts w:ascii="宋体" w:eastAsia="宋体" w:hAnsi="宋体" w:hint="eastAsia"/>
                <w:b/>
                <w:szCs w:val="21"/>
              </w:rPr>
              <w:t>情况</w:t>
            </w:r>
          </w:p>
        </w:tc>
        <w:tc>
          <w:tcPr>
            <w:tcW w:w="4517" w:type="dxa"/>
            <w:vAlign w:val="center"/>
          </w:tcPr>
          <w:p w:rsidR="00F44F0D" w:rsidRPr="00D160E6" w:rsidRDefault="00F44F0D" w:rsidP="00353970">
            <w:pPr>
              <w:pStyle w:val="a5"/>
              <w:spacing w:beforeLines="50" w:afterLines="50"/>
              <w:rPr>
                <w:rFonts w:ascii="宋体" w:eastAsia="宋体" w:hAnsi="宋体" w:cs="Times New Roman"/>
                <w:b/>
                <w:szCs w:val="21"/>
              </w:rPr>
            </w:pPr>
            <w:r w:rsidRPr="00954191">
              <w:rPr>
                <w:rFonts w:ascii="宋体" w:eastAsia="宋体" w:hAnsi="宋体" w:hint="eastAsia"/>
                <w:b/>
                <w:spacing w:val="105"/>
                <w:kern w:val="0"/>
                <w:szCs w:val="21"/>
                <w:fitText w:val="2760" w:id="1131662848"/>
              </w:rPr>
              <w:t>专利</w:t>
            </w:r>
            <w:r w:rsidRPr="00954191">
              <w:rPr>
                <w:rFonts w:ascii="宋体" w:eastAsia="宋体" w:hAnsi="宋体"/>
                <w:b/>
                <w:spacing w:val="105"/>
                <w:kern w:val="0"/>
                <w:szCs w:val="21"/>
                <w:fitText w:val="2760" w:id="1131662848"/>
              </w:rPr>
              <w:t>/</w:t>
            </w:r>
            <w:r w:rsidRPr="00954191">
              <w:rPr>
                <w:rFonts w:ascii="宋体" w:eastAsia="宋体" w:hAnsi="宋体" w:hint="eastAsia"/>
                <w:b/>
                <w:spacing w:val="105"/>
                <w:kern w:val="0"/>
                <w:szCs w:val="21"/>
                <w:fitText w:val="2760" w:id="1131662848"/>
              </w:rPr>
              <w:t>软件名</w:t>
            </w:r>
            <w:r w:rsidRPr="00954191">
              <w:rPr>
                <w:rFonts w:ascii="宋体" w:eastAsia="宋体" w:hAnsi="宋体" w:hint="eastAsia"/>
                <w:b/>
                <w:spacing w:val="67"/>
                <w:kern w:val="0"/>
                <w:szCs w:val="21"/>
                <w:fitText w:val="2760" w:id="1131662848"/>
              </w:rPr>
              <w:t>称</w:t>
            </w:r>
          </w:p>
        </w:tc>
        <w:tc>
          <w:tcPr>
            <w:tcW w:w="2686" w:type="dxa"/>
            <w:vAlign w:val="center"/>
          </w:tcPr>
          <w:p w:rsidR="00F44F0D" w:rsidRPr="00D160E6" w:rsidRDefault="00F44F0D" w:rsidP="00353970">
            <w:pPr>
              <w:pStyle w:val="a5"/>
              <w:spacing w:beforeLines="50" w:afterLines="50"/>
              <w:rPr>
                <w:rFonts w:ascii="宋体" w:eastAsia="宋体" w:hAnsi="宋体" w:cs="Times New Roman"/>
                <w:b/>
                <w:szCs w:val="21"/>
              </w:rPr>
            </w:pPr>
            <w:r w:rsidRPr="00954191">
              <w:rPr>
                <w:rFonts w:ascii="宋体" w:eastAsia="宋体" w:hAnsi="宋体" w:hint="eastAsia"/>
                <w:b/>
                <w:spacing w:val="165"/>
                <w:kern w:val="0"/>
                <w:szCs w:val="21"/>
                <w:fitText w:val="1920" w:id="1131662849"/>
              </w:rPr>
              <w:t>授权编</w:t>
            </w:r>
            <w:r w:rsidRPr="00954191">
              <w:rPr>
                <w:rFonts w:ascii="宋体" w:eastAsia="宋体" w:hAnsi="宋体" w:hint="eastAsia"/>
                <w:b/>
                <w:spacing w:val="15"/>
                <w:kern w:val="0"/>
                <w:szCs w:val="21"/>
                <w:fitText w:val="1920" w:id="1131662849"/>
              </w:rPr>
              <w:t>号</w:t>
            </w:r>
          </w:p>
        </w:tc>
      </w:tr>
      <w:tr w:rsidR="00F44F0D" w:rsidRPr="00D160E6" w:rsidTr="00F44F0D">
        <w:trPr>
          <w:trHeight w:val="415"/>
        </w:trPr>
        <w:tc>
          <w:tcPr>
            <w:tcW w:w="1319" w:type="dxa"/>
            <w:vMerge/>
            <w:vAlign w:val="center"/>
          </w:tcPr>
          <w:p w:rsidR="00F44F0D" w:rsidRPr="00D160E6" w:rsidRDefault="00F44F0D" w:rsidP="00353970">
            <w:pPr>
              <w:pStyle w:val="a5"/>
              <w:spacing w:beforeLines="50" w:afterLines="50"/>
              <w:rPr>
                <w:rFonts w:ascii="宋体" w:eastAsia="宋体" w:hAnsi="宋体"/>
                <w:b/>
                <w:szCs w:val="21"/>
              </w:rPr>
            </w:pPr>
          </w:p>
        </w:tc>
        <w:tc>
          <w:tcPr>
            <w:tcW w:w="4517" w:type="dxa"/>
            <w:vAlign w:val="center"/>
          </w:tcPr>
          <w:p w:rsidR="00F44F0D" w:rsidRPr="00456BC1" w:rsidRDefault="00F44F0D" w:rsidP="00353970">
            <w:pPr>
              <w:pStyle w:val="a5"/>
              <w:spacing w:beforeLines="50" w:afterLines="20"/>
              <w:rPr>
                <w:rFonts w:ascii="宋体" w:eastAsia="宋体" w:hAnsi="宋体"/>
                <w:szCs w:val="21"/>
              </w:rPr>
            </w:pPr>
            <w:r w:rsidRPr="00456BC1">
              <w:rPr>
                <w:rFonts w:ascii="宋体" w:eastAsia="宋体" w:hAnsi="宋体" w:hint="eastAsia"/>
                <w:szCs w:val="21"/>
              </w:rPr>
              <w:t>桥梁挠度测试用仪器</w:t>
            </w:r>
          </w:p>
        </w:tc>
        <w:tc>
          <w:tcPr>
            <w:tcW w:w="2686" w:type="dxa"/>
            <w:vAlign w:val="center"/>
          </w:tcPr>
          <w:p w:rsidR="00F44F0D" w:rsidRPr="00456BC1" w:rsidRDefault="00F44F0D" w:rsidP="00353970">
            <w:pPr>
              <w:pStyle w:val="a5"/>
              <w:spacing w:beforeLines="50" w:afterLines="20"/>
              <w:rPr>
                <w:rFonts w:ascii="宋体" w:eastAsia="宋体" w:hAnsi="宋体"/>
                <w:szCs w:val="21"/>
              </w:rPr>
            </w:pPr>
            <w:bookmarkStart w:id="98" w:name="OLE_LINK10"/>
            <w:r w:rsidRPr="00456BC1">
              <w:rPr>
                <w:rFonts w:ascii="宋体" w:eastAsia="宋体" w:hAnsi="宋体" w:hint="eastAsia"/>
                <w:szCs w:val="21"/>
              </w:rPr>
              <w:t>ZL 2011 2 0074857.X</w:t>
            </w:r>
            <w:bookmarkEnd w:id="98"/>
          </w:p>
        </w:tc>
      </w:tr>
      <w:tr w:rsidR="00F44F0D" w:rsidRPr="00D160E6" w:rsidTr="00F44F0D">
        <w:trPr>
          <w:trHeight w:val="415"/>
        </w:trPr>
        <w:tc>
          <w:tcPr>
            <w:tcW w:w="1319" w:type="dxa"/>
            <w:vMerge/>
            <w:vAlign w:val="center"/>
          </w:tcPr>
          <w:p w:rsidR="00F44F0D" w:rsidRPr="00D160E6" w:rsidRDefault="00F44F0D" w:rsidP="00353970">
            <w:pPr>
              <w:pStyle w:val="a5"/>
              <w:spacing w:beforeLines="50" w:afterLines="50"/>
              <w:rPr>
                <w:rFonts w:ascii="宋体" w:eastAsia="宋体" w:hAnsi="宋体"/>
                <w:b/>
                <w:szCs w:val="21"/>
              </w:rPr>
            </w:pPr>
          </w:p>
        </w:tc>
        <w:tc>
          <w:tcPr>
            <w:tcW w:w="4517" w:type="dxa"/>
            <w:vAlign w:val="center"/>
          </w:tcPr>
          <w:p w:rsidR="00F44F0D" w:rsidRPr="000F2439" w:rsidRDefault="00F44F0D" w:rsidP="00353970">
            <w:pPr>
              <w:pStyle w:val="a5"/>
              <w:spacing w:beforeLines="50" w:afterLines="20"/>
              <w:rPr>
                <w:rFonts w:ascii="宋体" w:eastAsia="宋体" w:hAnsi="宋体"/>
                <w:szCs w:val="21"/>
              </w:rPr>
            </w:pPr>
            <w:r w:rsidRPr="000F2439">
              <w:rPr>
                <w:rFonts w:ascii="宋体" w:eastAsia="宋体" w:hAnsi="宋体" w:hint="eastAsia"/>
                <w:szCs w:val="21"/>
              </w:rPr>
              <w:t>用于桥梁桥梁伸缩缝的空间多向变位梳齿板式桥梁伸缩装置</w:t>
            </w:r>
          </w:p>
        </w:tc>
        <w:tc>
          <w:tcPr>
            <w:tcW w:w="2686" w:type="dxa"/>
            <w:vAlign w:val="center"/>
          </w:tcPr>
          <w:p w:rsidR="00F44F0D" w:rsidRPr="00456BC1" w:rsidRDefault="00F44F0D" w:rsidP="00353970">
            <w:pPr>
              <w:pStyle w:val="a5"/>
              <w:spacing w:beforeLines="50" w:afterLines="20"/>
              <w:rPr>
                <w:rFonts w:ascii="宋体" w:eastAsia="宋体" w:hAnsi="宋体"/>
                <w:szCs w:val="21"/>
              </w:rPr>
            </w:pPr>
            <w:r>
              <w:rPr>
                <w:rFonts w:ascii="宋体" w:eastAsia="宋体" w:hAnsi="宋体"/>
                <w:szCs w:val="21"/>
              </w:rPr>
              <w:t>Z</w:t>
            </w:r>
            <w:r>
              <w:rPr>
                <w:rFonts w:ascii="宋体" w:eastAsia="宋体" w:hAnsi="宋体" w:hint="eastAsia"/>
                <w:szCs w:val="21"/>
              </w:rPr>
              <w:t>L2012 2 0410295.6</w:t>
            </w:r>
          </w:p>
        </w:tc>
      </w:tr>
      <w:tr w:rsidR="00F44F0D" w:rsidRPr="00D160E6" w:rsidTr="00F44F0D">
        <w:trPr>
          <w:trHeight w:val="415"/>
        </w:trPr>
        <w:tc>
          <w:tcPr>
            <w:tcW w:w="1319" w:type="dxa"/>
            <w:vMerge/>
            <w:vAlign w:val="center"/>
          </w:tcPr>
          <w:p w:rsidR="00F44F0D" w:rsidRPr="00D160E6" w:rsidRDefault="00F44F0D" w:rsidP="00353970">
            <w:pPr>
              <w:pStyle w:val="a5"/>
              <w:spacing w:beforeLines="50" w:afterLines="50"/>
              <w:rPr>
                <w:rFonts w:ascii="宋体" w:eastAsia="宋体" w:hAnsi="宋体"/>
                <w:b/>
                <w:szCs w:val="21"/>
              </w:rPr>
            </w:pPr>
          </w:p>
        </w:tc>
        <w:tc>
          <w:tcPr>
            <w:tcW w:w="4517" w:type="dxa"/>
            <w:vAlign w:val="center"/>
          </w:tcPr>
          <w:p w:rsidR="00F44F0D" w:rsidRPr="001871CD" w:rsidRDefault="00F44F0D" w:rsidP="00353970">
            <w:pPr>
              <w:pStyle w:val="a5"/>
              <w:spacing w:beforeLines="50" w:afterLines="20"/>
              <w:rPr>
                <w:rFonts w:ascii="宋体" w:eastAsia="宋体" w:hAnsi="宋体"/>
                <w:szCs w:val="21"/>
              </w:rPr>
            </w:pPr>
            <w:r w:rsidRPr="001871CD">
              <w:rPr>
                <w:rFonts w:ascii="宋体" w:eastAsia="宋体" w:hAnsi="宋体" w:hint="eastAsia"/>
                <w:szCs w:val="21"/>
              </w:rPr>
              <w:t>火灾后混凝土分层刚度钻拔测试仪</w:t>
            </w:r>
          </w:p>
        </w:tc>
        <w:tc>
          <w:tcPr>
            <w:tcW w:w="2686" w:type="dxa"/>
            <w:vAlign w:val="center"/>
          </w:tcPr>
          <w:p w:rsidR="00F44F0D" w:rsidRPr="0082079A" w:rsidRDefault="00F44F0D" w:rsidP="00353970">
            <w:pPr>
              <w:pStyle w:val="a5"/>
              <w:spacing w:beforeLines="50" w:afterLines="20"/>
              <w:rPr>
                <w:rFonts w:ascii="宋体" w:eastAsia="宋体" w:hAnsi="宋体"/>
                <w:szCs w:val="21"/>
              </w:rPr>
            </w:pPr>
            <w:r>
              <w:rPr>
                <w:rFonts w:ascii="宋体" w:eastAsia="宋体" w:hAnsi="宋体"/>
                <w:szCs w:val="21"/>
              </w:rPr>
              <w:t>Z</w:t>
            </w:r>
            <w:r>
              <w:rPr>
                <w:rFonts w:ascii="宋体" w:eastAsia="宋体" w:hAnsi="宋体" w:hint="eastAsia"/>
                <w:szCs w:val="21"/>
              </w:rPr>
              <w:t>L</w:t>
            </w:r>
            <w:r w:rsidRPr="0082079A">
              <w:rPr>
                <w:rFonts w:ascii="宋体" w:eastAsia="宋体" w:hAnsi="宋体"/>
                <w:szCs w:val="21"/>
              </w:rPr>
              <w:t xml:space="preserve"> 201420047282.6</w:t>
            </w:r>
          </w:p>
        </w:tc>
      </w:tr>
      <w:tr w:rsidR="00F44F0D" w:rsidRPr="00D160E6" w:rsidTr="00F44F0D">
        <w:trPr>
          <w:trHeight w:val="120"/>
        </w:trPr>
        <w:tc>
          <w:tcPr>
            <w:tcW w:w="1319" w:type="dxa"/>
            <w:vMerge/>
            <w:vAlign w:val="center"/>
          </w:tcPr>
          <w:p w:rsidR="00F44F0D" w:rsidRPr="00D160E6" w:rsidRDefault="00F44F0D" w:rsidP="00353970">
            <w:pPr>
              <w:pStyle w:val="a5"/>
              <w:spacing w:beforeLines="50" w:afterLines="50"/>
              <w:rPr>
                <w:rFonts w:ascii="宋体" w:eastAsia="宋体" w:hAnsi="宋体"/>
                <w:b/>
                <w:szCs w:val="21"/>
              </w:rPr>
            </w:pPr>
          </w:p>
        </w:tc>
        <w:tc>
          <w:tcPr>
            <w:tcW w:w="4517" w:type="dxa"/>
            <w:vAlign w:val="center"/>
          </w:tcPr>
          <w:p w:rsidR="00F44F0D" w:rsidRPr="000700CF" w:rsidRDefault="00F44F0D" w:rsidP="00353970">
            <w:pPr>
              <w:pStyle w:val="a5"/>
              <w:spacing w:beforeLines="50" w:afterLines="20"/>
              <w:rPr>
                <w:rFonts w:ascii="宋体" w:eastAsia="宋体" w:hAnsi="宋体"/>
                <w:szCs w:val="21"/>
              </w:rPr>
            </w:pPr>
            <w:r w:rsidRPr="000700CF">
              <w:rPr>
                <w:rFonts w:ascii="宋体" w:eastAsia="宋体" w:hAnsi="宋体" w:hint="eastAsia"/>
                <w:szCs w:val="21"/>
              </w:rPr>
              <w:t>高温后钢筋力学性能计算系统v1.0</w:t>
            </w:r>
          </w:p>
        </w:tc>
        <w:tc>
          <w:tcPr>
            <w:tcW w:w="2686" w:type="dxa"/>
            <w:vAlign w:val="center"/>
          </w:tcPr>
          <w:p w:rsidR="00F44F0D" w:rsidRPr="00D160E6" w:rsidRDefault="00F44F0D" w:rsidP="00353970">
            <w:pPr>
              <w:pStyle w:val="a5"/>
              <w:spacing w:beforeLines="50" w:afterLines="20"/>
              <w:rPr>
                <w:rFonts w:ascii="宋体" w:eastAsia="宋体" w:hAnsi="宋体" w:cs="Times New Roman"/>
                <w:b/>
                <w:szCs w:val="21"/>
              </w:rPr>
            </w:pPr>
            <w:r w:rsidRPr="00D160E6">
              <w:rPr>
                <w:rFonts w:ascii="宋体" w:eastAsia="宋体" w:hAnsi="宋体"/>
                <w:szCs w:val="21"/>
              </w:rPr>
              <w:t>20</w:t>
            </w:r>
            <w:r>
              <w:rPr>
                <w:rFonts w:ascii="宋体" w:eastAsia="宋体" w:hAnsi="宋体" w:hint="eastAsia"/>
                <w:szCs w:val="21"/>
              </w:rPr>
              <w:t>13</w:t>
            </w:r>
            <w:r w:rsidRPr="00D160E6">
              <w:rPr>
                <w:rFonts w:ascii="宋体" w:eastAsia="宋体" w:hAnsi="宋体"/>
                <w:szCs w:val="21"/>
              </w:rPr>
              <w:t>SR</w:t>
            </w:r>
            <w:r>
              <w:rPr>
                <w:rFonts w:ascii="宋体" w:eastAsia="宋体" w:hAnsi="宋体" w:hint="eastAsia"/>
                <w:szCs w:val="21"/>
              </w:rPr>
              <w:t>003072</w:t>
            </w:r>
          </w:p>
        </w:tc>
      </w:tr>
      <w:tr w:rsidR="00F44F0D" w:rsidRPr="00D160E6" w:rsidTr="00F44F0D">
        <w:trPr>
          <w:trHeight w:val="120"/>
        </w:trPr>
        <w:tc>
          <w:tcPr>
            <w:tcW w:w="1319" w:type="dxa"/>
            <w:vMerge/>
            <w:vAlign w:val="center"/>
          </w:tcPr>
          <w:p w:rsidR="00F44F0D" w:rsidRPr="00D160E6" w:rsidRDefault="00F44F0D" w:rsidP="00353970">
            <w:pPr>
              <w:pStyle w:val="a5"/>
              <w:spacing w:beforeLines="50" w:afterLines="50"/>
              <w:rPr>
                <w:rFonts w:ascii="宋体" w:eastAsia="宋体" w:hAnsi="宋体"/>
                <w:b/>
                <w:szCs w:val="21"/>
              </w:rPr>
            </w:pPr>
          </w:p>
        </w:tc>
        <w:tc>
          <w:tcPr>
            <w:tcW w:w="4517" w:type="dxa"/>
            <w:vAlign w:val="center"/>
          </w:tcPr>
          <w:p w:rsidR="00F44F0D" w:rsidRPr="000700CF" w:rsidRDefault="00F44F0D" w:rsidP="00353970">
            <w:pPr>
              <w:pStyle w:val="a5"/>
              <w:spacing w:beforeLines="50" w:afterLines="20"/>
              <w:rPr>
                <w:rFonts w:ascii="宋体" w:eastAsia="宋体" w:hAnsi="宋体"/>
                <w:szCs w:val="21"/>
              </w:rPr>
            </w:pPr>
            <w:r w:rsidRPr="000700CF">
              <w:rPr>
                <w:rFonts w:ascii="宋体" w:eastAsia="宋体" w:hAnsi="宋体" w:hint="eastAsia"/>
                <w:szCs w:val="21"/>
              </w:rPr>
              <w:t>高温后混凝土力学性能计算系统v1.0</w:t>
            </w:r>
          </w:p>
        </w:tc>
        <w:tc>
          <w:tcPr>
            <w:tcW w:w="2686" w:type="dxa"/>
            <w:vAlign w:val="center"/>
          </w:tcPr>
          <w:p w:rsidR="00F44F0D" w:rsidRPr="00D160E6" w:rsidRDefault="00F44F0D" w:rsidP="00353970">
            <w:pPr>
              <w:pStyle w:val="a5"/>
              <w:spacing w:beforeLines="50" w:afterLines="20"/>
              <w:rPr>
                <w:rFonts w:ascii="宋体" w:eastAsia="宋体" w:hAnsi="宋体" w:cs="Times New Roman"/>
                <w:b/>
                <w:szCs w:val="21"/>
              </w:rPr>
            </w:pPr>
            <w:r w:rsidRPr="00D160E6">
              <w:rPr>
                <w:rFonts w:ascii="宋体" w:eastAsia="宋体" w:hAnsi="宋体"/>
                <w:szCs w:val="21"/>
              </w:rPr>
              <w:t>20</w:t>
            </w:r>
            <w:r>
              <w:rPr>
                <w:rFonts w:ascii="宋体" w:eastAsia="宋体" w:hAnsi="宋体" w:hint="eastAsia"/>
                <w:szCs w:val="21"/>
              </w:rPr>
              <w:t>13</w:t>
            </w:r>
            <w:r w:rsidRPr="00D160E6">
              <w:rPr>
                <w:rFonts w:ascii="宋体" w:eastAsia="宋体" w:hAnsi="宋体"/>
                <w:szCs w:val="21"/>
              </w:rPr>
              <w:t>SR</w:t>
            </w:r>
            <w:r>
              <w:rPr>
                <w:rFonts w:ascii="宋体" w:eastAsia="宋体" w:hAnsi="宋体" w:hint="eastAsia"/>
                <w:szCs w:val="21"/>
              </w:rPr>
              <w:t>003176</w:t>
            </w:r>
          </w:p>
        </w:tc>
      </w:tr>
      <w:tr w:rsidR="00F44F0D" w:rsidRPr="00D160E6" w:rsidTr="00F44F0D">
        <w:trPr>
          <w:trHeight w:val="120"/>
        </w:trPr>
        <w:tc>
          <w:tcPr>
            <w:tcW w:w="1319" w:type="dxa"/>
            <w:vMerge/>
            <w:vAlign w:val="center"/>
          </w:tcPr>
          <w:p w:rsidR="00F44F0D" w:rsidRPr="00D160E6" w:rsidRDefault="00F44F0D" w:rsidP="00353970">
            <w:pPr>
              <w:pStyle w:val="a5"/>
              <w:spacing w:beforeLines="50" w:afterLines="50"/>
              <w:rPr>
                <w:rFonts w:ascii="宋体" w:eastAsia="宋体" w:hAnsi="宋体"/>
                <w:b/>
                <w:szCs w:val="21"/>
              </w:rPr>
            </w:pPr>
          </w:p>
        </w:tc>
        <w:tc>
          <w:tcPr>
            <w:tcW w:w="4517" w:type="dxa"/>
            <w:vAlign w:val="center"/>
          </w:tcPr>
          <w:p w:rsidR="00F44F0D" w:rsidRPr="000700CF" w:rsidRDefault="00F44F0D" w:rsidP="00353970">
            <w:pPr>
              <w:pStyle w:val="a5"/>
              <w:spacing w:beforeLines="50" w:afterLines="20"/>
              <w:rPr>
                <w:rFonts w:ascii="宋体" w:eastAsia="宋体" w:hAnsi="宋体"/>
                <w:szCs w:val="21"/>
              </w:rPr>
            </w:pPr>
            <w:r w:rsidRPr="000700CF">
              <w:rPr>
                <w:rFonts w:ascii="宋体" w:eastAsia="宋体" w:hAnsi="宋体" w:hint="eastAsia"/>
                <w:szCs w:val="21"/>
              </w:rPr>
              <w:t>混凝土、钢筋材料热工参数计算系统V1.0</w:t>
            </w:r>
          </w:p>
        </w:tc>
        <w:tc>
          <w:tcPr>
            <w:tcW w:w="2686" w:type="dxa"/>
            <w:vAlign w:val="center"/>
          </w:tcPr>
          <w:p w:rsidR="00F44F0D" w:rsidRPr="00D160E6" w:rsidRDefault="00F44F0D" w:rsidP="00353970">
            <w:pPr>
              <w:pStyle w:val="a5"/>
              <w:spacing w:beforeLines="50" w:afterLines="20"/>
              <w:rPr>
                <w:rFonts w:ascii="宋体" w:eastAsia="宋体" w:hAnsi="宋体" w:cs="Times New Roman"/>
                <w:b/>
                <w:szCs w:val="21"/>
              </w:rPr>
            </w:pPr>
            <w:r w:rsidRPr="00D160E6">
              <w:rPr>
                <w:rFonts w:ascii="宋体" w:eastAsia="宋体" w:hAnsi="宋体"/>
                <w:szCs w:val="21"/>
              </w:rPr>
              <w:t>20</w:t>
            </w:r>
            <w:r>
              <w:rPr>
                <w:rFonts w:ascii="宋体" w:eastAsia="宋体" w:hAnsi="宋体" w:hint="eastAsia"/>
                <w:szCs w:val="21"/>
              </w:rPr>
              <w:t>13</w:t>
            </w:r>
            <w:r w:rsidRPr="00D160E6">
              <w:rPr>
                <w:rFonts w:ascii="宋体" w:eastAsia="宋体" w:hAnsi="宋体"/>
                <w:szCs w:val="21"/>
              </w:rPr>
              <w:t>SR</w:t>
            </w:r>
            <w:r>
              <w:rPr>
                <w:rFonts w:ascii="宋体" w:eastAsia="宋体" w:hAnsi="宋体" w:hint="eastAsia"/>
                <w:szCs w:val="21"/>
              </w:rPr>
              <w:t>016600</w:t>
            </w:r>
          </w:p>
        </w:tc>
      </w:tr>
      <w:tr w:rsidR="00F44F0D" w:rsidRPr="00D160E6" w:rsidTr="00F44F0D">
        <w:trPr>
          <w:trHeight w:val="120"/>
        </w:trPr>
        <w:tc>
          <w:tcPr>
            <w:tcW w:w="1319" w:type="dxa"/>
            <w:vMerge/>
            <w:vAlign w:val="center"/>
          </w:tcPr>
          <w:p w:rsidR="00F44F0D" w:rsidRPr="00D160E6" w:rsidRDefault="00F44F0D" w:rsidP="00353970">
            <w:pPr>
              <w:pStyle w:val="a5"/>
              <w:spacing w:beforeLines="50" w:afterLines="50"/>
              <w:rPr>
                <w:rFonts w:ascii="宋体" w:eastAsia="宋体" w:hAnsi="宋体"/>
                <w:b/>
                <w:szCs w:val="21"/>
              </w:rPr>
            </w:pPr>
          </w:p>
        </w:tc>
        <w:tc>
          <w:tcPr>
            <w:tcW w:w="4517" w:type="dxa"/>
            <w:vAlign w:val="center"/>
          </w:tcPr>
          <w:p w:rsidR="00F44F0D" w:rsidRPr="001871CD" w:rsidRDefault="00F44F0D" w:rsidP="00353970">
            <w:pPr>
              <w:pStyle w:val="a5"/>
              <w:spacing w:beforeLines="50" w:afterLines="20"/>
              <w:rPr>
                <w:rFonts w:ascii="宋体" w:eastAsia="宋体" w:hAnsi="宋体"/>
                <w:szCs w:val="21"/>
              </w:rPr>
            </w:pPr>
            <w:r w:rsidRPr="001871CD">
              <w:rPr>
                <w:rFonts w:ascii="宋体" w:eastAsia="宋体" w:hAnsi="宋体" w:hint="eastAsia"/>
                <w:szCs w:val="21"/>
              </w:rPr>
              <w:t>不同防火材料保护下混凝土箱梁温度场计算系统</w:t>
            </w:r>
          </w:p>
        </w:tc>
        <w:tc>
          <w:tcPr>
            <w:tcW w:w="2686" w:type="dxa"/>
            <w:vAlign w:val="center"/>
          </w:tcPr>
          <w:p w:rsidR="00F44F0D" w:rsidRPr="00D160E6" w:rsidRDefault="00F44F0D" w:rsidP="00353970">
            <w:pPr>
              <w:pStyle w:val="a5"/>
              <w:spacing w:beforeLines="50" w:afterLines="20"/>
              <w:rPr>
                <w:rFonts w:ascii="宋体" w:eastAsia="宋体" w:hAnsi="宋体"/>
                <w:szCs w:val="21"/>
              </w:rPr>
            </w:pPr>
            <w:r>
              <w:rPr>
                <w:rFonts w:ascii="宋体" w:eastAsia="宋体" w:hAnsi="宋体" w:hint="eastAsia"/>
                <w:szCs w:val="21"/>
              </w:rPr>
              <w:t>2014SR036133</w:t>
            </w:r>
          </w:p>
        </w:tc>
      </w:tr>
      <w:tr w:rsidR="00F44F0D" w:rsidRPr="00D160E6" w:rsidTr="00F44F0D">
        <w:trPr>
          <w:trHeight w:val="120"/>
        </w:trPr>
        <w:tc>
          <w:tcPr>
            <w:tcW w:w="1319" w:type="dxa"/>
            <w:vMerge/>
            <w:vAlign w:val="center"/>
          </w:tcPr>
          <w:p w:rsidR="00F44F0D" w:rsidRPr="00D160E6" w:rsidRDefault="00F44F0D" w:rsidP="00353970">
            <w:pPr>
              <w:pStyle w:val="a5"/>
              <w:spacing w:beforeLines="50" w:afterLines="50"/>
              <w:rPr>
                <w:rFonts w:ascii="宋体" w:eastAsia="宋体" w:hAnsi="宋体"/>
                <w:b/>
                <w:szCs w:val="21"/>
              </w:rPr>
            </w:pPr>
          </w:p>
        </w:tc>
        <w:tc>
          <w:tcPr>
            <w:tcW w:w="4517" w:type="dxa"/>
            <w:vAlign w:val="center"/>
          </w:tcPr>
          <w:p w:rsidR="00F44F0D" w:rsidRPr="001871CD" w:rsidRDefault="00F44F0D" w:rsidP="00353970">
            <w:pPr>
              <w:pStyle w:val="a5"/>
              <w:spacing w:beforeLines="50" w:afterLines="20"/>
              <w:rPr>
                <w:rFonts w:ascii="宋体" w:eastAsia="宋体" w:hAnsi="宋体"/>
                <w:szCs w:val="21"/>
              </w:rPr>
            </w:pPr>
            <w:r w:rsidRPr="001871CD">
              <w:rPr>
                <w:rFonts w:ascii="宋体" w:eastAsia="宋体" w:hAnsi="宋体" w:hint="eastAsia"/>
                <w:szCs w:val="21"/>
              </w:rPr>
              <w:t>火灾后桥梁结构技术状态评定系统V1.0</w:t>
            </w:r>
          </w:p>
        </w:tc>
        <w:tc>
          <w:tcPr>
            <w:tcW w:w="2686" w:type="dxa"/>
            <w:vAlign w:val="center"/>
          </w:tcPr>
          <w:p w:rsidR="00F44F0D" w:rsidRPr="00D160E6" w:rsidRDefault="00F44F0D" w:rsidP="00353970">
            <w:pPr>
              <w:pStyle w:val="a5"/>
              <w:spacing w:beforeLines="50" w:afterLines="20"/>
              <w:rPr>
                <w:rFonts w:ascii="宋体" w:eastAsia="宋体" w:hAnsi="宋体"/>
                <w:szCs w:val="21"/>
              </w:rPr>
            </w:pPr>
            <w:r>
              <w:rPr>
                <w:rFonts w:ascii="宋体" w:eastAsia="宋体" w:hAnsi="宋体" w:hint="eastAsia"/>
                <w:szCs w:val="21"/>
              </w:rPr>
              <w:t>2014SR038863</w:t>
            </w:r>
          </w:p>
        </w:tc>
      </w:tr>
      <w:tr w:rsidR="00F44F0D" w:rsidRPr="00D160E6" w:rsidTr="00F44F0D">
        <w:trPr>
          <w:trHeight w:val="120"/>
        </w:trPr>
        <w:tc>
          <w:tcPr>
            <w:tcW w:w="1319" w:type="dxa"/>
            <w:vMerge/>
            <w:vAlign w:val="center"/>
          </w:tcPr>
          <w:p w:rsidR="00F44F0D" w:rsidRPr="00D160E6" w:rsidRDefault="00F44F0D" w:rsidP="00353970">
            <w:pPr>
              <w:pStyle w:val="a5"/>
              <w:spacing w:beforeLines="50" w:afterLines="50"/>
              <w:rPr>
                <w:rFonts w:ascii="宋体" w:eastAsia="宋体" w:hAnsi="宋体"/>
                <w:b/>
                <w:szCs w:val="21"/>
              </w:rPr>
            </w:pPr>
          </w:p>
        </w:tc>
        <w:tc>
          <w:tcPr>
            <w:tcW w:w="4517" w:type="dxa"/>
            <w:vAlign w:val="center"/>
          </w:tcPr>
          <w:p w:rsidR="00F44F0D" w:rsidRPr="003F0F77" w:rsidRDefault="00F44F0D" w:rsidP="00353970">
            <w:pPr>
              <w:pStyle w:val="a5"/>
              <w:spacing w:beforeLines="50" w:afterLines="20"/>
              <w:rPr>
                <w:rFonts w:ascii="宋体" w:eastAsia="宋体" w:hAnsi="宋体"/>
                <w:szCs w:val="21"/>
              </w:rPr>
            </w:pPr>
            <w:r w:rsidRPr="003F0F77">
              <w:rPr>
                <w:rFonts w:ascii="宋体" w:eastAsia="宋体" w:hAnsi="宋体" w:hint="eastAsia"/>
                <w:szCs w:val="21"/>
              </w:rPr>
              <w:t>施工过程混凝土有效应变计算系统V1.0</w:t>
            </w:r>
          </w:p>
        </w:tc>
        <w:tc>
          <w:tcPr>
            <w:tcW w:w="2686" w:type="dxa"/>
            <w:vAlign w:val="center"/>
          </w:tcPr>
          <w:p w:rsidR="00F44F0D" w:rsidRDefault="00F44F0D" w:rsidP="00353970">
            <w:pPr>
              <w:pStyle w:val="a5"/>
              <w:spacing w:beforeLines="50" w:afterLines="20"/>
              <w:rPr>
                <w:rFonts w:ascii="宋体" w:eastAsia="宋体" w:hAnsi="宋体"/>
                <w:szCs w:val="21"/>
              </w:rPr>
            </w:pPr>
            <w:r>
              <w:rPr>
                <w:rFonts w:ascii="宋体" w:eastAsia="宋体" w:hAnsi="宋体" w:hint="eastAsia"/>
                <w:szCs w:val="21"/>
              </w:rPr>
              <w:t>2014SR036128</w:t>
            </w:r>
          </w:p>
        </w:tc>
      </w:tr>
      <w:tr w:rsidR="00F44F0D" w:rsidRPr="00D160E6" w:rsidTr="00F44F0D">
        <w:trPr>
          <w:trHeight w:val="120"/>
        </w:trPr>
        <w:tc>
          <w:tcPr>
            <w:tcW w:w="1319" w:type="dxa"/>
            <w:vMerge/>
            <w:vAlign w:val="center"/>
          </w:tcPr>
          <w:p w:rsidR="00F44F0D" w:rsidRPr="00D160E6" w:rsidRDefault="00F44F0D" w:rsidP="00353970">
            <w:pPr>
              <w:pStyle w:val="a5"/>
              <w:spacing w:beforeLines="50" w:afterLines="50"/>
              <w:rPr>
                <w:rFonts w:ascii="宋体" w:eastAsia="宋体" w:hAnsi="宋体"/>
                <w:b/>
                <w:szCs w:val="21"/>
              </w:rPr>
            </w:pPr>
          </w:p>
        </w:tc>
        <w:tc>
          <w:tcPr>
            <w:tcW w:w="4517" w:type="dxa"/>
            <w:vAlign w:val="center"/>
          </w:tcPr>
          <w:p w:rsidR="00F44F0D" w:rsidRPr="003F0F77" w:rsidRDefault="00F44F0D" w:rsidP="00353970">
            <w:pPr>
              <w:pStyle w:val="a5"/>
              <w:spacing w:beforeLines="50" w:afterLines="20"/>
              <w:rPr>
                <w:rFonts w:ascii="宋体" w:eastAsia="宋体" w:hAnsi="宋体"/>
                <w:szCs w:val="21"/>
              </w:rPr>
            </w:pPr>
            <w:r w:rsidRPr="00174DEB">
              <w:rPr>
                <w:rFonts w:ascii="宋体" w:eastAsia="宋体" w:hAnsi="宋体" w:hint="eastAsia"/>
                <w:szCs w:val="21"/>
              </w:rPr>
              <w:t>一种火灾后混凝土测损仪</w:t>
            </w:r>
          </w:p>
        </w:tc>
        <w:tc>
          <w:tcPr>
            <w:tcW w:w="2686" w:type="dxa"/>
            <w:vAlign w:val="center"/>
          </w:tcPr>
          <w:p w:rsidR="00F44F0D" w:rsidRDefault="00F44F0D" w:rsidP="00353970">
            <w:pPr>
              <w:pStyle w:val="a5"/>
              <w:spacing w:beforeLines="50" w:afterLines="20"/>
              <w:rPr>
                <w:rFonts w:ascii="宋体" w:eastAsia="宋体" w:hAnsi="宋体"/>
                <w:szCs w:val="21"/>
              </w:rPr>
            </w:pPr>
            <w:r>
              <w:rPr>
                <w:rFonts w:ascii="宋体" w:eastAsia="宋体" w:hAnsi="宋体" w:hint="eastAsia"/>
                <w:szCs w:val="21"/>
              </w:rPr>
              <w:t>ZL201520217767.X</w:t>
            </w:r>
          </w:p>
        </w:tc>
      </w:tr>
      <w:tr w:rsidR="00F44F0D" w:rsidRPr="00D160E6" w:rsidTr="00F44F0D">
        <w:trPr>
          <w:trHeight w:val="120"/>
        </w:trPr>
        <w:tc>
          <w:tcPr>
            <w:tcW w:w="1319" w:type="dxa"/>
            <w:vMerge/>
            <w:vAlign w:val="center"/>
          </w:tcPr>
          <w:p w:rsidR="00F44F0D" w:rsidRPr="00D160E6" w:rsidRDefault="00F44F0D" w:rsidP="00353970">
            <w:pPr>
              <w:pStyle w:val="a5"/>
              <w:spacing w:beforeLines="50" w:afterLines="50"/>
              <w:rPr>
                <w:rFonts w:ascii="宋体" w:eastAsia="宋体" w:hAnsi="宋体"/>
                <w:b/>
                <w:szCs w:val="21"/>
              </w:rPr>
            </w:pPr>
          </w:p>
        </w:tc>
        <w:tc>
          <w:tcPr>
            <w:tcW w:w="4517" w:type="dxa"/>
            <w:vAlign w:val="center"/>
          </w:tcPr>
          <w:p w:rsidR="00F44F0D" w:rsidRPr="003F0F77" w:rsidRDefault="00F44F0D" w:rsidP="00353970">
            <w:pPr>
              <w:pStyle w:val="a5"/>
              <w:spacing w:beforeLines="50" w:afterLines="20"/>
              <w:rPr>
                <w:rFonts w:ascii="宋体" w:eastAsia="宋体" w:hAnsi="宋体"/>
                <w:szCs w:val="21"/>
              </w:rPr>
            </w:pPr>
            <w:r w:rsidRPr="00174DEB">
              <w:rPr>
                <w:rFonts w:ascii="宋体" w:eastAsia="宋体" w:hAnsi="宋体" w:hint="eastAsia"/>
                <w:szCs w:val="21"/>
              </w:rPr>
              <w:t>混凝土表面应变片粘贴仪</w:t>
            </w:r>
          </w:p>
        </w:tc>
        <w:tc>
          <w:tcPr>
            <w:tcW w:w="2686" w:type="dxa"/>
            <w:vAlign w:val="center"/>
          </w:tcPr>
          <w:p w:rsidR="00F44F0D" w:rsidRDefault="00F44F0D" w:rsidP="00353970">
            <w:pPr>
              <w:pStyle w:val="a5"/>
              <w:spacing w:beforeLines="50" w:afterLines="20"/>
              <w:rPr>
                <w:rFonts w:ascii="宋体" w:eastAsia="宋体" w:hAnsi="宋体"/>
                <w:szCs w:val="21"/>
              </w:rPr>
            </w:pPr>
            <w:r>
              <w:rPr>
                <w:rFonts w:ascii="宋体" w:eastAsia="宋体" w:hAnsi="宋体" w:hint="eastAsia"/>
                <w:szCs w:val="21"/>
              </w:rPr>
              <w:t>ZL201520201988.8</w:t>
            </w:r>
          </w:p>
        </w:tc>
      </w:tr>
      <w:tr w:rsidR="00F44F0D" w:rsidRPr="00D160E6" w:rsidTr="00F44F0D">
        <w:trPr>
          <w:trHeight w:val="120"/>
        </w:trPr>
        <w:tc>
          <w:tcPr>
            <w:tcW w:w="1319" w:type="dxa"/>
            <w:vMerge/>
            <w:vAlign w:val="center"/>
          </w:tcPr>
          <w:p w:rsidR="00F44F0D" w:rsidRPr="00D160E6" w:rsidRDefault="00F44F0D" w:rsidP="00353970">
            <w:pPr>
              <w:pStyle w:val="a5"/>
              <w:spacing w:beforeLines="50" w:afterLines="50"/>
              <w:rPr>
                <w:rFonts w:ascii="宋体" w:eastAsia="宋体" w:hAnsi="宋体"/>
                <w:b/>
                <w:szCs w:val="21"/>
              </w:rPr>
            </w:pPr>
          </w:p>
        </w:tc>
        <w:tc>
          <w:tcPr>
            <w:tcW w:w="4517" w:type="dxa"/>
            <w:vAlign w:val="center"/>
          </w:tcPr>
          <w:p w:rsidR="00F44F0D" w:rsidRPr="003F0F77" w:rsidRDefault="00F44F0D" w:rsidP="00353970">
            <w:pPr>
              <w:pStyle w:val="a5"/>
              <w:spacing w:beforeLines="50" w:afterLines="20"/>
              <w:rPr>
                <w:rFonts w:ascii="宋体" w:eastAsia="宋体" w:hAnsi="宋体"/>
                <w:szCs w:val="21"/>
              </w:rPr>
            </w:pPr>
            <w:r w:rsidRPr="00174DEB">
              <w:rPr>
                <w:rFonts w:ascii="宋体" w:eastAsia="宋体" w:hAnsi="宋体" w:hint="eastAsia"/>
                <w:szCs w:val="21"/>
              </w:rPr>
              <w:t>火灾全过程混凝土累计等效烧损深度计算系统V1.0</w:t>
            </w:r>
          </w:p>
        </w:tc>
        <w:tc>
          <w:tcPr>
            <w:tcW w:w="2686" w:type="dxa"/>
            <w:vAlign w:val="center"/>
          </w:tcPr>
          <w:p w:rsidR="00F44F0D" w:rsidRDefault="00F44F0D" w:rsidP="00353970">
            <w:pPr>
              <w:pStyle w:val="a5"/>
              <w:spacing w:beforeLines="50" w:afterLines="20"/>
              <w:rPr>
                <w:rFonts w:ascii="宋体" w:eastAsia="宋体" w:hAnsi="宋体"/>
                <w:szCs w:val="21"/>
              </w:rPr>
            </w:pPr>
            <w:r>
              <w:rPr>
                <w:rFonts w:ascii="宋体" w:eastAsia="宋体" w:hAnsi="宋体" w:hint="eastAsia"/>
                <w:szCs w:val="21"/>
              </w:rPr>
              <w:t>2015SR060288</w:t>
            </w:r>
          </w:p>
        </w:tc>
      </w:tr>
      <w:tr w:rsidR="00F44F0D" w:rsidRPr="00D160E6" w:rsidTr="00F44F0D">
        <w:trPr>
          <w:trHeight w:val="120"/>
        </w:trPr>
        <w:tc>
          <w:tcPr>
            <w:tcW w:w="1319" w:type="dxa"/>
            <w:vMerge/>
            <w:vAlign w:val="center"/>
          </w:tcPr>
          <w:p w:rsidR="00F44F0D" w:rsidRPr="00D160E6" w:rsidRDefault="00F44F0D" w:rsidP="00353970">
            <w:pPr>
              <w:pStyle w:val="a5"/>
              <w:spacing w:beforeLines="50" w:afterLines="50"/>
              <w:rPr>
                <w:rFonts w:ascii="宋体" w:eastAsia="宋体" w:hAnsi="宋体"/>
                <w:b/>
                <w:szCs w:val="21"/>
              </w:rPr>
            </w:pPr>
          </w:p>
        </w:tc>
        <w:tc>
          <w:tcPr>
            <w:tcW w:w="4517" w:type="dxa"/>
            <w:vAlign w:val="center"/>
          </w:tcPr>
          <w:p w:rsidR="00F44F0D" w:rsidRPr="00174DEB" w:rsidRDefault="00F44F0D" w:rsidP="00353970">
            <w:pPr>
              <w:pStyle w:val="a5"/>
              <w:spacing w:beforeLines="50" w:afterLines="20"/>
              <w:rPr>
                <w:rFonts w:ascii="宋体" w:eastAsia="宋体" w:hAnsi="宋体"/>
                <w:szCs w:val="21"/>
              </w:rPr>
            </w:pPr>
            <w:r w:rsidRPr="00174DEB">
              <w:rPr>
                <w:rFonts w:ascii="宋体" w:eastAsia="宋体" w:hAnsi="宋体" w:hint="eastAsia"/>
                <w:szCs w:val="21"/>
              </w:rPr>
              <w:t>高温下预应力损失计算系统V1.0</w:t>
            </w:r>
          </w:p>
        </w:tc>
        <w:tc>
          <w:tcPr>
            <w:tcW w:w="2686" w:type="dxa"/>
            <w:vAlign w:val="center"/>
          </w:tcPr>
          <w:p w:rsidR="00F44F0D" w:rsidRDefault="00F44F0D" w:rsidP="00353970">
            <w:pPr>
              <w:pStyle w:val="a5"/>
              <w:spacing w:beforeLines="50" w:afterLines="20"/>
              <w:rPr>
                <w:rFonts w:ascii="宋体" w:eastAsia="宋体" w:hAnsi="宋体"/>
                <w:szCs w:val="21"/>
              </w:rPr>
            </w:pPr>
            <w:r>
              <w:rPr>
                <w:rFonts w:ascii="宋体" w:eastAsia="宋体" w:hAnsi="宋体" w:hint="eastAsia"/>
                <w:szCs w:val="21"/>
              </w:rPr>
              <w:t>2015SR060282</w:t>
            </w:r>
          </w:p>
        </w:tc>
      </w:tr>
      <w:tr w:rsidR="00F44F0D" w:rsidRPr="00D160E6" w:rsidTr="00F44F0D">
        <w:trPr>
          <w:trHeight w:val="120"/>
        </w:trPr>
        <w:tc>
          <w:tcPr>
            <w:tcW w:w="1319" w:type="dxa"/>
            <w:vMerge/>
            <w:vAlign w:val="center"/>
          </w:tcPr>
          <w:p w:rsidR="00F44F0D" w:rsidRPr="00D160E6" w:rsidRDefault="00F44F0D" w:rsidP="00353970">
            <w:pPr>
              <w:pStyle w:val="a5"/>
              <w:spacing w:beforeLines="50" w:afterLines="50"/>
              <w:rPr>
                <w:rFonts w:ascii="宋体" w:eastAsia="宋体" w:hAnsi="宋体"/>
                <w:b/>
                <w:szCs w:val="21"/>
              </w:rPr>
            </w:pPr>
          </w:p>
        </w:tc>
        <w:tc>
          <w:tcPr>
            <w:tcW w:w="4517" w:type="dxa"/>
            <w:vAlign w:val="center"/>
          </w:tcPr>
          <w:p w:rsidR="00F44F0D" w:rsidRPr="00174DEB" w:rsidRDefault="00F44F0D" w:rsidP="00353970">
            <w:pPr>
              <w:pStyle w:val="a5"/>
              <w:spacing w:beforeLines="50" w:afterLines="20"/>
              <w:rPr>
                <w:rFonts w:ascii="宋体" w:eastAsia="宋体" w:hAnsi="宋体"/>
                <w:szCs w:val="21"/>
              </w:rPr>
            </w:pPr>
            <w:r w:rsidRPr="00174DEB">
              <w:rPr>
                <w:rFonts w:ascii="宋体" w:eastAsia="宋体" w:hAnsi="宋体" w:hint="eastAsia"/>
                <w:szCs w:val="21"/>
              </w:rPr>
              <w:t>高温下混凝土弹性模量损失比计算系统V1.0</w:t>
            </w:r>
          </w:p>
        </w:tc>
        <w:tc>
          <w:tcPr>
            <w:tcW w:w="2686" w:type="dxa"/>
            <w:vAlign w:val="center"/>
          </w:tcPr>
          <w:p w:rsidR="00F44F0D" w:rsidRDefault="00F44F0D" w:rsidP="00353970">
            <w:pPr>
              <w:pStyle w:val="a5"/>
              <w:spacing w:beforeLines="50" w:afterLines="20"/>
              <w:rPr>
                <w:rFonts w:ascii="宋体" w:eastAsia="宋体" w:hAnsi="宋体"/>
                <w:szCs w:val="21"/>
              </w:rPr>
            </w:pPr>
            <w:r>
              <w:rPr>
                <w:rFonts w:ascii="宋体" w:eastAsia="宋体" w:hAnsi="宋体" w:hint="eastAsia"/>
                <w:szCs w:val="21"/>
              </w:rPr>
              <w:t>2015SR060290</w:t>
            </w:r>
          </w:p>
        </w:tc>
      </w:tr>
    </w:tbl>
    <w:p w:rsidR="00635927" w:rsidRDefault="00635927" w:rsidP="00AF0F0F">
      <w:pPr>
        <w:spacing w:line="324" w:lineRule="auto"/>
        <w:ind w:firstLineChars="200" w:firstLine="480"/>
        <w:rPr>
          <w:sz w:val="24"/>
        </w:rPr>
      </w:pPr>
    </w:p>
    <w:p w:rsidR="00BF1FAF" w:rsidRPr="00635927" w:rsidRDefault="00353970" w:rsidP="00353970">
      <w:pPr>
        <w:spacing w:line="324" w:lineRule="auto"/>
        <w:rPr>
          <w:b/>
          <w:sz w:val="24"/>
          <w:szCs w:val="20"/>
        </w:rPr>
      </w:pPr>
      <w:r>
        <w:rPr>
          <w:rFonts w:hint="eastAsia"/>
          <w:b/>
          <w:sz w:val="24"/>
        </w:rPr>
        <w:t>六、</w:t>
      </w:r>
      <w:r w:rsidR="00BF1FAF" w:rsidRPr="00635927">
        <w:rPr>
          <w:rFonts w:hint="eastAsia"/>
          <w:b/>
          <w:sz w:val="24"/>
        </w:rPr>
        <w:t>客观评价：</w:t>
      </w:r>
    </w:p>
    <w:p w:rsidR="004129E6" w:rsidRDefault="004129E6" w:rsidP="004129E6">
      <w:pPr>
        <w:widowControl/>
        <w:adjustRightInd w:val="0"/>
        <w:snapToGrid w:val="0"/>
        <w:spacing w:line="324" w:lineRule="auto"/>
        <w:ind w:firstLineChars="200" w:firstLine="480"/>
        <w:rPr>
          <w:rFonts w:ascii="Times New Roman" w:hAnsi="Times New Roman"/>
          <w:kern w:val="0"/>
          <w:sz w:val="24"/>
          <w:szCs w:val="24"/>
        </w:rPr>
      </w:pPr>
      <w:r>
        <w:rPr>
          <w:rFonts w:ascii="Times New Roman" w:hAnsi="Times New Roman"/>
          <w:kern w:val="0"/>
          <w:sz w:val="24"/>
          <w:szCs w:val="24"/>
        </w:rPr>
        <w:t>2014</w:t>
      </w:r>
      <w:r>
        <w:rPr>
          <w:rFonts w:ascii="Times New Roman" w:hAnsi="Times New Roman" w:hint="eastAsia"/>
          <w:kern w:val="0"/>
          <w:sz w:val="24"/>
          <w:szCs w:val="24"/>
        </w:rPr>
        <w:t>年</w:t>
      </w:r>
      <w:r>
        <w:rPr>
          <w:rFonts w:ascii="Times New Roman" w:hAnsi="Times New Roman"/>
          <w:kern w:val="0"/>
          <w:sz w:val="24"/>
          <w:szCs w:val="24"/>
        </w:rPr>
        <w:t>10</w:t>
      </w:r>
      <w:r>
        <w:rPr>
          <w:rFonts w:ascii="Times New Roman" w:hAnsi="Times New Roman" w:hint="eastAsia"/>
          <w:kern w:val="0"/>
          <w:sz w:val="24"/>
          <w:szCs w:val="24"/>
        </w:rPr>
        <w:t>月</w:t>
      </w:r>
      <w:r>
        <w:rPr>
          <w:rFonts w:ascii="Times New Roman" w:hAnsi="Times New Roman"/>
          <w:kern w:val="0"/>
          <w:sz w:val="24"/>
          <w:szCs w:val="24"/>
        </w:rPr>
        <w:t>18</w:t>
      </w:r>
      <w:r>
        <w:rPr>
          <w:rFonts w:ascii="Times New Roman" w:hAnsi="Times New Roman" w:hint="eastAsia"/>
          <w:kern w:val="0"/>
          <w:sz w:val="24"/>
          <w:szCs w:val="24"/>
        </w:rPr>
        <w:t>日，西部交通建设科技项目管理中心在西安主持了交通运输部建设科技项目</w:t>
      </w:r>
      <w:r>
        <w:rPr>
          <w:rFonts w:ascii="Times New Roman" w:hAnsi="Times New Roman"/>
          <w:kern w:val="0"/>
          <w:sz w:val="24"/>
          <w:szCs w:val="24"/>
        </w:rPr>
        <w:t>“</w:t>
      </w:r>
      <w:r>
        <w:rPr>
          <w:rFonts w:ascii="Times New Roman" w:hAnsi="Times New Roman" w:hint="eastAsia"/>
          <w:kern w:val="0"/>
          <w:sz w:val="24"/>
          <w:szCs w:val="24"/>
        </w:rPr>
        <w:t>火灾下桥梁结构灾变机理及安全性评估与加固技术研究</w:t>
      </w:r>
      <w:r>
        <w:rPr>
          <w:rFonts w:ascii="Times New Roman" w:hAnsi="Times New Roman"/>
          <w:kern w:val="0"/>
          <w:sz w:val="24"/>
          <w:szCs w:val="24"/>
        </w:rPr>
        <w:t>”</w:t>
      </w:r>
      <w:r>
        <w:rPr>
          <w:rFonts w:ascii="Times New Roman" w:hAnsi="Times New Roman" w:hint="eastAsia"/>
          <w:kern w:val="0"/>
          <w:sz w:val="24"/>
          <w:szCs w:val="24"/>
        </w:rPr>
        <w:t>（编号：</w:t>
      </w:r>
      <w:r>
        <w:rPr>
          <w:rFonts w:ascii="Times New Roman" w:hAnsi="Times New Roman"/>
          <w:kern w:val="0"/>
          <w:sz w:val="24"/>
          <w:szCs w:val="24"/>
        </w:rPr>
        <w:t>2011318812970</w:t>
      </w:r>
      <w:r>
        <w:rPr>
          <w:rFonts w:ascii="Times New Roman" w:hAnsi="Times New Roman" w:hint="eastAsia"/>
          <w:kern w:val="0"/>
          <w:sz w:val="24"/>
          <w:szCs w:val="24"/>
        </w:rPr>
        <w:t>）研究成果的评审工作，鉴定委员会（专家名单附后）听取了项目组的汇报，审阅了相关技术文件，经讨论，形成鉴定意见如下：</w:t>
      </w:r>
    </w:p>
    <w:p w:rsidR="004129E6" w:rsidRDefault="004129E6" w:rsidP="004129E6">
      <w:pPr>
        <w:widowControl/>
        <w:adjustRightInd w:val="0"/>
        <w:snapToGrid w:val="0"/>
        <w:spacing w:line="324" w:lineRule="auto"/>
        <w:ind w:firstLineChars="200" w:firstLine="480"/>
        <w:jc w:val="left"/>
        <w:rPr>
          <w:rFonts w:ascii="Times New Roman" w:hAnsi="Times New Roman"/>
          <w:kern w:val="0"/>
          <w:sz w:val="24"/>
          <w:szCs w:val="24"/>
        </w:rPr>
      </w:pPr>
      <w:r>
        <w:rPr>
          <w:rFonts w:ascii="Times New Roman" w:hAnsi="Times New Roman" w:hint="eastAsia"/>
          <w:kern w:val="0"/>
          <w:sz w:val="24"/>
          <w:szCs w:val="24"/>
        </w:rPr>
        <w:t>（</w:t>
      </w:r>
      <w:r>
        <w:rPr>
          <w:rFonts w:ascii="Times New Roman" w:hAnsi="Times New Roman" w:hint="eastAsia"/>
          <w:kern w:val="0"/>
          <w:sz w:val="24"/>
          <w:szCs w:val="24"/>
        </w:rPr>
        <w:t>1</w:t>
      </w:r>
      <w:r>
        <w:rPr>
          <w:rFonts w:ascii="Times New Roman" w:hAnsi="Times New Roman" w:hint="eastAsia"/>
          <w:kern w:val="0"/>
          <w:sz w:val="24"/>
          <w:szCs w:val="24"/>
        </w:rPr>
        <w:t>）项目组提交的技术文件</w:t>
      </w:r>
      <w:r>
        <w:rPr>
          <w:rFonts w:ascii="Times New Roman" w:hAnsi="Times New Roman" w:hint="eastAsia"/>
          <w:sz w:val="24"/>
          <w:szCs w:val="24"/>
        </w:rPr>
        <w:t>齐全，内容完整，符合鉴定要求。</w:t>
      </w:r>
    </w:p>
    <w:p w:rsidR="004129E6" w:rsidRDefault="004129E6" w:rsidP="004129E6">
      <w:pPr>
        <w:widowControl/>
        <w:adjustRightInd w:val="0"/>
        <w:snapToGrid w:val="0"/>
        <w:spacing w:line="324" w:lineRule="auto"/>
        <w:ind w:firstLineChars="200" w:firstLine="480"/>
        <w:jc w:val="left"/>
        <w:rPr>
          <w:rFonts w:ascii="Times New Roman" w:hAnsi="Times New Roman"/>
          <w:kern w:val="0"/>
          <w:sz w:val="24"/>
          <w:szCs w:val="24"/>
        </w:rPr>
      </w:pPr>
      <w:r>
        <w:rPr>
          <w:rFonts w:ascii="Times New Roman" w:hAnsi="Times New Roman" w:hint="eastAsia"/>
          <w:kern w:val="0"/>
          <w:sz w:val="24"/>
          <w:szCs w:val="24"/>
        </w:rPr>
        <w:t>（</w:t>
      </w:r>
      <w:r>
        <w:rPr>
          <w:rFonts w:ascii="Times New Roman" w:hAnsi="Times New Roman" w:hint="eastAsia"/>
          <w:kern w:val="0"/>
          <w:sz w:val="24"/>
          <w:szCs w:val="24"/>
        </w:rPr>
        <w:t>2</w:t>
      </w:r>
      <w:r>
        <w:rPr>
          <w:rFonts w:ascii="Times New Roman" w:hAnsi="Times New Roman" w:hint="eastAsia"/>
          <w:kern w:val="0"/>
          <w:sz w:val="24"/>
          <w:szCs w:val="24"/>
        </w:rPr>
        <w:t>）项目组采用理论分析、模型试验与实体工程验证相结合的研究方法，针对火灾下梁桥结构的诸多关键技术开展了系统研究，取得如下主要创新成果：</w:t>
      </w:r>
    </w:p>
    <w:p w:rsidR="004129E6" w:rsidRDefault="004129E6" w:rsidP="004129E6">
      <w:pPr>
        <w:widowControl/>
        <w:adjustRightInd w:val="0"/>
        <w:snapToGrid w:val="0"/>
        <w:spacing w:line="324" w:lineRule="auto"/>
        <w:ind w:firstLineChars="200" w:firstLine="480"/>
        <w:jc w:val="left"/>
        <w:rPr>
          <w:rFonts w:ascii="Times New Roman" w:hAnsi="Times New Roman"/>
          <w:kern w:val="0"/>
          <w:sz w:val="24"/>
          <w:szCs w:val="24"/>
        </w:rPr>
      </w:pPr>
      <w:r>
        <w:rPr>
          <w:rFonts w:ascii="Times New Roman" w:hAnsi="Times New Roman"/>
          <w:kern w:val="0"/>
          <w:sz w:val="24"/>
          <w:szCs w:val="24"/>
        </w:rPr>
        <w:t>1.</w:t>
      </w:r>
      <w:r>
        <w:rPr>
          <w:rFonts w:ascii="Times New Roman" w:hAnsi="Times New Roman" w:hint="eastAsia"/>
          <w:kern w:val="0"/>
          <w:sz w:val="24"/>
          <w:szCs w:val="24"/>
        </w:rPr>
        <w:t>首次基于质量元热增量模型建立了焰域空间和桥梁结构相互耦合的桥梁环境火灾模型，提出了桥梁结构热力耦合计算方法；</w:t>
      </w:r>
    </w:p>
    <w:p w:rsidR="004129E6" w:rsidRDefault="004129E6" w:rsidP="004129E6">
      <w:pPr>
        <w:widowControl/>
        <w:adjustRightInd w:val="0"/>
        <w:snapToGrid w:val="0"/>
        <w:spacing w:line="324" w:lineRule="auto"/>
        <w:ind w:firstLineChars="200" w:firstLine="480"/>
        <w:jc w:val="left"/>
        <w:rPr>
          <w:rFonts w:ascii="Times New Roman" w:hAnsi="Times New Roman"/>
          <w:kern w:val="0"/>
          <w:sz w:val="24"/>
          <w:szCs w:val="24"/>
        </w:rPr>
      </w:pPr>
      <w:r>
        <w:rPr>
          <w:rFonts w:ascii="Times New Roman" w:hAnsi="Times New Roman"/>
          <w:kern w:val="0"/>
          <w:sz w:val="24"/>
          <w:szCs w:val="24"/>
        </w:rPr>
        <w:t>2.</w:t>
      </w:r>
      <w:r>
        <w:rPr>
          <w:rFonts w:ascii="Times New Roman" w:hAnsi="Times New Roman" w:hint="eastAsia"/>
          <w:kern w:val="0"/>
          <w:sz w:val="24"/>
          <w:szCs w:val="24"/>
        </w:rPr>
        <w:t>建立了火灾高温场评判模型，揭示了梁桥结构灾变耦合机理，基于高温场网权评判提出了火灾后桥梁结构安全评价方法；</w:t>
      </w:r>
    </w:p>
    <w:p w:rsidR="004129E6" w:rsidRDefault="004129E6" w:rsidP="004129E6">
      <w:pPr>
        <w:widowControl/>
        <w:adjustRightInd w:val="0"/>
        <w:snapToGrid w:val="0"/>
        <w:spacing w:line="324" w:lineRule="auto"/>
        <w:ind w:firstLineChars="200" w:firstLine="480"/>
        <w:jc w:val="left"/>
        <w:rPr>
          <w:rFonts w:ascii="Times New Roman" w:hAnsi="Times New Roman"/>
          <w:kern w:val="0"/>
          <w:sz w:val="24"/>
          <w:szCs w:val="24"/>
        </w:rPr>
      </w:pPr>
      <w:r>
        <w:rPr>
          <w:rFonts w:ascii="Times New Roman" w:hAnsi="Times New Roman"/>
          <w:kern w:val="0"/>
          <w:sz w:val="24"/>
          <w:szCs w:val="24"/>
        </w:rPr>
        <w:t>3.</w:t>
      </w:r>
      <w:r>
        <w:rPr>
          <w:rFonts w:ascii="Times New Roman" w:hAnsi="Times New Roman" w:hint="eastAsia"/>
          <w:kern w:val="0"/>
          <w:sz w:val="24"/>
          <w:szCs w:val="24"/>
        </w:rPr>
        <w:t>揭示了火荷载下配筋率、混凝土保护层厚度等多参数影响的梁桥结构性能温变规律，提出了火荷载下梁桥结构多参数耦合影响分析方法；</w:t>
      </w:r>
    </w:p>
    <w:p w:rsidR="004129E6" w:rsidRDefault="004129E6" w:rsidP="004129E6">
      <w:pPr>
        <w:widowControl/>
        <w:adjustRightInd w:val="0"/>
        <w:snapToGrid w:val="0"/>
        <w:spacing w:line="324" w:lineRule="auto"/>
        <w:ind w:firstLineChars="200" w:firstLine="480"/>
        <w:jc w:val="left"/>
        <w:rPr>
          <w:rFonts w:ascii="Times New Roman" w:hAnsi="Times New Roman"/>
          <w:kern w:val="0"/>
          <w:sz w:val="24"/>
          <w:szCs w:val="24"/>
        </w:rPr>
      </w:pPr>
      <w:r>
        <w:rPr>
          <w:rFonts w:ascii="Times New Roman" w:hAnsi="Times New Roman"/>
          <w:kern w:val="0"/>
          <w:sz w:val="24"/>
          <w:szCs w:val="24"/>
        </w:rPr>
        <w:t>4.</w:t>
      </w:r>
      <w:r>
        <w:rPr>
          <w:rFonts w:ascii="Times New Roman" w:hAnsi="Times New Roman" w:hint="eastAsia"/>
          <w:kern w:val="0"/>
          <w:sz w:val="24"/>
          <w:szCs w:val="24"/>
        </w:rPr>
        <w:t>首次提出了火灾后钢</w:t>
      </w:r>
      <w:r>
        <w:rPr>
          <w:rFonts w:ascii="Times New Roman" w:hAnsi="Times New Roman" w:hint="eastAsia"/>
          <w:kern w:val="0"/>
          <w:sz w:val="24"/>
          <w:szCs w:val="24"/>
        </w:rPr>
        <w:t>-</w:t>
      </w:r>
      <w:r>
        <w:rPr>
          <w:rFonts w:ascii="Times New Roman" w:hAnsi="Times New Roman" w:hint="eastAsia"/>
          <w:kern w:val="0"/>
          <w:sz w:val="24"/>
          <w:szCs w:val="24"/>
        </w:rPr>
        <w:t>混凝土组合结构的热稳定性分析方法，给出了火灾后混凝土梁桥结构承载能力分析方法；</w:t>
      </w:r>
    </w:p>
    <w:p w:rsidR="004129E6" w:rsidRDefault="004129E6" w:rsidP="004129E6">
      <w:pPr>
        <w:widowControl/>
        <w:numPr>
          <w:ilvl w:val="0"/>
          <w:numId w:val="1"/>
        </w:numPr>
        <w:adjustRightInd w:val="0"/>
        <w:snapToGrid w:val="0"/>
        <w:spacing w:line="324" w:lineRule="auto"/>
        <w:ind w:firstLineChars="200" w:firstLine="480"/>
        <w:jc w:val="left"/>
        <w:rPr>
          <w:rFonts w:ascii="Times New Roman" w:hAnsi="Times New Roman"/>
          <w:kern w:val="0"/>
          <w:sz w:val="24"/>
          <w:szCs w:val="24"/>
        </w:rPr>
      </w:pPr>
      <w:r>
        <w:rPr>
          <w:rFonts w:ascii="Times New Roman" w:hAnsi="Times New Roman" w:hint="eastAsia"/>
          <w:kern w:val="0"/>
          <w:sz w:val="24"/>
          <w:szCs w:val="24"/>
        </w:rPr>
        <w:t>首次建立了混凝土梁桥火灾后技术状况评价模型及桥梁承载能力极限状态和正常使用极限状态的评定方法。</w:t>
      </w:r>
    </w:p>
    <w:p w:rsidR="004129E6" w:rsidRDefault="004129E6" w:rsidP="004129E6">
      <w:pPr>
        <w:widowControl/>
        <w:adjustRightInd w:val="0"/>
        <w:snapToGrid w:val="0"/>
        <w:spacing w:line="324" w:lineRule="auto"/>
        <w:ind w:firstLineChars="200" w:firstLine="480"/>
        <w:jc w:val="left"/>
        <w:rPr>
          <w:rFonts w:ascii="Times New Roman" w:hAnsi="Times New Roman"/>
          <w:kern w:val="0"/>
          <w:sz w:val="24"/>
          <w:szCs w:val="24"/>
        </w:rPr>
      </w:pPr>
      <w:r>
        <w:rPr>
          <w:rFonts w:ascii="Times New Roman" w:hAnsi="Times New Roman" w:hint="eastAsia"/>
          <w:kern w:val="0"/>
          <w:sz w:val="24"/>
          <w:szCs w:val="24"/>
        </w:rPr>
        <w:t>（</w:t>
      </w:r>
      <w:r>
        <w:rPr>
          <w:rFonts w:ascii="Times New Roman" w:hAnsi="Times New Roman" w:hint="eastAsia"/>
          <w:kern w:val="0"/>
          <w:sz w:val="24"/>
          <w:szCs w:val="24"/>
        </w:rPr>
        <w:t>3</w:t>
      </w:r>
      <w:r>
        <w:rPr>
          <w:rFonts w:ascii="Times New Roman" w:hAnsi="Times New Roman" w:hint="eastAsia"/>
          <w:kern w:val="0"/>
          <w:sz w:val="24"/>
          <w:szCs w:val="24"/>
        </w:rPr>
        <w:t>）项目组取得了具有工程应用价值的研究成果，获得国家实用新型专利</w:t>
      </w:r>
      <w:r>
        <w:rPr>
          <w:rFonts w:ascii="Times New Roman" w:hAnsi="Times New Roman" w:hint="eastAsia"/>
          <w:kern w:val="0"/>
          <w:sz w:val="24"/>
          <w:szCs w:val="24"/>
        </w:rPr>
        <w:t>3</w:t>
      </w:r>
      <w:r>
        <w:rPr>
          <w:rFonts w:ascii="Times New Roman" w:hAnsi="Times New Roman" w:hint="eastAsia"/>
          <w:kern w:val="0"/>
          <w:sz w:val="24"/>
          <w:szCs w:val="24"/>
        </w:rPr>
        <w:t>项，编制并获得梁桥火荷载分析等软件及著作权</w:t>
      </w:r>
      <w:r>
        <w:rPr>
          <w:rFonts w:ascii="Times New Roman" w:hAnsi="Times New Roman" w:hint="eastAsia"/>
          <w:kern w:val="0"/>
          <w:sz w:val="24"/>
          <w:szCs w:val="24"/>
        </w:rPr>
        <w:t>6</w:t>
      </w:r>
      <w:r>
        <w:rPr>
          <w:rFonts w:ascii="Times New Roman" w:hAnsi="Times New Roman" w:hint="eastAsia"/>
          <w:kern w:val="0"/>
          <w:sz w:val="24"/>
          <w:szCs w:val="24"/>
        </w:rPr>
        <w:t>项，编制了《大型梁桥抗火设计指南》、《火灾后梁桥检测评价技术指南》和《火灾后梁桥结构维修加固设计施工技术指南》，自主研发了火灾后混凝土强度分层测试仪等相关检测设备，发表论文</w:t>
      </w:r>
      <w:r>
        <w:rPr>
          <w:rFonts w:ascii="Times New Roman" w:hAnsi="Times New Roman" w:hint="eastAsia"/>
          <w:kern w:val="0"/>
          <w:sz w:val="24"/>
          <w:szCs w:val="24"/>
        </w:rPr>
        <w:t>20</w:t>
      </w:r>
      <w:r>
        <w:rPr>
          <w:rFonts w:ascii="Times New Roman" w:hAnsi="Times New Roman" w:hint="eastAsia"/>
          <w:kern w:val="0"/>
          <w:sz w:val="24"/>
          <w:szCs w:val="24"/>
        </w:rPr>
        <w:t>余篇，研究成果在实桥上得到了成功应用。</w:t>
      </w:r>
    </w:p>
    <w:p w:rsidR="004129E6" w:rsidRDefault="004129E6" w:rsidP="004129E6">
      <w:pPr>
        <w:snapToGrid w:val="0"/>
        <w:spacing w:line="324" w:lineRule="auto"/>
        <w:ind w:firstLineChars="200" w:firstLine="480"/>
        <w:jc w:val="left"/>
        <w:rPr>
          <w:rFonts w:ascii="Times New Roman" w:hAnsi="Times New Roman"/>
          <w:kern w:val="0"/>
          <w:sz w:val="24"/>
          <w:szCs w:val="24"/>
        </w:rPr>
      </w:pPr>
      <w:r>
        <w:rPr>
          <w:rFonts w:ascii="Times New Roman" w:hAnsi="Times New Roman" w:hint="eastAsia"/>
          <w:sz w:val="24"/>
          <w:szCs w:val="24"/>
        </w:rPr>
        <w:t>综上所述，项目研究成果总体上达到国际先进水平，其中在</w:t>
      </w:r>
      <w:r>
        <w:rPr>
          <w:rFonts w:ascii="Times New Roman" w:hAnsi="Times New Roman" w:hint="eastAsia"/>
          <w:kern w:val="0"/>
          <w:sz w:val="24"/>
          <w:szCs w:val="24"/>
        </w:rPr>
        <w:t>焰域空间和桥梁结构的流</w:t>
      </w:r>
      <w:r>
        <w:rPr>
          <w:rFonts w:ascii="Times New Roman" w:hAnsi="Times New Roman" w:hint="eastAsia"/>
          <w:kern w:val="0"/>
          <w:sz w:val="24"/>
          <w:szCs w:val="24"/>
        </w:rPr>
        <w:t>-</w:t>
      </w:r>
      <w:r>
        <w:rPr>
          <w:rFonts w:ascii="Times New Roman" w:hAnsi="Times New Roman" w:hint="eastAsia"/>
          <w:kern w:val="0"/>
          <w:sz w:val="24"/>
          <w:szCs w:val="24"/>
        </w:rPr>
        <w:t>热</w:t>
      </w:r>
      <w:r>
        <w:rPr>
          <w:rFonts w:ascii="Times New Roman" w:hAnsi="Times New Roman" w:hint="eastAsia"/>
          <w:kern w:val="0"/>
          <w:sz w:val="24"/>
          <w:szCs w:val="24"/>
        </w:rPr>
        <w:t>-</w:t>
      </w:r>
      <w:r>
        <w:rPr>
          <w:rFonts w:ascii="Times New Roman" w:hAnsi="Times New Roman" w:hint="eastAsia"/>
          <w:kern w:val="0"/>
          <w:sz w:val="24"/>
          <w:szCs w:val="24"/>
        </w:rPr>
        <w:t>固耦合理论研究方面达到国际领先水平</w:t>
      </w:r>
      <w:r>
        <w:rPr>
          <w:rFonts w:ascii="Times New Roman" w:hAnsi="Times New Roman" w:hint="eastAsia"/>
          <w:sz w:val="24"/>
          <w:szCs w:val="24"/>
        </w:rPr>
        <w:t>。</w:t>
      </w:r>
    </w:p>
    <w:p w:rsidR="004129E6" w:rsidRDefault="004129E6" w:rsidP="004129E6">
      <w:pPr>
        <w:pStyle w:val="a8"/>
        <w:spacing w:after="0" w:line="324" w:lineRule="auto"/>
        <w:ind w:leftChars="-257" w:left="-540" w:rightChars="-244" w:right="-512" w:firstLineChars="442" w:firstLine="1061"/>
        <w:rPr>
          <w:rFonts w:ascii="宋体"/>
          <w:sz w:val="24"/>
        </w:rPr>
      </w:pPr>
      <w:r>
        <w:rPr>
          <w:rFonts w:hint="eastAsia"/>
          <w:sz w:val="24"/>
        </w:rPr>
        <w:t>建议进一步完善相关技术指南，加强研究成果推广应用。</w:t>
      </w:r>
    </w:p>
    <w:p w:rsidR="00B11DDC" w:rsidRPr="00635927" w:rsidRDefault="00353970" w:rsidP="00353970">
      <w:pPr>
        <w:spacing w:line="324" w:lineRule="auto"/>
        <w:rPr>
          <w:b/>
          <w:sz w:val="24"/>
        </w:rPr>
      </w:pPr>
      <w:r>
        <w:rPr>
          <w:rFonts w:hint="eastAsia"/>
          <w:b/>
          <w:sz w:val="24"/>
        </w:rPr>
        <w:lastRenderedPageBreak/>
        <w:t>七、</w:t>
      </w:r>
      <w:r w:rsidR="00B11DDC" w:rsidRPr="00635927">
        <w:rPr>
          <w:rFonts w:hint="eastAsia"/>
          <w:b/>
          <w:sz w:val="24"/>
        </w:rPr>
        <w:t>技术推广</w:t>
      </w:r>
      <w:r>
        <w:rPr>
          <w:rFonts w:hint="eastAsia"/>
          <w:b/>
          <w:sz w:val="24"/>
        </w:rPr>
        <w:t>应用情况</w:t>
      </w:r>
      <w:r w:rsidR="00B11DDC" w:rsidRPr="00635927">
        <w:rPr>
          <w:rFonts w:hint="eastAsia"/>
          <w:b/>
          <w:sz w:val="24"/>
        </w:rPr>
        <w:t>：</w:t>
      </w:r>
    </w:p>
    <w:p w:rsidR="00AF0F0F" w:rsidRDefault="00AF0F0F" w:rsidP="00AF0F0F">
      <w:pPr>
        <w:adjustRightInd w:val="0"/>
        <w:snapToGrid w:val="0"/>
        <w:spacing w:line="360" w:lineRule="auto"/>
        <w:ind w:firstLineChars="200" w:firstLine="480"/>
        <w:rPr>
          <w:sz w:val="24"/>
          <w:szCs w:val="24"/>
        </w:rPr>
      </w:pPr>
      <w:r>
        <w:rPr>
          <w:rFonts w:hint="eastAsia"/>
          <w:sz w:val="24"/>
          <w:szCs w:val="24"/>
        </w:rPr>
        <w:t>项目研究的火灾高温场评判方法、热力耦合计算方法、火灾后梁桥设计要点、火灾后梁桥检测评价方法、火灾后梁桥维修加固设计施工方法、新开发的混凝土梁桥材料热力参数及力学性能计算系统，新开发的不同防火材料保护下混凝土箱梁温度场计算系统，新开发的火灾后桥梁结构技术状态评定系统，通过实桥工程的应用，基本达到实际应用阶段，可以面向众多的桥梁工程建设、施工、养护和管理单位进行推广应用。可以避免以前火灾后桥梁无评价标准的盲目判断，并节省时间和人力资源，节约桥梁维护资金。</w:t>
      </w:r>
    </w:p>
    <w:p w:rsidR="007B5101" w:rsidRPr="00B11DDC" w:rsidRDefault="00AF0F0F" w:rsidP="00B11DDC">
      <w:pPr>
        <w:spacing w:line="324" w:lineRule="auto"/>
        <w:ind w:firstLineChars="200" w:firstLine="480"/>
        <w:rPr>
          <w:sz w:val="24"/>
        </w:rPr>
      </w:pPr>
      <w:r w:rsidRPr="00B11DDC">
        <w:rPr>
          <w:rFonts w:hint="eastAsia"/>
          <w:sz w:val="24"/>
        </w:rPr>
        <w:t>我国桥梁数目多，交通复杂，桥梁火灾频发，但至今，我国没有专门针对大型梁桥抗火设计，火灾后混凝土桥梁检测评价等标准。通过本项目研究提出的一套完整的混凝土桥梁抗火设计、检测评价、维修施工等技术，开发相关的梁桥火荷载计算系统，填补了我国在这方面研究的空白，符合我国国情发展的需要。</w:t>
      </w:r>
    </w:p>
    <w:sectPr w:rsidR="007B5101" w:rsidRPr="00B11DDC" w:rsidSect="00251E0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54191" w:rsidRDefault="00954191" w:rsidP="007B5101">
      <w:r>
        <w:separator/>
      </w:r>
    </w:p>
  </w:endnote>
  <w:endnote w:type="continuationSeparator" w:id="1">
    <w:p w:rsidR="00954191" w:rsidRDefault="00954191" w:rsidP="007B510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54191" w:rsidRDefault="00954191" w:rsidP="007B5101">
      <w:r>
        <w:separator/>
      </w:r>
    </w:p>
  </w:footnote>
  <w:footnote w:type="continuationSeparator" w:id="1">
    <w:p w:rsidR="00954191" w:rsidRDefault="00954191" w:rsidP="007B510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441D7A4"/>
    <w:multiLevelType w:val="singleLevel"/>
    <w:tmpl w:val="5441D7A4"/>
    <w:lvl w:ilvl="0">
      <w:start w:val="5"/>
      <w:numFmt w:val="decimal"/>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F379D"/>
    <w:rsid w:val="00080FF9"/>
    <w:rsid w:val="001018A2"/>
    <w:rsid w:val="00174DEB"/>
    <w:rsid w:val="00251E02"/>
    <w:rsid w:val="00353970"/>
    <w:rsid w:val="003549F3"/>
    <w:rsid w:val="004129E6"/>
    <w:rsid w:val="00432657"/>
    <w:rsid w:val="00466469"/>
    <w:rsid w:val="005464DD"/>
    <w:rsid w:val="005719F2"/>
    <w:rsid w:val="005C0C86"/>
    <w:rsid w:val="005F379D"/>
    <w:rsid w:val="00635927"/>
    <w:rsid w:val="00653904"/>
    <w:rsid w:val="007B5101"/>
    <w:rsid w:val="007C60C3"/>
    <w:rsid w:val="007E2A3E"/>
    <w:rsid w:val="007F46C0"/>
    <w:rsid w:val="00954191"/>
    <w:rsid w:val="00AB28A7"/>
    <w:rsid w:val="00AF0F0F"/>
    <w:rsid w:val="00B11DDC"/>
    <w:rsid w:val="00B208E4"/>
    <w:rsid w:val="00BF1FAF"/>
    <w:rsid w:val="00C54815"/>
    <w:rsid w:val="00CD1F16"/>
    <w:rsid w:val="00E11B7F"/>
    <w:rsid w:val="00F3796B"/>
    <w:rsid w:val="00F44F0D"/>
    <w:rsid w:val="00FB685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1E0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B510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B5101"/>
    <w:rPr>
      <w:sz w:val="18"/>
      <w:szCs w:val="18"/>
    </w:rPr>
  </w:style>
  <w:style w:type="paragraph" w:styleId="a4">
    <w:name w:val="footer"/>
    <w:basedOn w:val="a"/>
    <w:link w:val="Char0"/>
    <w:uiPriority w:val="99"/>
    <w:unhideWhenUsed/>
    <w:rsid w:val="007B5101"/>
    <w:pPr>
      <w:tabs>
        <w:tab w:val="center" w:pos="4153"/>
        <w:tab w:val="right" w:pos="8306"/>
      </w:tabs>
      <w:snapToGrid w:val="0"/>
      <w:jc w:val="left"/>
    </w:pPr>
    <w:rPr>
      <w:sz w:val="18"/>
      <w:szCs w:val="18"/>
    </w:rPr>
  </w:style>
  <w:style w:type="character" w:customStyle="1" w:styleId="Char0">
    <w:name w:val="页脚 Char"/>
    <w:basedOn w:val="a0"/>
    <w:link w:val="a4"/>
    <w:uiPriority w:val="99"/>
    <w:rsid w:val="007B5101"/>
    <w:rPr>
      <w:sz w:val="18"/>
      <w:szCs w:val="18"/>
    </w:rPr>
  </w:style>
  <w:style w:type="paragraph" w:customStyle="1" w:styleId="a5">
    <w:name w:val="表格标题"/>
    <w:basedOn w:val="a"/>
    <w:rsid w:val="00AB28A7"/>
    <w:pPr>
      <w:spacing w:before="156"/>
      <w:jc w:val="center"/>
    </w:pPr>
    <w:rPr>
      <w:rFonts w:ascii="黑体" w:eastAsia="黑体" w:hAnsi="Times New Roman" w:cs="宋体"/>
      <w:szCs w:val="20"/>
    </w:rPr>
  </w:style>
  <w:style w:type="paragraph" w:styleId="a6">
    <w:name w:val="List Paragraph"/>
    <w:basedOn w:val="a"/>
    <w:uiPriority w:val="34"/>
    <w:qFormat/>
    <w:rsid w:val="005C0C86"/>
    <w:pPr>
      <w:ind w:firstLineChars="200" w:firstLine="420"/>
    </w:pPr>
  </w:style>
  <w:style w:type="paragraph" w:styleId="a7">
    <w:name w:val="Body Text"/>
    <w:basedOn w:val="a"/>
    <w:link w:val="Char1"/>
    <w:uiPriority w:val="99"/>
    <w:semiHidden/>
    <w:unhideWhenUsed/>
    <w:rsid w:val="004129E6"/>
    <w:pPr>
      <w:spacing w:after="120"/>
    </w:pPr>
  </w:style>
  <w:style w:type="character" w:customStyle="1" w:styleId="Char1">
    <w:name w:val="正文文本 Char"/>
    <w:basedOn w:val="a0"/>
    <w:link w:val="a7"/>
    <w:uiPriority w:val="99"/>
    <w:semiHidden/>
    <w:rsid w:val="004129E6"/>
  </w:style>
  <w:style w:type="paragraph" w:styleId="a8">
    <w:name w:val="Body Text First Indent"/>
    <w:basedOn w:val="a7"/>
    <w:link w:val="Char2"/>
    <w:uiPriority w:val="99"/>
    <w:rsid w:val="004129E6"/>
    <w:pPr>
      <w:snapToGrid w:val="0"/>
      <w:spacing w:line="360" w:lineRule="auto"/>
      <w:ind w:firstLineChars="100" w:firstLine="420"/>
    </w:pPr>
    <w:rPr>
      <w:rFonts w:ascii="Times New Roman" w:eastAsia="宋体" w:hAnsi="Times New Roman" w:cs="Times New Roman"/>
      <w:szCs w:val="24"/>
    </w:rPr>
  </w:style>
  <w:style w:type="character" w:customStyle="1" w:styleId="Char2">
    <w:name w:val="正文首行缩进 Char"/>
    <w:basedOn w:val="Char1"/>
    <w:link w:val="a8"/>
    <w:uiPriority w:val="99"/>
    <w:rsid w:val="004129E6"/>
    <w:rPr>
      <w:rFonts w:ascii="Times New Roman" w:eastAsia="宋体" w:hAnsi="Times New Roman" w:cs="Times New Roman"/>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B510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B5101"/>
    <w:rPr>
      <w:sz w:val="18"/>
      <w:szCs w:val="18"/>
    </w:rPr>
  </w:style>
  <w:style w:type="paragraph" w:styleId="a4">
    <w:name w:val="footer"/>
    <w:basedOn w:val="a"/>
    <w:link w:val="Char0"/>
    <w:uiPriority w:val="99"/>
    <w:unhideWhenUsed/>
    <w:rsid w:val="007B5101"/>
    <w:pPr>
      <w:tabs>
        <w:tab w:val="center" w:pos="4153"/>
        <w:tab w:val="right" w:pos="8306"/>
      </w:tabs>
      <w:snapToGrid w:val="0"/>
      <w:jc w:val="left"/>
    </w:pPr>
    <w:rPr>
      <w:sz w:val="18"/>
      <w:szCs w:val="18"/>
    </w:rPr>
  </w:style>
  <w:style w:type="character" w:customStyle="1" w:styleId="Char0">
    <w:name w:val="页脚 Char"/>
    <w:basedOn w:val="a0"/>
    <w:link w:val="a4"/>
    <w:uiPriority w:val="99"/>
    <w:rsid w:val="007B5101"/>
    <w:rPr>
      <w:sz w:val="18"/>
      <w:szCs w:val="18"/>
    </w:rPr>
  </w:style>
  <w:style w:type="paragraph" w:customStyle="1" w:styleId="a5">
    <w:name w:val="表格标题"/>
    <w:basedOn w:val="a"/>
    <w:rsid w:val="00AB28A7"/>
    <w:pPr>
      <w:spacing w:before="156"/>
      <w:jc w:val="center"/>
    </w:pPr>
    <w:rPr>
      <w:rFonts w:ascii="黑体" w:eastAsia="黑体" w:hAnsi="Times New Roman" w:cs="宋体"/>
      <w:szCs w:val="20"/>
    </w:rPr>
  </w:style>
  <w:style w:type="paragraph" w:styleId="a6">
    <w:name w:val="List Paragraph"/>
    <w:basedOn w:val="a"/>
    <w:uiPriority w:val="34"/>
    <w:qFormat/>
    <w:rsid w:val="005C0C86"/>
    <w:pPr>
      <w:ind w:firstLineChars="200" w:firstLine="420"/>
    </w:pPr>
  </w:style>
</w:styles>
</file>

<file path=word/webSettings.xml><?xml version="1.0" encoding="utf-8"?>
<w:webSettings xmlns:r="http://schemas.openxmlformats.org/officeDocument/2006/relationships" xmlns:w="http://schemas.openxmlformats.org/wordprocessingml/2006/main">
  <w:divs>
    <w:div w:id="682781535">
      <w:bodyDiv w:val="1"/>
      <w:marLeft w:val="0"/>
      <w:marRight w:val="0"/>
      <w:marTop w:val="0"/>
      <w:marBottom w:val="0"/>
      <w:divBdr>
        <w:top w:val="none" w:sz="0" w:space="0" w:color="auto"/>
        <w:left w:val="none" w:sz="0" w:space="0" w:color="auto"/>
        <w:bottom w:val="none" w:sz="0" w:space="0" w:color="auto"/>
        <w:right w:val="none" w:sz="0" w:space="0" w:color="auto"/>
      </w:divBdr>
    </w:div>
    <w:div w:id="744107135">
      <w:bodyDiv w:val="1"/>
      <w:marLeft w:val="0"/>
      <w:marRight w:val="0"/>
      <w:marTop w:val="0"/>
      <w:marBottom w:val="0"/>
      <w:divBdr>
        <w:top w:val="none" w:sz="0" w:space="0" w:color="auto"/>
        <w:left w:val="none" w:sz="0" w:space="0" w:color="auto"/>
        <w:bottom w:val="none" w:sz="0" w:space="0" w:color="auto"/>
        <w:right w:val="none" w:sz="0" w:space="0" w:color="auto"/>
      </w:divBdr>
    </w:div>
    <w:div w:id="1148979693">
      <w:bodyDiv w:val="1"/>
      <w:marLeft w:val="0"/>
      <w:marRight w:val="0"/>
      <w:marTop w:val="0"/>
      <w:marBottom w:val="0"/>
      <w:divBdr>
        <w:top w:val="none" w:sz="0" w:space="0" w:color="auto"/>
        <w:left w:val="none" w:sz="0" w:space="0" w:color="auto"/>
        <w:bottom w:val="none" w:sz="0" w:space="0" w:color="auto"/>
        <w:right w:val="none" w:sz="0" w:space="0" w:color="auto"/>
      </w:divBdr>
    </w:div>
    <w:div w:id="1791775262">
      <w:bodyDiv w:val="1"/>
      <w:marLeft w:val="0"/>
      <w:marRight w:val="0"/>
      <w:marTop w:val="0"/>
      <w:marBottom w:val="0"/>
      <w:divBdr>
        <w:top w:val="none" w:sz="0" w:space="0" w:color="auto"/>
        <w:left w:val="none" w:sz="0" w:space="0" w:color="auto"/>
        <w:bottom w:val="none" w:sz="0" w:space="0" w:color="auto"/>
        <w:right w:val="none" w:sz="0" w:space="0" w:color="auto"/>
      </w:divBdr>
    </w:div>
    <w:div w:id="1849833678">
      <w:bodyDiv w:val="1"/>
      <w:marLeft w:val="0"/>
      <w:marRight w:val="0"/>
      <w:marTop w:val="0"/>
      <w:marBottom w:val="0"/>
      <w:divBdr>
        <w:top w:val="none" w:sz="0" w:space="0" w:color="auto"/>
        <w:left w:val="none" w:sz="0" w:space="0" w:color="auto"/>
        <w:bottom w:val="none" w:sz="0" w:space="0" w:color="auto"/>
        <w:right w:val="none" w:sz="0" w:space="0" w:color="auto"/>
      </w:divBdr>
    </w:div>
    <w:div w:id="1960062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202.117.77.252:8080/rsgl/attachment/20111/01/007342x-1318078387000.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160</TotalTime>
  <Pages>1</Pages>
  <Words>882</Words>
  <Characters>5030</Characters>
  <Application>Microsoft Office Word</Application>
  <DocSecurity>0</DocSecurity>
  <Lines>41</Lines>
  <Paragraphs>11</Paragraphs>
  <ScaleCrop>false</ScaleCrop>
  <Company/>
  <LinksUpToDate>false</LinksUpToDate>
  <CharactersWithSpaces>5901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User</cp:lastModifiedBy>
  <cp:revision>17</cp:revision>
  <dcterms:created xsi:type="dcterms:W3CDTF">2016-03-14T01:03:00Z</dcterms:created>
  <dcterms:modified xsi:type="dcterms:W3CDTF">2016-03-17T08:46:00Z</dcterms:modified>
</cp:coreProperties>
</file>