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新能源公交车推广应用情况核查工作方案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一、核查时间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2018年5月21日-6月21日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二、核查人员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核查组由省工信厅、省交通运输厅运输处和省运管局派员组成，核查地市包括：西安、宝鸡、咸阳、铜川、渭南、延安、榆林、汉中、安康和商洛。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三、核查方式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（一）核查新能源公交车所属企业是否纳入省级交通运输主管部门统一编制的《城市公共交通管理部门和城市公交企业名录》；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核查各地申报的新能源公交车的管理档案和基础台账，包括申报车辆数、机动车登记证书、车辆购置发票、新增和更换新能源车辆是否是按照交通运输部2017年5号令等依法取得营运资格的车辆，上牌时间是否在考核年度内、是否经公示，采取融资租赁等方式的新能源公交车其车辆登记所有人是否是城市公交企业等相关资料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（三）核查申报车型是否在工信部公布的推荐车型目录内；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（四）核查申报车辆年度运营里程是否不少于3万公里，月均运营里程不少于2500公里；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firstLine="640" w:firstLineChars="200"/>
        <w:jc w:val="both"/>
        <w:textAlignment w:val="auto"/>
        <w:outlineLvl w:val="9"/>
        <w:rPr>
          <w:rFonts w:hint="eastAsia"/>
          <w:lang w:val="en-US" w:eastAsia="zh-CN"/>
        </w:rPr>
      </w:pPr>
      <w:r>
        <w:rPr>
          <w:rFonts w:hint="eastAsia" w:ascii="仿宋" w:hAnsi="仿宋" w:eastAsia="仿宋" w:cs="仿宋"/>
          <w:sz w:val="32"/>
          <w:szCs w:val="32"/>
          <w:lang w:val="en-US" w:eastAsia="zh-CN"/>
        </w:rPr>
        <w:t>（五）核查第三方审计报告。</w:t>
      </w:r>
    </w:p>
    <w:p>
      <w:pPr>
        <w:spacing w:line="400" w:lineRule="exact"/>
        <w:ind w:right="23" w:rightChars="11" w:firstLine="0" w:firstLineChars="0"/>
        <w:rPr>
          <w:rFonts w:hint="eastAsia" w:ascii="宋体" w:hAnsi="宋体"/>
          <w:sz w:val="24"/>
        </w:rPr>
      </w:pPr>
    </w:p>
    <w:p/>
    <w:p>
      <w:bookmarkStart w:id="0" w:name="_GoBack"/>
      <w:bookmarkEnd w:id="0"/>
    </w:p>
    <w:sectPr>
      <w:footerReference r:id="rId4" w:type="first"/>
      <w:footerReference r:id="rId3" w:type="default"/>
      <w:pgSz w:w="11906" w:h="16838"/>
      <w:pgMar w:top="1984" w:right="1508" w:bottom="1440" w:left="1587" w:header="851" w:footer="992" w:gutter="0"/>
      <w:pgBorders>
        <w:top w:val="none" w:sz="0" w:space="0"/>
        <w:left w:val="none" w:sz="0" w:space="0"/>
        <w:bottom w:val="none" w:sz="0" w:space="0"/>
        <w:right w:val="none" w:sz="0" w:space="0"/>
      </w:pgBorders>
      <w:lnNumType w:countBy="0" w:distance="360"/>
      <w:pgNumType w:fmt="numberInDash"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Bdr>
                              <w:between w:val="none" w:color="auto" w:sz="0" w:space="0"/>
                            </w:pBd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- 3 -</w:t>
                          </w:r>
                          <w:r>
                            <w:rPr>
                              <w:rFonts w:hint="eastAsia" w:ascii="宋体" w:hAnsi="宋体" w:eastAsia="宋体" w:cs="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grouping="f" rotation="f" text="f" aspectratio="f"/>
              <v:textbox inset="0mm,0mm,0mm,0mm" style="mso-fit-shape-to-text:t;">
                <w:txbxContent>
                  <w:p>
                    <w:pPr>
                      <w:pStyle w:val="2"/>
                      <w:pBdr>
                        <w:between w:val="none" w:color="auto" w:sz="0" w:space="0"/>
                      </w:pBd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- 3 -</w:t>
                    </w:r>
                    <w:r>
                      <w:rPr>
                        <w:rFonts w:hint="eastAsia" w:ascii="宋体" w:hAnsi="宋体" w:eastAsia="宋体" w:cs="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8.15pt;width:35pt;mso-position-horizontal:outside;mso-position-horizontal-relative:margin;mso-position-vertical:top;mso-wrap-style:none;z-index:251659264;mso-width-relative:page;mso-height-relative:page;" filled="f" stroked="f" coordsize="21600,21600" o:gfxdata="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tWtSdAAAAADAQAADwAAAAAAAAABACAAAAAiAAAAZHJzL2Rvd25yZXYueG1sUEsBAhQAFAAAAAgA&#10;h07iQLJGDHq7AQAAUgMAAA4AAAAAAAAAAQAgAAAAHwEAAGRycy9lMm9Eb2MueG1sUEsFBgAAAAAG&#10;AAYAWQEAAEw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D3D14"/>
    <w:rsid w:val="1C7D3D1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2"/>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2"/>
      <w:sz w:val="18"/>
      <w:szCs w:val="18"/>
    </w:rPr>
  </w:style>
  <w:style w:type="character" w:styleId="5">
    <w:name w:val="page number"/>
    <w:basedOn w:val="4"/>
    <w:unhideWhenUs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2018-09-10T07:05:00Z</dcterms:created>
  <dc:creator>rn</dc:creator>
  <cp:lastModifiedBy>rn</cp:lastModifiedBy>
  <dcterms:modified xsi:type="dcterms:W3CDTF">2018-09-10T07:05:16Z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