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77" w:lineRule="exact"/>
        <w:ind w:left="1994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position w:val="-1"/>
          <w:sz w:val="7"/>
          <w:szCs w:val="7"/>
        </w:rPr>
        <w:pict>
          <v:group style="width:487.45pt;height:3.9pt;mso-position-horizontal-relative:char;mso-position-vertical-relative:line" coordorigin="0,0" coordsize="9749,78">
            <v:group style="position:absolute;left:39;top:39;width:9671;height:2" coordorigin="39,39" coordsize="9671,2">
              <v:shape style="position:absolute;left:39;top:39;width:9671;height:2" coordorigin="39,39" coordsize="9671,0" path="m39,39l9709,39e" filled="false" stroked="true" strokeweight="3.89647pt" strokecolor="#b8bc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2721" w:val="left" w:leader="none"/>
        </w:tabs>
        <w:spacing w:line="3499" w:lineRule="exac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69"/>
          <w:sz w:val="20"/>
        </w:rPr>
        <w:drawing>
          <wp:inline distT="0" distB="0" distL="0" distR="0">
            <wp:extent cx="137160" cy="222199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69"/>
          <w:sz w:val="20"/>
        </w:rPr>
      </w:r>
      <w:r>
        <w:rPr>
          <w:rFonts w:ascii="Times New Roman"/>
          <w:position w:val="-69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4379976" cy="80467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97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79" w:lineRule="exact" w:before="0"/>
        <w:ind w:left="1939" w:right="1921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80828A"/>
          <w:sz w:val="29"/>
          <w:szCs w:val="29"/>
        </w:rPr>
        <w:t>陕财办采</w:t>
      </w:r>
      <w:r>
        <w:rPr>
          <w:rFonts w:ascii="宋体" w:hAnsi="宋体" w:cs="宋体" w:eastAsia="宋体"/>
          <w:color w:val="80828A"/>
          <w:spacing w:val="-103"/>
          <w:sz w:val="29"/>
          <w:szCs w:val="29"/>
        </w:rPr>
        <w:t> </w:t>
      </w:r>
      <w:r>
        <w:rPr>
          <w:rFonts w:ascii="宋体" w:hAnsi="宋体" w:cs="宋体" w:eastAsia="宋体"/>
          <w:color w:val="80828A"/>
          <w:w w:val="70"/>
          <w:sz w:val="29"/>
          <w:szCs w:val="29"/>
        </w:rPr>
        <w:t>〔</w:t>
      </w:r>
      <w:r>
        <w:rPr>
          <w:rFonts w:ascii="宋体" w:hAnsi="宋体" w:cs="宋体" w:eastAsia="宋体"/>
          <w:color w:val="80828A"/>
          <w:spacing w:val="-76"/>
          <w:w w:val="7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80828A"/>
          <w:sz w:val="32"/>
          <w:szCs w:val="32"/>
        </w:rPr>
        <w:t>2018</w:t>
      </w:r>
      <w:r>
        <w:rPr>
          <w:rFonts w:ascii="Times New Roman" w:hAnsi="Times New Roman" w:cs="Times New Roman" w:eastAsia="Times New Roman"/>
          <w:color w:val="80828A"/>
          <w:spacing w:val="-56"/>
          <w:sz w:val="32"/>
          <w:szCs w:val="32"/>
        </w:rPr>
        <w:t> </w:t>
      </w:r>
      <w:r>
        <w:rPr>
          <w:rFonts w:ascii="宋体" w:hAnsi="宋体" w:cs="宋体" w:eastAsia="宋体"/>
          <w:color w:val="80828A"/>
          <w:w w:val="70"/>
          <w:sz w:val="36"/>
          <w:szCs w:val="36"/>
        </w:rPr>
        <w:t>〕</w:t>
      </w:r>
      <w:r>
        <w:rPr>
          <w:rFonts w:ascii="宋体" w:hAnsi="宋体" w:cs="宋体" w:eastAsia="宋体"/>
          <w:color w:val="80828A"/>
          <w:spacing w:val="-74"/>
          <w:w w:val="7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0828A"/>
          <w:spacing w:val="5"/>
          <w:sz w:val="32"/>
          <w:szCs w:val="32"/>
        </w:rPr>
        <w:t>20</w:t>
      </w:r>
      <w:r>
        <w:rPr>
          <w:rFonts w:ascii="宋体" w:hAnsi="宋体" w:cs="宋体" w:eastAsia="宋体"/>
          <w:color w:val="80828A"/>
          <w:spacing w:val="5"/>
          <w:sz w:val="31"/>
          <w:szCs w:val="31"/>
        </w:rPr>
        <w:t>号</w:t>
      </w:r>
      <w:r>
        <w:rPr>
          <w:rFonts w:ascii="宋体" w:hAnsi="宋体" w:cs="宋体" w:eastAsia="宋体"/>
          <w:spacing w:val="5"/>
          <w:sz w:val="31"/>
          <w:szCs w:val="31"/>
        </w:rPr>
      </w:r>
    </w:p>
    <w:p>
      <w:pPr>
        <w:spacing w:line="240" w:lineRule="auto" w:before="9"/>
        <w:rPr>
          <w:rFonts w:ascii="宋体" w:hAnsi="宋体" w:cs="宋体" w:eastAsia="宋体"/>
          <w:sz w:val="9"/>
          <w:szCs w:val="9"/>
        </w:rPr>
      </w:pPr>
    </w:p>
    <w:p>
      <w:pPr>
        <w:spacing w:line="42" w:lineRule="exact"/>
        <w:ind w:left="1721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33.95pt;height:2.15pt;mso-position-horizontal-relative:char;mso-position-vertical-relative:line" coordorigin="0,0" coordsize="8679,43">
            <v:group style="position:absolute;left:21;top:21;width:8636;height:2" coordorigin="21,21" coordsize="8636,2">
              <v:shape style="position:absolute;left:21;top:21;width:8636;height:2" coordorigin="21,21" coordsize="8636,0" path="m21,21l8657,21e" filled="false" stroked="true" strokeweight="2.125347pt" strokecolor="#c88c8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line="240" w:lineRule="auto" w:before="9"/>
        <w:rPr>
          <w:rFonts w:ascii="宋体" w:hAnsi="宋体" w:cs="宋体" w:eastAsia="宋体"/>
          <w:sz w:val="40"/>
          <w:szCs w:val="40"/>
        </w:rPr>
      </w:pPr>
    </w:p>
    <w:p>
      <w:pPr>
        <w:pStyle w:val="Heading1"/>
        <w:spacing w:line="273" w:lineRule="auto"/>
        <w:ind w:left="1969" w:right="1921"/>
        <w:jc w:val="center"/>
      </w:pPr>
      <w:r>
        <w:rPr>
          <w:color w:val="64666E"/>
          <w:spacing w:val="-48"/>
          <w:w w:val="101"/>
        </w:rPr>
        <w:t>陕</w:t>
      </w:r>
      <w:r>
        <w:rPr>
          <w:color w:val="64666E"/>
          <w:spacing w:val="-38"/>
          <w:w w:val="97"/>
        </w:rPr>
        <w:t>西</w:t>
      </w:r>
      <w:r>
        <w:rPr>
          <w:color w:val="64666E"/>
          <w:spacing w:val="-56"/>
          <w:w w:val="98"/>
        </w:rPr>
        <w:t>省</w:t>
      </w:r>
      <w:r>
        <w:rPr>
          <w:color w:val="64666E"/>
          <w:spacing w:val="-26"/>
          <w:w w:val="96"/>
        </w:rPr>
        <w:t>财</w:t>
      </w:r>
      <w:r>
        <w:rPr>
          <w:color w:val="64666E"/>
          <w:spacing w:val="-24"/>
          <w:w w:val="94"/>
        </w:rPr>
        <w:t>政</w:t>
      </w:r>
      <w:r>
        <w:rPr>
          <w:color w:val="64666E"/>
          <w:spacing w:val="-48"/>
          <w:w w:val="101"/>
        </w:rPr>
        <w:t>厅</w:t>
      </w:r>
      <w:r>
        <w:rPr>
          <w:color w:val="64666E"/>
          <w:spacing w:val="-38"/>
          <w:w w:val="97"/>
        </w:rPr>
        <w:t>关</w:t>
      </w:r>
      <w:r>
        <w:rPr>
          <w:color w:val="64666E"/>
          <w:spacing w:val="-30"/>
        </w:rPr>
        <w:t>于</w:t>
      </w:r>
      <w:r>
        <w:rPr>
          <w:color w:val="64666E"/>
          <w:spacing w:val="-76"/>
          <w:w w:val="104"/>
        </w:rPr>
        <w:t>印</w:t>
      </w:r>
      <w:r>
        <w:rPr>
          <w:color w:val="64666E"/>
          <w:w w:val="98"/>
        </w:rPr>
        <w:t>发</w:t>
      </w:r>
      <w:r>
        <w:rPr>
          <w:color w:val="64666E"/>
          <w:spacing w:val="-85"/>
        </w:rPr>
        <w:t> </w:t>
      </w:r>
      <w:r>
        <w:rPr>
          <w:color w:val="80828A"/>
          <w:w w:val="43"/>
        </w:rPr>
        <w:t>〈</w:t>
      </w:r>
      <w:r>
        <w:rPr>
          <w:color w:val="80828A"/>
          <w:spacing w:val="-176"/>
        </w:rPr>
        <w:t> </w:t>
      </w:r>
      <w:r>
        <w:rPr>
          <w:color w:val="64666E"/>
          <w:spacing w:val="-39"/>
          <w:w w:val="99"/>
        </w:rPr>
        <w:t>陕</w:t>
      </w:r>
      <w:r>
        <w:rPr>
          <w:color w:val="64666E"/>
          <w:spacing w:val="-46"/>
          <w:w w:val="99"/>
        </w:rPr>
        <w:t>西</w:t>
      </w:r>
      <w:r>
        <w:rPr>
          <w:color w:val="64666E"/>
          <w:spacing w:val="-67"/>
          <w:w w:val="102"/>
        </w:rPr>
        <w:t>省</w:t>
      </w:r>
      <w:r>
        <w:rPr>
          <w:color w:val="64666E"/>
          <w:spacing w:val="-19"/>
          <w:w w:val="96"/>
        </w:rPr>
        <w:t>政</w:t>
      </w:r>
      <w:r>
        <w:rPr>
          <w:color w:val="64666E"/>
          <w:spacing w:val="-26"/>
          <w:w w:val="96"/>
        </w:rPr>
        <w:t>府</w:t>
      </w:r>
      <w:r>
        <w:rPr>
          <w:color w:val="64666E"/>
          <w:w w:val="91"/>
        </w:rPr>
        <w:t>采</w:t>
      </w:r>
      <w:r>
        <w:rPr>
          <w:color w:val="64666E"/>
          <w:spacing w:val="-15"/>
          <w:w w:val="91"/>
        </w:rPr>
        <w:t>购</w:t>
      </w:r>
      <w:r>
        <w:rPr>
          <w:color w:val="64666E"/>
          <w:spacing w:val="-15"/>
          <w:w w:val="95"/>
        </w:rPr>
        <w:t>评</w:t>
      </w:r>
      <w:r>
        <w:rPr>
          <w:color w:val="64666E"/>
          <w:w w:val="105"/>
        </w:rPr>
        <w:t>审</w:t>
      </w:r>
      <w:r>
        <w:rPr>
          <w:color w:val="64666E"/>
          <w:w w:val="105"/>
        </w:rPr>
        <w:t> </w:t>
      </w:r>
      <w:r>
        <w:rPr>
          <w:color w:val="80828A"/>
          <w:spacing w:val="-35"/>
          <w:w w:val="98"/>
        </w:rPr>
        <w:t>专</w:t>
      </w:r>
      <w:r>
        <w:rPr>
          <w:color w:val="64666E"/>
          <w:spacing w:val="-22"/>
          <w:w w:val="95"/>
        </w:rPr>
        <w:t>家</w:t>
      </w:r>
      <w:r>
        <w:rPr>
          <w:color w:val="80828A"/>
          <w:spacing w:val="-36"/>
          <w:w w:val="95"/>
        </w:rPr>
        <w:t>管</w:t>
      </w:r>
      <w:r>
        <w:rPr>
          <w:color w:val="64666E"/>
          <w:spacing w:val="-35"/>
          <w:w w:val="98"/>
        </w:rPr>
        <w:t>理</w:t>
      </w:r>
      <w:r>
        <w:rPr>
          <w:color w:val="64666E"/>
          <w:spacing w:val="-44"/>
        </w:rPr>
        <w:t>实</w:t>
      </w:r>
      <w:r>
        <w:rPr>
          <w:color w:val="64666E"/>
          <w:spacing w:val="-26"/>
          <w:w w:val="96"/>
        </w:rPr>
        <w:t>施</w:t>
      </w:r>
      <w:r>
        <w:rPr>
          <w:color w:val="64666E"/>
          <w:spacing w:val="-44"/>
        </w:rPr>
        <w:t>办</w:t>
      </w:r>
      <w:r>
        <w:rPr>
          <w:color w:val="64666E"/>
          <w:spacing w:val="29"/>
          <w:w w:val="98"/>
        </w:rPr>
        <w:t>法</w:t>
      </w:r>
      <w:r>
        <w:rPr>
          <w:color w:val="80828A"/>
          <w:w w:val="43"/>
        </w:rPr>
        <w:t>〉</w:t>
      </w:r>
      <w:r>
        <w:rPr>
          <w:color w:val="80828A"/>
          <w:spacing w:val="-70"/>
        </w:rPr>
        <w:t> </w:t>
      </w:r>
      <w:r>
        <w:rPr>
          <w:color w:val="64666E"/>
          <w:spacing w:val="-71"/>
          <w:w w:val="103"/>
        </w:rPr>
        <w:t>的</w:t>
      </w:r>
      <w:r>
        <w:rPr>
          <w:color w:val="64666E"/>
          <w:spacing w:val="-17"/>
          <w:w w:val="94"/>
        </w:rPr>
        <w:t>通</w:t>
      </w:r>
      <w:r>
        <w:rPr>
          <w:color w:val="64666E"/>
          <w:w w:val="101"/>
        </w:rPr>
        <w:t>知</w:t>
      </w:r>
      <w:r>
        <w:rPr/>
      </w:r>
    </w:p>
    <w:p>
      <w:pPr>
        <w:pStyle w:val="BodyText"/>
        <w:spacing w:line="333" w:lineRule="auto" w:before="280"/>
        <w:ind w:left="1572" w:right="1319" w:firstLine="7"/>
        <w:jc w:val="left"/>
      </w:pPr>
      <w:r>
        <w:rPr>
          <w:color w:val="80828A"/>
          <w:w w:val="105"/>
        </w:rPr>
        <w:t>各市</w:t>
      </w:r>
      <w:r>
        <w:rPr>
          <w:color w:val="80828A"/>
          <w:spacing w:val="-59"/>
          <w:w w:val="105"/>
        </w:rPr>
        <w:t> </w:t>
      </w:r>
      <w:r>
        <w:rPr>
          <w:color w:val="80828A"/>
          <w:w w:val="105"/>
        </w:rPr>
        <w:t>、县</w:t>
      </w:r>
      <w:r>
        <w:rPr>
          <w:color w:val="80828A"/>
          <w:spacing w:val="-76"/>
          <w:w w:val="105"/>
        </w:rPr>
        <w:t> </w:t>
      </w:r>
      <w:r>
        <w:rPr>
          <w:color w:val="80828A"/>
          <w:w w:val="105"/>
        </w:rPr>
        <w:t>、</w:t>
      </w:r>
      <w:r>
        <w:rPr>
          <w:color w:val="80828A"/>
          <w:spacing w:val="-120"/>
          <w:w w:val="105"/>
        </w:rPr>
        <w:t> </w:t>
      </w:r>
      <w:r>
        <w:rPr>
          <w:color w:val="80828A"/>
          <w:spacing w:val="3"/>
          <w:w w:val="105"/>
        </w:rPr>
        <w:t>区财政局</w:t>
      </w:r>
      <w:r>
        <w:rPr>
          <w:color w:val="80828A"/>
          <w:spacing w:val="-59"/>
          <w:w w:val="105"/>
        </w:rPr>
        <w:t> </w:t>
      </w:r>
      <w:r>
        <w:rPr>
          <w:color w:val="80828A"/>
          <w:spacing w:val="-16"/>
          <w:w w:val="105"/>
        </w:rPr>
        <w:t>，省级各部</w:t>
      </w:r>
      <w:r>
        <w:rPr>
          <w:color w:val="80828A"/>
          <w:spacing w:val="-62"/>
          <w:w w:val="105"/>
        </w:rPr>
        <w:t> </w:t>
      </w:r>
      <w:r>
        <w:rPr>
          <w:color w:val="80828A"/>
          <w:w w:val="105"/>
        </w:rPr>
        <w:t>门</w:t>
      </w:r>
      <w:r>
        <w:rPr>
          <w:color w:val="80828A"/>
          <w:spacing w:val="-105"/>
          <w:w w:val="105"/>
        </w:rPr>
        <w:t> </w:t>
      </w:r>
      <w:r>
        <w:rPr>
          <w:color w:val="80828A"/>
          <w:spacing w:val="-8"/>
          <w:w w:val="105"/>
        </w:rPr>
        <w:t>、单位</w:t>
      </w:r>
      <w:r>
        <w:rPr>
          <w:color w:val="80828A"/>
          <w:spacing w:val="-86"/>
          <w:w w:val="105"/>
        </w:rPr>
        <w:t> </w:t>
      </w:r>
      <w:r>
        <w:rPr>
          <w:color w:val="80828A"/>
          <w:spacing w:val="-22"/>
          <w:w w:val="105"/>
        </w:rPr>
        <w:t>，各政府</w:t>
      </w:r>
      <w:r>
        <w:rPr>
          <w:color w:val="80828A"/>
          <w:spacing w:val="-107"/>
          <w:w w:val="105"/>
        </w:rPr>
        <w:t> </w:t>
      </w:r>
      <w:r>
        <w:rPr>
          <w:color w:val="80828A"/>
          <w:spacing w:val="8"/>
          <w:w w:val="105"/>
        </w:rPr>
        <w:t>采购代理</w:t>
      </w:r>
      <w:r>
        <w:rPr>
          <w:color w:val="80828A"/>
          <w:spacing w:val="-110"/>
          <w:w w:val="105"/>
        </w:rPr>
        <w:t> </w:t>
      </w:r>
      <w:r>
        <w:rPr>
          <w:color w:val="80828A"/>
          <w:w w:val="105"/>
        </w:rPr>
        <w:t>机</w:t>
      </w:r>
      <w:r>
        <w:rPr>
          <w:color w:val="80828A"/>
          <w:w w:val="106"/>
        </w:rPr>
        <w:t> </w:t>
      </w:r>
      <w:r>
        <w:rPr>
          <w:color w:val="80828A"/>
          <w:w w:val="105"/>
        </w:rPr>
        <w:t>构</w:t>
      </w:r>
      <w:r>
        <w:rPr>
          <w:color w:val="80828A"/>
          <w:spacing w:val="-89"/>
          <w:w w:val="105"/>
        </w:rPr>
        <w:t> </w:t>
      </w:r>
      <w:r>
        <w:rPr>
          <w:color w:val="80828A"/>
          <w:spacing w:val="-7"/>
          <w:w w:val="105"/>
        </w:rPr>
        <w:t>、政府采购评审专家</w:t>
      </w:r>
      <w:r>
        <w:rPr>
          <w:color w:val="80828A"/>
          <w:spacing w:val="-48"/>
          <w:w w:val="105"/>
        </w:rPr>
        <w:t> </w:t>
      </w:r>
      <w:r>
        <w:rPr>
          <w:color w:val="80828A"/>
          <w:w w:val="105"/>
        </w:rPr>
        <w:t>：</w:t>
      </w:r>
      <w:r>
        <w:rPr/>
      </w:r>
    </w:p>
    <w:p>
      <w:pPr>
        <w:pStyle w:val="BodyText"/>
        <w:spacing w:line="338" w:lineRule="auto" w:before="43"/>
        <w:ind w:left="1586" w:right="1319" w:firstLine="637"/>
        <w:jc w:val="left"/>
      </w:pPr>
      <w:r>
        <w:rPr/>
        <w:pict>
          <v:shape style="position:absolute;margin-left:350.279999pt;margin-top:63.732853pt;width:127.8pt;height:129.96pt;mso-position-horizontal-relative:page;mso-position-vertical-relative:paragraph;z-index:-11656" type="#_x0000_t75" stroked="false">
            <v:imagedata r:id="rId7" o:title=""/>
          </v:shape>
        </w:pict>
      </w:r>
      <w:r>
        <w:rPr>
          <w:color w:val="80828A"/>
        </w:rPr>
        <w:t>为 了加强对政府采购评审专家的管理 </w:t>
      </w:r>
      <w:r>
        <w:rPr>
          <w:color w:val="80828A"/>
          <w:spacing w:val="-12"/>
        </w:rPr>
        <w:t>，规范政府采购评</w:t>
      </w:r>
      <w:r>
        <w:rPr>
          <w:color w:val="80828A"/>
          <w:spacing w:val="-7"/>
        </w:rPr>
        <w:t> </w:t>
      </w:r>
      <w:r>
        <w:rPr>
          <w:color w:val="80828A"/>
        </w:rPr>
        <w:t>审专</w:t>
      </w:r>
      <w:r>
        <w:rPr>
          <w:color w:val="80828A"/>
          <w:w w:val="102"/>
        </w:rPr>
        <w:t> </w:t>
      </w:r>
      <w:r>
        <w:rPr>
          <w:color w:val="80828A"/>
        </w:rPr>
        <w:t>家的评审行为</w:t>
      </w:r>
      <w:r>
        <w:rPr>
          <w:color w:val="80828A"/>
          <w:spacing w:val="-13"/>
        </w:rPr>
        <w:t> </w:t>
      </w:r>
      <w:r>
        <w:rPr>
          <w:color w:val="80828A"/>
          <w:spacing w:val="-22"/>
        </w:rPr>
        <w:t>，我厅</w:t>
      </w:r>
      <w:r>
        <w:rPr>
          <w:color w:val="80828A"/>
          <w:spacing w:val="-82"/>
        </w:rPr>
        <w:t> </w:t>
      </w:r>
      <w:r>
        <w:rPr>
          <w:color w:val="80828A"/>
        </w:rPr>
        <w:t>制定了</w:t>
      </w:r>
      <w:r>
        <w:rPr>
          <w:color w:val="80828A"/>
          <w:spacing w:val="55"/>
        </w:rPr>
        <w:t> </w:t>
      </w:r>
      <w:r>
        <w:rPr>
          <w:color w:val="80828A"/>
        </w:rPr>
        <w:t>《</w:t>
      </w:r>
      <w:r>
        <w:rPr>
          <w:color w:val="80828A"/>
          <w:spacing w:val="-79"/>
        </w:rPr>
        <w:t> </w:t>
      </w:r>
      <w:r>
        <w:rPr>
          <w:color w:val="80828A"/>
        </w:rPr>
        <w:t>陕西省政府采购评</w:t>
      </w:r>
      <w:r>
        <w:rPr>
          <w:color w:val="80828A"/>
          <w:spacing w:val="-60"/>
        </w:rPr>
        <w:t> </w:t>
      </w:r>
      <w:r>
        <w:rPr>
          <w:color w:val="80828A"/>
        </w:rPr>
        <w:t>审专家管理实</w:t>
      </w:r>
      <w:r>
        <w:rPr>
          <w:color w:val="80828A"/>
          <w:spacing w:val="-99"/>
        </w:rPr>
        <w:t> </w:t>
      </w:r>
      <w:r>
        <w:rPr>
          <w:color w:val="80828A"/>
        </w:rPr>
        <w:t>施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14"/>
          <w:szCs w:val="14"/>
        </w:rPr>
      </w:pPr>
    </w:p>
    <w:p>
      <w:pPr>
        <w:tabs>
          <w:tab w:pos="2836" w:val="left" w:leader="none"/>
          <w:tab w:pos="4989" w:val="left" w:leader="none"/>
        </w:tabs>
        <w:spacing w:line="331" w:lineRule="exact"/>
        <w:ind w:left="1612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/>
          <w:position w:val="-6"/>
          <w:sz w:val="20"/>
        </w:rPr>
        <w:drawing>
          <wp:inline distT="0" distB="0" distL="0" distR="0">
            <wp:extent cx="502920" cy="210312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6"/>
          <w:sz w:val="20"/>
        </w:rPr>
      </w:r>
      <w:r>
        <w:rPr>
          <w:rFonts w:ascii="宋体"/>
          <w:position w:val="-6"/>
          <w:sz w:val="20"/>
        </w:rPr>
        <w:tab/>
      </w:r>
      <w:r>
        <w:rPr>
          <w:rFonts w:ascii="宋体"/>
          <w:position w:val="-6"/>
          <w:sz w:val="20"/>
        </w:rPr>
        <w:drawing>
          <wp:inline distT="0" distB="0" distL="0" distR="0">
            <wp:extent cx="1234440" cy="201168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6"/>
          <w:sz w:val="20"/>
        </w:rPr>
      </w:r>
      <w:r>
        <w:rPr>
          <w:rFonts w:ascii="宋体"/>
          <w:position w:val="-6"/>
          <w:sz w:val="20"/>
        </w:rPr>
        <w:tab/>
      </w:r>
      <w:r>
        <w:rPr>
          <w:rFonts w:ascii="宋体"/>
          <w:position w:val="-6"/>
          <w:sz w:val="20"/>
        </w:rPr>
        <w:drawing>
          <wp:inline distT="0" distB="0" distL="0" distR="0">
            <wp:extent cx="1065276" cy="201168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6"/>
          <w:sz w:val="20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4"/>
        <w:rPr>
          <w:rFonts w:ascii="宋体" w:hAnsi="宋体" w:cs="宋体" w:eastAsia="宋体"/>
          <w:sz w:val="21"/>
          <w:szCs w:val="21"/>
        </w:rPr>
      </w:pPr>
    </w:p>
    <w:p>
      <w:pPr>
        <w:tabs>
          <w:tab w:pos="4654" w:val="left" w:leader="none"/>
        </w:tabs>
        <w:spacing w:before="0"/>
        <w:ind w:left="2337" w:right="1319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宋体" w:hAnsi="宋体" w:cs="宋体" w:eastAsia="宋体"/>
          <w:color w:val="80828A"/>
          <w:w w:val="70"/>
          <w:sz w:val="31"/>
          <w:szCs w:val="31"/>
        </w:rPr>
        <w:t>（</w:t>
      </w:r>
      <w:r>
        <w:rPr>
          <w:rFonts w:ascii="宋体" w:hAnsi="宋体" w:cs="宋体" w:eastAsia="宋体"/>
          <w:color w:val="80828A"/>
          <w:spacing w:val="-26"/>
          <w:w w:val="70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spacing w:val="13"/>
          <w:w w:val="85"/>
          <w:sz w:val="31"/>
          <w:szCs w:val="31"/>
        </w:rPr>
        <w:t>此件主动公开</w:t>
        <w:tab/>
      </w:r>
      <w:r>
        <w:rPr>
          <w:rFonts w:ascii="Times New Roman" w:hAnsi="Times New Roman" w:cs="Times New Roman" w:eastAsia="Times New Roman"/>
          <w:color w:val="80828A"/>
          <w:spacing w:val="-6"/>
          <w:w w:val="105"/>
          <w:sz w:val="32"/>
          <w:szCs w:val="32"/>
        </w:rPr>
        <w:t>11-75</w:t>
      </w:r>
      <w:r>
        <w:rPr>
          <w:rFonts w:ascii="Times New Roman" w:hAnsi="Times New Roman" w:cs="Times New Roman" w:eastAsia="Times New Roman"/>
          <w:color w:val="80828A"/>
          <w:spacing w:val="22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80828A"/>
          <w:w w:val="70"/>
          <w:sz w:val="36"/>
          <w:szCs w:val="36"/>
        </w:rPr>
        <w:t>〔</w:t>
      </w:r>
      <w:r>
        <w:rPr>
          <w:rFonts w:ascii="宋体" w:hAnsi="宋体" w:cs="宋体" w:eastAsia="宋体"/>
          <w:color w:val="80828A"/>
          <w:spacing w:val="-67"/>
          <w:w w:val="7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0828A"/>
          <w:w w:val="90"/>
          <w:sz w:val="32"/>
          <w:szCs w:val="32"/>
        </w:rPr>
        <w:t>2018</w:t>
      </w:r>
      <w:r>
        <w:rPr>
          <w:rFonts w:ascii="Times New Roman" w:hAnsi="Times New Roman" w:cs="Times New Roman" w:eastAsia="Times New Roman"/>
          <w:color w:val="80828A"/>
          <w:spacing w:val="-25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80828A"/>
          <w:w w:val="70"/>
          <w:sz w:val="36"/>
          <w:szCs w:val="36"/>
        </w:rPr>
        <w:t>〕</w:t>
      </w:r>
      <w:r>
        <w:rPr>
          <w:rFonts w:ascii="宋体" w:hAnsi="宋体" w:cs="宋体" w:eastAsia="宋体"/>
          <w:color w:val="80828A"/>
          <w:spacing w:val="-7"/>
          <w:w w:val="7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80828A"/>
          <w:w w:val="90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80828A"/>
          <w:spacing w:val="-26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28A"/>
          <w:w w:val="90"/>
          <w:sz w:val="32"/>
          <w:szCs w:val="32"/>
        </w:rPr>
        <w:t>)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exact"/>
        <w:ind w:left="16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3.6pt;height:.75pt;mso-position-horizontal-relative:char;mso-position-vertical-relative:line" coordorigin="0,0" coordsize="1672,15">
            <v:group style="position:absolute;left:7;top:7;width:1658;height:2" coordorigin="7,7" coordsize="1658,2">
              <v:shape style="position:absolute;left:7;top:7;width:1658;height:2" coordorigin="7,7" coordsize="1658,0" path="m7,7l1665,7e" filled="false" stroked="true" strokeweight=".708449pt" strokecolor="#c3c3c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exac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30" w:h="16880"/>
          <w:pgMar w:top="0" w:bottom="0" w:left="0" w:right="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70" w:lineRule="exact"/>
        <w:ind w:left="21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position w:val="0"/>
          <w:sz w:val="7"/>
          <w:szCs w:val="7"/>
        </w:rPr>
        <w:pict>
          <v:group style="width:325.75pt;height:3.55pt;mso-position-horizontal-relative:char;mso-position-vertical-relative:line" coordorigin="0,0" coordsize="6515,71">
            <v:group style="position:absolute;left:35;top:35;width:6445;height:2" coordorigin="35,35" coordsize="6445,2">
              <v:shape style="position:absolute;left:35;top:35;width:6445;height:2" coordorigin="35,35" coordsize="6445,0" path="m35,35l6479,35e" filled="false" stroked="true" strokeweight="3.521323pt" strokecolor="#afb8b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540" w:lineRule="exact"/>
        <w:ind w:right="0"/>
        <w:jc w:val="center"/>
      </w:pPr>
      <w:r>
        <w:rPr>
          <w:color w:val="4F5259"/>
          <w:spacing w:val="-30"/>
        </w:rPr>
        <w:t>陕西省政府采购评审专家管理实施办法</w:t>
      </w:r>
      <w:r>
        <w:rPr>
          <w:spacing w:val="-30"/>
        </w:rPr>
      </w:r>
    </w:p>
    <w:p>
      <w:pPr>
        <w:spacing w:line="240" w:lineRule="auto" w:before="4"/>
        <w:rPr>
          <w:rFonts w:ascii="宋体" w:hAnsi="宋体" w:cs="宋体" w:eastAsia="宋体"/>
          <w:sz w:val="50"/>
          <w:szCs w:val="50"/>
        </w:rPr>
      </w:pPr>
    </w:p>
    <w:p>
      <w:pPr>
        <w:pStyle w:val="Heading2"/>
        <w:tabs>
          <w:tab w:pos="1497" w:val="left" w:leader="none"/>
          <w:tab w:pos="2194" w:val="left" w:leader="none"/>
        </w:tabs>
        <w:spacing w:line="240" w:lineRule="auto" w:before="0"/>
        <w:ind w:left="180" w:right="0"/>
        <w:jc w:val="center"/>
      </w:pPr>
      <w:r>
        <w:rPr>
          <w:color w:val="4F5259"/>
          <w:spacing w:val="-2"/>
        </w:rPr>
        <w:t>第一章</w:t>
        <w:tab/>
      </w:r>
      <w:r>
        <w:rPr>
          <w:color w:val="4F5259"/>
        </w:rPr>
        <w:t>总</w:t>
        <w:tab/>
        <w:t>则</w:t>
      </w:r>
      <w:r>
        <w:rPr/>
      </w:r>
    </w:p>
    <w:p>
      <w:pPr>
        <w:pStyle w:val="BodyText"/>
        <w:tabs>
          <w:tab w:pos="3366" w:val="left" w:leader="none"/>
          <w:tab w:pos="3591" w:val="left" w:leader="none"/>
          <w:tab w:pos="4591" w:val="left" w:leader="none"/>
          <w:tab w:pos="7648" w:val="left" w:leader="none"/>
        </w:tabs>
        <w:spacing w:line="372" w:lineRule="auto" w:before="201"/>
        <w:ind w:left="1704" w:right="1476" w:firstLine="633"/>
        <w:jc w:val="left"/>
      </w:pPr>
      <w:r>
        <w:rPr>
          <w:color w:val="4F5259"/>
        </w:rPr>
        <w:t>第一条</w:t>
        <w:tab/>
        <w:tab/>
      </w:r>
      <w:r>
        <w:rPr>
          <w:color w:val="70747C"/>
        </w:rPr>
        <w:t>为</w:t>
      </w:r>
      <w:r>
        <w:rPr>
          <w:color w:val="70747C"/>
          <w:spacing w:val="-75"/>
        </w:rPr>
        <w:t> </w:t>
      </w:r>
      <w:r>
        <w:rPr>
          <w:color w:val="70747C"/>
        </w:rPr>
        <w:t>加强政府采购评审</w:t>
      </w:r>
      <w:r>
        <w:rPr>
          <w:color w:val="70747C"/>
          <w:spacing w:val="-45"/>
        </w:rPr>
        <w:t> </w:t>
      </w:r>
      <w:r>
        <w:rPr>
          <w:color w:val="70747C"/>
        </w:rPr>
        <w:t>活</w:t>
      </w:r>
      <w:r>
        <w:rPr>
          <w:color w:val="70747C"/>
          <w:spacing w:val="-84"/>
        </w:rPr>
        <w:t> </w:t>
      </w:r>
      <w:r>
        <w:rPr>
          <w:color w:val="70747C"/>
        </w:rPr>
        <w:t>动管理</w:t>
      </w:r>
      <w:r>
        <w:rPr>
          <w:color w:val="70747C"/>
          <w:spacing w:val="-33"/>
        </w:rPr>
        <w:t> </w:t>
      </w:r>
      <w:r>
        <w:rPr>
          <w:color w:val="70747C"/>
          <w:spacing w:val="-11"/>
        </w:rPr>
        <w:t>，规范政府采购评审</w:t>
      </w:r>
      <w:r>
        <w:rPr>
          <w:color w:val="70747C"/>
          <w:w w:val="102"/>
        </w:rPr>
        <w:t> </w:t>
      </w:r>
      <w:r>
        <w:rPr>
          <w:color w:val="70747C"/>
          <w:spacing w:val="16"/>
        </w:rPr>
        <w:t>专家</w:t>
      </w:r>
      <w:r>
        <w:rPr>
          <w:color w:val="70747C"/>
          <w:spacing w:val="-17"/>
        </w:rPr>
        <w:t> </w:t>
      </w:r>
      <w:r>
        <w:rPr>
          <w:color w:val="70747C"/>
          <w:w w:val="80"/>
        </w:rPr>
        <w:t>（</w:t>
      </w:r>
      <w:r>
        <w:rPr>
          <w:color w:val="70747C"/>
          <w:spacing w:val="-16"/>
          <w:w w:val="80"/>
        </w:rPr>
        <w:t> </w:t>
      </w:r>
      <w:r>
        <w:rPr>
          <w:color w:val="70747C"/>
        </w:rPr>
        <w:t>以</w:t>
      </w:r>
      <w:r>
        <w:rPr>
          <w:color w:val="4F5259"/>
        </w:rPr>
        <w:t>下</w:t>
      </w:r>
      <w:r>
        <w:rPr>
          <w:color w:val="70747C"/>
        </w:rPr>
        <w:t>简称评审专家</w:t>
      </w:r>
      <w:r>
        <w:rPr>
          <w:color w:val="70747C"/>
          <w:spacing w:val="-46"/>
        </w:rPr>
        <w:t> </w:t>
      </w:r>
      <w:r>
        <w:rPr>
          <w:color w:val="70747C"/>
          <w:w w:val="80"/>
        </w:rPr>
        <w:t>）</w:t>
      </w:r>
      <w:r>
        <w:rPr>
          <w:color w:val="70747C"/>
          <w:spacing w:val="20"/>
          <w:w w:val="80"/>
        </w:rPr>
        <w:t> </w:t>
      </w:r>
      <w:r>
        <w:rPr>
          <w:color w:val="70747C"/>
        </w:rPr>
        <w:t>评审行为</w:t>
      </w:r>
      <w:r>
        <w:rPr>
          <w:color w:val="70747C"/>
          <w:spacing w:val="-57"/>
        </w:rPr>
        <w:t> </w:t>
      </w:r>
      <w:r>
        <w:rPr>
          <w:color w:val="4F5259"/>
          <w:spacing w:val="-9"/>
        </w:rPr>
        <w:t>，</w:t>
      </w:r>
      <w:r>
        <w:rPr>
          <w:color w:val="70747C"/>
          <w:spacing w:val="-9"/>
        </w:rPr>
        <w:t>保证政府采购工作公开</w:t>
      </w:r>
      <w:r>
        <w:rPr>
          <w:color w:val="70747C"/>
          <w:spacing w:val="-29"/>
        </w:rPr>
        <w:t> </w:t>
      </w:r>
      <w:r>
        <w:rPr>
          <w:color w:val="70747C"/>
        </w:rPr>
        <w:t>、</w:t>
      </w:r>
      <w:r>
        <w:rPr>
          <w:color w:val="70747C"/>
          <w:w w:val="107"/>
        </w:rPr>
        <w:t> </w:t>
      </w:r>
      <w:r>
        <w:rPr>
          <w:color w:val="70747C"/>
        </w:rPr>
        <w:t>公正</w:t>
      </w:r>
      <w:r>
        <w:rPr>
          <w:color w:val="70747C"/>
          <w:spacing w:val="-81"/>
        </w:rPr>
        <w:t> </w:t>
      </w:r>
      <w:r>
        <w:rPr>
          <w:color w:val="70747C"/>
          <w:spacing w:val="-14"/>
        </w:rPr>
        <w:t>、公平</w:t>
      </w:r>
      <w:r>
        <w:rPr>
          <w:color w:val="70747C"/>
          <w:spacing w:val="-96"/>
        </w:rPr>
        <w:t> </w:t>
      </w:r>
      <w:r>
        <w:rPr>
          <w:color w:val="70747C"/>
          <w:spacing w:val="-33"/>
        </w:rPr>
        <w:t>，维</w:t>
      </w:r>
      <w:r>
        <w:rPr>
          <w:color w:val="70747C"/>
          <w:spacing w:val="-110"/>
        </w:rPr>
        <w:t> </w:t>
      </w:r>
      <w:r>
        <w:rPr>
          <w:color w:val="70747C"/>
        </w:rPr>
        <w:t>护</w:t>
      </w:r>
      <w:r>
        <w:rPr>
          <w:color w:val="70747C"/>
          <w:spacing w:val="-66"/>
        </w:rPr>
        <w:t> </w:t>
      </w:r>
      <w:r>
        <w:rPr>
          <w:color w:val="70747C"/>
          <w:spacing w:val="3"/>
        </w:rPr>
        <w:t>当事人的合法</w:t>
      </w:r>
      <w:r>
        <w:rPr>
          <w:color w:val="70747C"/>
          <w:spacing w:val="-91"/>
        </w:rPr>
        <w:t> </w:t>
      </w:r>
      <w:r>
        <w:rPr>
          <w:color w:val="70747C"/>
        </w:rPr>
        <w:t>权益</w:t>
      </w:r>
      <w:r>
        <w:rPr>
          <w:color w:val="70747C"/>
          <w:spacing w:val="-75"/>
        </w:rPr>
        <w:t> </w:t>
      </w:r>
      <w:r>
        <w:rPr>
          <w:color w:val="70747C"/>
          <w:spacing w:val="-24"/>
        </w:rPr>
        <w:t>，根据</w:t>
      </w:r>
      <w:r>
        <w:rPr>
          <w:color w:val="70747C"/>
          <w:spacing w:val="-10"/>
        </w:rPr>
        <w:t> </w:t>
      </w:r>
      <w:r>
        <w:rPr>
          <w:color w:val="90939A"/>
          <w:w w:val="80"/>
        </w:rPr>
        <w:t>《</w:t>
      </w:r>
      <w:r>
        <w:rPr>
          <w:color w:val="90939A"/>
          <w:spacing w:val="-36"/>
          <w:w w:val="80"/>
        </w:rPr>
        <w:t> </w:t>
      </w:r>
      <w:r>
        <w:rPr>
          <w:color w:val="70747C"/>
        </w:rPr>
        <w:t>中华人民</w:t>
      </w:r>
      <w:r>
        <w:rPr>
          <w:color w:val="70747C"/>
          <w:spacing w:val="-95"/>
        </w:rPr>
        <w:t> </w:t>
      </w:r>
      <w:r>
        <w:rPr>
          <w:color w:val="70747C"/>
        </w:rPr>
        <w:t>共和国政</w:t>
      </w:r>
      <w:r>
        <w:rPr>
          <w:color w:val="70747C"/>
          <w:spacing w:val="-134"/>
        </w:rPr>
        <w:t> </w:t>
      </w:r>
      <w:r>
        <w:rPr>
          <w:color w:val="70747C"/>
          <w:spacing w:val="-134"/>
        </w:rPr>
      </w:r>
      <w:r>
        <w:rPr>
          <w:color w:val="70747C"/>
        </w:rPr>
        <w:t>府采购</w:t>
      </w:r>
      <w:r>
        <w:rPr>
          <w:color w:val="70747C"/>
          <w:spacing w:val="-129"/>
        </w:rPr>
        <w:t> </w:t>
      </w:r>
      <w:r>
        <w:rPr>
          <w:color w:val="70747C"/>
        </w:rPr>
        <w:t>法</w:t>
      </w:r>
      <w:r>
        <w:rPr>
          <w:color w:val="70747C"/>
          <w:spacing w:val="-124"/>
        </w:rPr>
        <w:t> </w:t>
      </w:r>
      <w:r>
        <w:rPr>
          <w:color w:val="90939A"/>
          <w:w w:val="80"/>
        </w:rPr>
        <w:t>》</w:t>
        <w:tab/>
      </w:r>
      <w:r>
        <w:rPr>
          <w:color w:val="70747C"/>
          <w:w w:val="80"/>
        </w:rPr>
        <w:t>（</w:t>
      </w:r>
      <w:r>
        <w:rPr>
          <w:color w:val="70747C"/>
          <w:spacing w:val="-73"/>
          <w:w w:val="80"/>
        </w:rPr>
        <w:t> </w:t>
      </w:r>
      <w:r>
        <w:rPr>
          <w:color w:val="70747C"/>
        </w:rPr>
        <w:t>以下简称</w:t>
      </w:r>
      <w:r>
        <w:rPr>
          <w:color w:val="70747C"/>
          <w:spacing w:val="-89"/>
        </w:rPr>
        <w:t> </w:t>
      </w:r>
      <w:r>
        <w:rPr>
          <w:color w:val="70747C"/>
          <w:w w:val="80"/>
        </w:rPr>
        <w:t>《</w:t>
      </w:r>
      <w:r>
        <w:rPr>
          <w:color w:val="70747C"/>
          <w:spacing w:val="-97"/>
          <w:w w:val="80"/>
        </w:rPr>
        <w:t> </w:t>
      </w:r>
      <w:r>
        <w:rPr>
          <w:color w:val="70747C"/>
        </w:rPr>
        <w:t>政府采购</w:t>
      </w:r>
      <w:r>
        <w:rPr>
          <w:color w:val="70747C"/>
          <w:spacing w:val="-120"/>
        </w:rPr>
        <w:t> </w:t>
      </w:r>
      <w:r>
        <w:rPr>
          <w:color w:val="70747C"/>
        </w:rPr>
        <w:t>法</w:t>
      </w:r>
      <w:r>
        <w:rPr>
          <w:color w:val="70747C"/>
          <w:spacing w:val="-121"/>
        </w:rPr>
        <w:t> </w:t>
      </w:r>
      <w:r>
        <w:rPr>
          <w:color w:val="70747C"/>
          <w:w w:val="80"/>
        </w:rPr>
        <w:t>》</w:t>
      </w:r>
      <w:r>
        <w:rPr>
          <w:color w:val="70747C"/>
          <w:spacing w:val="-39"/>
          <w:w w:val="80"/>
        </w:rPr>
        <w:t> </w:t>
      </w:r>
      <w:r>
        <w:rPr>
          <w:color w:val="70747C"/>
          <w:w w:val="80"/>
        </w:rPr>
        <w:t>）、</w:t>
        <w:tab/>
      </w:r>
      <w:r>
        <w:rPr>
          <w:color w:val="90939A"/>
          <w:w w:val="80"/>
        </w:rPr>
        <w:t>《</w:t>
      </w:r>
      <w:r>
        <w:rPr>
          <w:color w:val="90939A"/>
          <w:spacing w:val="-33"/>
          <w:w w:val="80"/>
        </w:rPr>
        <w:t> </w:t>
      </w:r>
      <w:r>
        <w:rPr>
          <w:color w:val="70747C"/>
          <w:spacing w:val="10"/>
          <w:w w:val="95"/>
        </w:rPr>
        <w:t>中华人民</w:t>
      </w:r>
      <w:r>
        <w:rPr>
          <w:color w:val="70747C"/>
          <w:spacing w:val="-92"/>
          <w:w w:val="95"/>
        </w:rPr>
        <w:t> </w:t>
      </w:r>
      <w:r>
        <w:rPr>
          <w:color w:val="70747C"/>
          <w:w w:val="95"/>
        </w:rPr>
        <w:t>共和国政</w:t>
      </w:r>
      <w:r>
        <w:rPr>
          <w:color w:val="70747C"/>
          <w:w w:val="102"/>
        </w:rPr>
        <w:t> </w:t>
      </w:r>
      <w:r>
        <w:rPr>
          <w:color w:val="70747C"/>
        </w:rPr>
        <w:t>府采购</w:t>
      </w:r>
      <w:r>
        <w:rPr>
          <w:color w:val="70747C"/>
          <w:spacing w:val="-117"/>
        </w:rPr>
        <w:t> </w:t>
      </w:r>
      <w:r>
        <w:rPr>
          <w:color w:val="70747C"/>
          <w:spacing w:val="7"/>
        </w:rPr>
        <w:t>法实施条例</w:t>
      </w:r>
      <w:r>
        <w:rPr>
          <w:color w:val="70747C"/>
          <w:spacing w:val="-105"/>
        </w:rPr>
        <w:t> </w:t>
      </w:r>
      <w:r>
        <w:rPr>
          <w:color w:val="90939A"/>
          <w:w w:val="80"/>
        </w:rPr>
        <w:t>》</w:t>
        <w:tab/>
      </w:r>
      <w:r>
        <w:rPr>
          <w:color w:val="70747C"/>
          <w:w w:val="80"/>
        </w:rPr>
        <w:t>（</w:t>
      </w:r>
      <w:r>
        <w:rPr>
          <w:color w:val="70747C"/>
          <w:spacing w:val="-62"/>
          <w:w w:val="80"/>
        </w:rPr>
        <w:t> </w:t>
      </w:r>
      <w:r>
        <w:rPr>
          <w:color w:val="70747C"/>
        </w:rPr>
        <w:t>以下简称</w:t>
      </w:r>
      <w:r>
        <w:rPr>
          <w:color w:val="70747C"/>
          <w:spacing w:val="-73"/>
        </w:rPr>
        <w:t> </w:t>
      </w:r>
      <w:r>
        <w:rPr>
          <w:color w:val="90939A"/>
          <w:w w:val="80"/>
        </w:rPr>
        <w:t>《</w:t>
      </w:r>
      <w:r>
        <w:rPr>
          <w:color w:val="90939A"/>
          <w:spacing w:val="-91"/>
          <w:w w:val="80"/>
        </w:rPr>
        <w:t> </w:t>
      </w:r>
      <w:r>
        <w:rPr>
          <w:color w:val="70747C"/>
        </w:rPr>
        <w:t>政府采购</w:t>
      </w:r>
      <w:r>
        <w:rPr>
          <w:color w:val="70747C"/>
          <w:spacing w:val="-117"/>
        </w:rPr>
        <w:t> </w:t>
      </w:r>
      <w:r>
        <w:rPr>
          <w:color w:val="70747C"/>
        </w:rPr>
        <w:t>法实施条例</w:t>
      </w:r>
      <w:r>
        <w:rPr>
          <w:color w:val="70747C"/>
          <w:spacing w:val="-101"/>
        </w:rPr>
        <w:t> </w:t>
      </w:r>
      <w:r>
        <w:rPr>
          <w:color w:val="90939A"/>
          <w:w w:val="80"/>
        </w:rPr>
        <w:t>》</w:t>
      </w:r>
      <w:r>
        <w:rPr>
          <w:color w:val="90939A"/>
          <w:spacing w:val="-18"/>
          <w:w w:val="80"/>
        </w:rPr>
        <w:t> </w:t>
      </w:r>
      <w:r>
        <w:rPr>
          <w:color w:val="70747C"/>
          <w:w w:val="80"/>
        </w:rPr>
        <w:t>）</w:t>
      </w:r>
      <w:r>
        <w:rPr>
          <w:color w:val="70747C"/>
          <w:spacing w:val="-46"/>
          <w:w w:val="80"/>
        </w:rPr>
        <w:t> </w:t>
      </w:r>
      <w:r>
        <w:rPr>
          <w:color w:val="70747C"/>
        </w:rPr>
        <w:t>和财</w:t>
      </w:r>
      <w:r>
        <w:rPr>
          <w:color w:val="70747C"/>
          <w:w w:val="102"/>
        </w:rPr>
        <w:t> </w:t>
      </w:r>
      <w:r>
        <w:rPr>
          <w:color w:val="70747C"/>
        </w:rPr>
        <w:t>政部</w:t>
      </w:r>
      <w:r>
        <w:rPr>
          <w:color w:val="70747C"/>
          <w:spacing w:val="-74"/>
        </w:rPr>
        <w:t> </w:t>
      </w:r>
      <w:r>
        <w:rPr>
          <w:color w:val="70747C"/>
        </w:rPr>
        <w:t>印发的</w:t>
      </w:r>
      <w:r>
        <w:rPr>
          <w:color w:val="70747C"/>
          <w:spacing w:val="-27"/>
        </w:rPr>
        <w:t> </w:t>
      </w:r>
      <w:r>
        <w:rPr>
          <w:color w:val="90939A"/>
          <w:w w:val="80"/>
        </w:rPr>
        <w:t>《</w:t>
      </w:r>
      <w:r>
        <w:rPr>
          <w:color w:val="90939A"/>
          <w:spacing w:val="-84"/>
          <w:w w:val="80"/>
        </w:rPr>
        <w:t> </w:t>
      </w:r>
      <w:r>
        <w:rPr>
          <w:color w:val="70747C"/>
        </w:rPr>
        <w:t>政府采购评审专家管理</w:t>
      </w:r>
      <w:r>
        <w:rPr>
          <w:color w:val="70747C"/>
          <w:spacing w:val="-45"/>
        </w:rPr>
        <w:t> </w:t>
      </w:r>
      <w:r>
        <w:rPr>
          <w:color w:val="70747C"/>
        </w:rPr>
        <w:t>办法</w:t>
      </w:r>
      <w:r>
        <w:rPr>
          <w:color w:val="70747C"/>
          <w:spacing w:val="-92"/>
        </w:rPr>
        <w:t> </w:t>
      </w:r>
      <w:r>
        <w:rPr>
          <w:color w:val="90939A"/>
          <w:w w:val="80"/>
        </w:rPr>
        <w:t>》</w:t>
      </w:r>
      <w:r>
        <w:rPr>
          <w:color w:val="90939A"/>
          <w:spacing w:val="11"/>
          <w:w w:val="80"/>
        </w:rPr>
        <w:t> </w:t>
      </w:r>
      <w:r>
        <w:rPr>
          <w:color w:val="70747C"/>
          <w:spacing w:val="13"/>
        </w:rPr>
        <w:t>等有关</w:t>
      </w:r>
      <w:r>
        <w:rPr>
          <w:color w:val="70747C"/>
          <w:spacing w:val="-107"/>
        </w:rPr>
        <w:t> </w:t>
      </w:r>
      <w:r>
        <w:rPr>
          <w:color w:val="70747C"/>
        </w:rPr>
        <w:t>规定</w:t>
      </w:r>
      <w:r>
        <w:rPr>
          <w:color w:val="70747C"/>
          <w:spacing w:val="-102"/>
        </w:rPr>
        <w:t> </w:t>
      </w:r>
      <w:r>
        <w:rPr>
          <w:color w:val="70747C"/>
          <w:spacing w:val="-22"/>
        </w:rPr>
        <w:t>，制定本</w:t>
      </w:r>
      <w:r>
        <w:rPr>
          <w:color w:val="70747C"/>
          <w:spacing w:val="-142"/>
        </w:rPr>
        <w:t> </w:t>
      </w:r>
      <w:r>
        <w:rPr>
          <w:color w:val="70747C"/>
          <w:spacing w:val="-142"/>
        </w:rPr>
      </w:r>
      <w:r>
        <w:rPr>
          <w:color w:val="70747C"/>
          <w:spacing w:val="10"/>
        </w:rPr>
        <w:t>办法</w:t>
      </w:r>
      <w:r>
        <w:rPr>
          <w:color w:val="90939A"/>
          <w:spacing w:val="10"/>
        </w:rPr>
        <w:t>。</w:t>
      </w:r>
      <w:r>
        <w:rPr>
          <w:spacing w:val="10"/>
        </w:rPr>
      </w:r>
    </w:p>
    <w:p>
      <w:pPr>
        <w:pStyle w:val="BodyText"/>
        <w:spacing w:line="369" w:lineRule="auto" w:before="30"/>
        <w:ind w:left="1718" w:right="1503" w:firstLine="640"/>
        <w:jc w:val="both"/>
      </w:pPr>
      <w:r>
        <w:rPr>
          <w:color w:val="4F5259"/>
        </w:rPr>
        <w:t>第二条</w:t>
      </w:r>
      <w:r>
        <w:rPr>
          <w:color w:val="4F5259"/>
          <w:spacing w:val="5"/>
        </w:rPr>
        <w:t> </w:t>
      </w:r>
      <w:r>
        <w:rPr>
          <w:color w:val="70747C"/>
        </w:rPr>
        <w:t>本办</w:t>
      </w:r>
      <w:r>
        <w:rPr>
          <w:color w:val="70747C"/>
          <w:spacing w:val="-98"/>
        </w:rPr>
        <w:t> </w:t>
      </w:r>
      <w:r>
        <w:rPr>
          <w:color w:val="70747C"/>
        </w:rPr>
        <w:t>法所称评</w:t>
      </w:r>
      <w:r>
        <w:rPr>
          <w:color w:val="70747C"/>
          <w:spacing w:val="-69"/>
        </w:rPr>
        <w:t> </w:t>
      </w:r>
      <w:r>
        <w:rPr>
          <w:color w:val="70747C"/>
        </w:rPr>
        <w:t>审专家</w:t>
      </w:r>
      <w:r>
        <w:rPr>
          <w:color w:val="70747C"/>
          <w:spacing w:val="-105"/>
        </w:rPr>
        <w:t> </w:t>
      </w:r>
      <w:r>
        <w:rPr>
          <w:color w:val="70747C"/>
          <w:spacing w:val="-7"/>
        </w:rPr>
        <w:t>，是指经省财政厅及设区</w:t>
      </w:r>
      <w:r>
        <w:rPr>
          <w:color w:val="70747C"/>
          <w:spacing w:val="-26"/>
        </w:rPr>
        <w:t> </w:t>
      </w:r>
      <w:r>
        <w:rPr>
          <w:color w:val="70747C"/>
        </w:rPr>
        <w:t>市财</w:t>
      </w:r>
      <w:r>
        <w:rPr>
          <w:color w:val="70747C"/>
          <w:w w:val="99"/>
        </w:rPr>
        <w:t> </w:t>
      </w:r>
      <w:r>
        <w:rPr>
          <w:color w:val="70747C"/>
        </w:rPr>
        <w:t>政部</w:t>
      </w:r>
      <w:r>
        <w:rPr>
          <w:color w:val="70747C"/>
          <w:spacing w:val="-73"/>
        </w:rPr>
        <w:t> </w:t>
      </w:r>
      <w:r>
        <w:rPr>
          <w:color w:val="70747C"/>
        </w:rPr>
        <w:t>门推荐选聘并纳入政府采购评</w:t>
      </w:r>
      <w:r>
        <w:rPr>
          <w:color w:val="70747C"/>
          <w:spacing w:val="-53"/>
        </w:rPr>
        <w:t> </w:t>
      </w:r>
      <w:r>
        <w:rPr>
          <w:color w:val="70747C"/>
        </w:rPr>
        <w:t>审专家库</w:t>
      </w:r>
      <w:r>
        <w:rPr>
          <w:color w:val="70747C"/>
          <w:spacing w:val="9"/>
        </w:rPr>
        <w:t> </w:t>
      </w:r>
      <w:r>
        <w:rPr>
          <w:color w:val="70747C"/>
          <w:w w:val="80"/>
        </w:rPr>
        <w:t>（</w:t>
      </w:r>
      <w:r>
        <w:rPr>
          <w:color w:val="70747C"/>
          <w:spacing w:val="-6"/>
          <w:w w:val="80"/>
        </w:rPr>
        <w:t> </w:t>
      </w:r>
      <w:r>
        <w:rPr>
          <w:color w:val="70747C"/>
          <w:spacing w:val="6"/>
        </w:rPr>
        <w:t>以下简称评</w:t>
      </w:r>
      <w:r>
        <w:rPr>
          <w:color w:val="70747C"/>
          <w:spacing w:val="-91"/>
        </w:rPr>
        <w:t> </w:t>
      </w:r>
      <w:r>
        <w:rPr>
          <w:color w:val="70747C"/>
        </w:rPr>
        <w:t>审专家</w:t>
      </w:r>
      <w:r>
        <w:rPr>
          <w:color w:val="70747C"/>
          <w:w w:val="103"/>
        </w:rPr>
        <w:t> </w:t>
      </w:r>
      <w:r>
        <w:rPr>
          <w:color w:val="70747C"/>
        </w:rPr>
        <w:t>库</w:t>
      </w:r>
      <w:r>
        <w:rPr>
          <w:color w:val="70747C"/>
          <w:spacing w:val="-79"/>
        </w:rPr>
        <w:t> </w:t>
      </w:r>
      <w:r>
        <w:rPr>
          <w:color w:val="70747C"/>
          <w:w w:val="80"/>
        </w:rPr>
        <w:t>）</w:t>
      </w:r>
      <w:r>
        <w:rPr>
          <w:color w:val="70747C"/>
          <w:spacing w:val="-4"/>
          <w:w w:val="80"/>
        </w:rPr>
        <w:t> </w:t>
      </w:r>
      <w:r>
        <w:rPr>
          <w:color w:val="70747C"/>
        </w:rPr>
        <w:t>管理</w:t>
      </w:r>
      <w:r>
        <w:rPr>
          <w:color w:val="70747C"/>
          <w:spacing w:val="-95"/>
        </w:rPr>
        <w:t> </w:t>
      </w:r>
      <w:r>
        <w:rPr>
          <w:color w:val="70747C"/>
          <w:spacing w:val="-14"/>
        </w:rPr>
        <w:t>，以独</w:t>
      </w:r>
      <w:r>
        <w:rPr>
          <w:color w:val="70747C"/>
          <w:spacing w:val="-115"/>
        </w:rPr>
        <w:t> </w:t>
      </w:r>
      <w:r>
        <w:rPr>
          <w:color w:val="70747C"/>
          <w:spacing w:val="3"/>
        </w:rPr>
        <w:t>立身份参加政府采购评</w:t>
      </w:r>
      <w:r>
        <w:rPr>
          <w:color w:val="70747C"/>
          <w:spacing w:val="-71"/>
        </w:rPr>
        <w:t> </w:t>
      </w:r>
      <w:r>
        <w:rPr>
          <w:color w:val="70747C"/>
          <w:spacing w:val="6"/>
        </w:rPr>
        <w:t>审工作</w:t>
      </w:r>
      <w:r>
        <w:rPr>
          <w:color w:val="70747C"/>
          <w:spacing w:val="-25"/>
        </w:rPr>
        <w:t> </w:t>
      </w:r>
      <w:r>
        <w:rPr>
          <w:color w:val="70747C"/>
          <w:w w:val="80"/>
        </w:rPr>
        <w:t>（</w:t>
      </w:r>
      <w:r>
        <w:rPr>
          <w:color w:val="70747C"/>
          <w:spacing w:val="-29"/>
          <w:w w:val="80"/>
        </w:rPr>
        <w:t> </w:t>
      </w:r>
      <w:r>
        <w:rPr>
          <w:color w:val="70747C"/>
        </w:rPr>
        <w:t>以下简称评审工</w:t>
      </w:r>
      <w:r>
        <w:rPr>
          <w:color w:val="70747C"/>
          <w:w w:val="102"/>
        </w:rPr>
        <w:t> </w:t>
      </w:r>
      <w:r>
        <w:rPr>
          <w:color w:val="70747C"/>
        </w:rPr>
        <w:t>作</w:t>
      </w:r>
      <w:r>
        <w:rPr>
          <w:color w:val="70747C"/>
          <w:spacing w:val="-53"/>
        </w:rPr>
        <w:t> </w:t>
      </w:r>
      <w:r>
        <w:rPr>
          <w:color w:val="70747C"/>
          <w:w w:val="80"/>
        </w:rPr>
        <w:t>）</w:t>
      </w:r>
      <w:r>
        <w:rPr>
          <w:color w:val="70747C"/>
          <w:spacing w:val="62"/>
          <w:w w:val="80"/>
        </w:rPr>
        <w:t> </w:t>
      </w:r>
      <w:r>
        <w:rPr>
          <w:color w:val="70747C"/>
          <w:spacing w:val="-20"/>
        </w:rPr>
        <w:t>的人员</w:t>
      </w:r>
      <w:r>
        <w:rPr>
          <w:color w:val="90939A"/>
          <w:spacing w:val="-20"/>
        </w:rPr>
        <w:t>。</w:t>
      </w:r>
      <w:r>
        <w:rPr>
          <w:color w:val="70747C"/>
          <w:spacing w:val="-20"/>
        </w:rPr>
        <w:t>评</w:t>
      </w:r>
      <w:r>
        <w:rPr>
          <w:color w:val="70747C"/>
          <w:spacing w:val="-90"/>
        </w:rPr>
        <w:t> </w:t>
      </w:r>
      <w:r>
        <w:rPr>
          <w:color w:val="70747C"/>
        </w:rPr>
        <w:t>审专家选聘</w:t>
      </w:r>
      <w:r>
        <w:rPr>
          <w:color w:val="70747C"/>
          <w:spacing w:val="-70"/>
        </w:rPr>
        <w:t> </w:t>
      </w:r>
      <w:r>
        <w:rPr>
          <w:color w:val="70747C"/>
          <w:spacing w:val="-12"/>
        </w:rPr>
        <w:t>、解聘</w:t>
      </w:r>
      <w:r>
        <w:rPr>
          <w:color w:val="70747C"/>
          <w:spacing w:val="-77"/>
        </w:rPr>
        <w:t> </w:t>
      </w:r>
      <w:r>
        <w:rPr>
          <w:color w:val="70747C"/>
          <w:spacing w:val="-14"/>
        </w:rPr>
        <w:t>、抽取</w:t>
      </w:r>
      <w:r>
        <w:rPr>
          <w:color w:val="70747C"/>
          <w:spacing w:val="-84"/>
        </w:rPr>
        <w:t> </w:t>
      </w:r>
      <w:r>
        <w:rPr>
          <w:color w:val="70747C"/>
          <w:spacing w:val="-10"/>
        </w:rPr>
        <w:t>、使用</w:t>
      </w:r>
      <w:r>
        <w:rPr>
          <w:color w:val="70747C"/>
          <w:spacing w:val="-54"/>
        </w:rPr>
        <w:t> </w:t>
      </w:r>
      <w:r>
        <w:rPr>
          <w:color w:val="70747C"/>
        </w:rPr>
        <w:t>、监督管理</w:t>
      </w:r>
      <w:r>
        <w:rPr>
          <w:color w:val="70747C"/>
          <w:spacing w:val="-84"/>
        </w:rPr>
        <w:t> </w:t>
      </w:r>
      <w:r>
        <w:rPr>
          <w:color w:val="70747C"/>
        </w:rPr>
        <w:t>等工</w:t>
      </w:r>
      <w:r>
        <w:rPr>
          <w:color w:val="70747C"/>
          <w:spacing w:val="-137"/>
        </w:rPr>
        <w:t> </w:t>
      </w:r>
      <w:r>
        <w:rPr>
          <w:color w:val="70747C"/>
          <w:spacing w:val="-137"/>
        </w:rPr>
      </w:r>
      <w:r>
        <w:rPr>
          <w:color w:val="70747C"/>
        </w:rPr>
        <w:t>作 </w:t>
      </w:r>
      <w:r>
        <w:rPr>
          <w:color w:val="70747C"/>
          <w:spacing w:val="-12"/>
        </w:rPr>
        <w:t>，适用本办法</w:t>
      </w:r>
      <w:r>
        <w:rPr>
          <w:color w:val="70747C"/>
          <w:spacing w:val="-36"/>
        </w:rPr>
        <w:t> </w:t>
      </w:r>
      <w:r>
        <w:rPr>
          <w:color w:val="90939A"/>
          <w:w w:val="135"/>
        </w:rPr>
        <w:t>。</w:t>
      </w:r>
      <w:r>
        <w:rPr/>
      </w:r>
    </w:p>
    <w:p>
      <w:pPr>
        <w:pStyle w:val="BodyText"/>
        <w:spacing w:line="379" w:lineRule="auto" w:before="33"/>
        <w:ind w:left="1746" w:right="1511" w:firstLine="612"/>
        <w:jc w:val="both"/>
      </w:pPr>
      <w:r>
        <w:rPr>
          <w:color w:val="4F5259"/>
        </w:rPr>
        <w:t>第三条</w:t>
      </w:r>
      <w:r>
        <w:rPr>
          <w:color w:val="4F5259"/>
          <w:spacing w:val="122"/>
        </w:rPr>
        <w:t> </w:t>
      </w:r>
      <w:r>
        <w:rPr>
          <w:color w:val="70747C"/>
        </w:rPr>
        <w:t>评</w:t>
      </w:r>
      <w:r>
        <w:rPr>
          <w:color w:val="70747C"/>
          <w:spacing w:val="-85"/>
        </w:rPr>
        <w:t> </w:t>
      </w:r>
      <w:r>
        <w:rPr>
          <w:color w:val="70747C"/>
          <w:spacing w:val="12"/>
        </w:rPr>
        <w:t>审专</w:t>
      </w:r>
      <w:r>
        <w:rPr>
          <w:color w:val="70747C"/>
          <w:spacing w:val="-99"/>
        </w:rPr>
        <w:t> </w:t>
      </w:r>
      <w:r>
        <w:rPr>
          <w:color w:val="70747C"/>
        </w:rPr>
        <w:t>家库</w:t>
      </w:r>
      <w:r>
        <w:rPr>
          <w:color w:val="70747C"/>
          <w:spacing w:val="-91"/>
        </w:rPr>
        <w:t> </w:t>
      </w:r>
      <w:r>
        <w:rPr>
          <w:color w:val="70747C"/>
        </w:rPr>
        <w:t>实行</w:t>
      </w:r>
      <w:r>
        <w:rPr>
          <w:color w:val="70747C"/>
          <w:spacing w:val="57"/>
        </w:rPr>
        <w:t> </w:t>
      </w:r>
      <w:r>
        <w:rPr>
          <w:color w:val="70747C"/>
          <w:w w:val="90"/>
        </w:rPr>
        <w:t>“</w:t>
      </w:r>
      <w:r>
        <w:rPr>
          <w:color w:val="70747C"/>
          <w:spacing w:val="-94"/>
          <w:w w:val="90"/>
        </w:rPr>
        <w:t> </w:t>
      </w:r>
      <w:r>
        <w:rPr>
          <w:color w:val="70747C"/>
        </w:rPr>
        <w:t>统</w:t>
      </w:r>
      <w:r>
        <w:rPr>
          <w:color w:val="70747C"/>
          <w:spacing w:val="-97"/>
        </w:rPr>
        <w:t> </w:t>
      </w:r>
      <w:r>
        <w:rPr>
          <w:color w:val="70747C"/>
        </w:rPr>
        <w:t>一建设</w:t>
      </w:r>
      <w:r>
        <w:rPr>
          <w:color w:val="70747C"/>
          <w:spacing w:val="-77"/>
        </w:rPr>
        <w:t> </w:t>
      </w:r>
      <w:r>
        <w:rPr>
          <w:color w:val="70747C"/>
          <w:spacing w:val="-17"/>
        </w:rPr>
        <w:t>，分级管</w:t>
      </w:r>
      <w:r>
        <w:rPr>
          <w:color w:val="70747C"/>
          <w:spacing w:val="-96"/>
        </w:rPr>
        <w:t> </w:t>
      </w:r>
      <w:r>
        <w:rPr>
          <w:color w:val="70747C"/>
        </w:rPr>
        <w:t>理</w:t>
      </w:r>
      <w:r>
        <w:rPr>
          <w:color w:val="70747C"/>
          <w:spacing w:val="-72"/>
        </w:rPr>
        <w:t> </w:t>
      </w:r>
      <w:r>
        <w:rPr>
          <w:color w:val="70747C"/>
          <w:spacing w:val="-20"/>
        </w:rPr>
        <w:t>，资源</w:t>
      </w:r>
      <w:r>
        <w:rPr>
          <w:color w:val="70747C"/>
          <w:spacing w:val="-105"/>
        </w:rPr>
        <w:t> </w:t>
      </w:r>
      <w:r>
        <w:rPr>
          <w:color w:val="70747C"/>
        </w:rPr>
        <w:t>共</w:t>
      </w:r>
      <w:r>
        <w:rPr>
          <w:color w:val="70747C"/>
          <w:w w:val="95"/>
        </w:rPr>
        <w:t> </w:t>
      </w:r>
      <w:r>
        <w:rPr>
          <w:color w:val="70747C"/>
        </w:rPr>
        <w:t>享 </w:t>
      </w:r>
      <w:r>
        <w:rPr>
          <w:color w:val="4F5259"/>
          <w:spacing w:val="-18"/>
        </w:rPr>
        <w:t>，</w:t>
      </w:r>
      <w:r>
        <w:rPr>
          <w:color w:val="70747C"/>
          <w:spacing w:val="-18"/>
        </w:rPr>
        <w:t>管用分离 </w:t>
      </w:r>
      <w:r>
        <w:rPr>
          <w:color w:val="4F5259"/>
          <w:spacing w:val="-14"/>
        </w:rPr>
        <w:t>，</w:t>
      </w:r>
      <w:r>
        <w:rPr>
          <w:color w:val="70747C"/>
          <w:spacing w:val="-14"/>
        </w:rPr>
        <w:t>随机抽取” </w:t>
      </w:r>
      <w:r>
        <w:rPr>
          <w:color w:val="70747C"/>
        </w:rPr>
        <w:t>的管理原则</w:t>
      </w:r>
      <w:r>
        <w:rPr>
          <w:color w:val="70747C"/>
          <w:spacing w:val="-97"/>
        </w:rPr>
        <w:t> </w:t>
      </w:r>
      <w:r>
        <w:rPr>
          <w:color w:val="90939A"/>
          <w:w w:val="125"/>
        </w:rPr>
        <w:t>。</w:t>
      </w:r>
      <w:r>
        <w:rPr/>
      </w:r>
    </w:p>
    <w:p>
      <w:pPr>
        <w:pStyle w:val="BodyText"/>
        <w:spacing w:line="372" w:lineRule="auto" w:before="36"/>
        <w:ind w:left="1739" w:right="1513" w:firstLine="626"/>
        <w:jc w:val="both"/>
      </w:pPr>
      <w:r>
        <w:rPr/>
        <w:pict>
          <v:shape style="position:absolute;margin-left:.72pt;margin-top:34.863525pt;width:12.96pt;height:152.640026pt;mso-position-horizontal-relative:page;mso-position-vertical-relative:paragraph;z-index:1168" type="#_x0000_t75" stroked="false">
            <v:imagedata r:id="rId11" o:title=""/>
          </v:shape>
        </w:pict>
      </w:r>
      <w:r>
        <w:rPr>
          <w:color w:val="4F5259"/>
          <w:spacing w:val="-11"/>
        </w:rPr>
        <w:t>第四条</w:t>
      </w:r>
      <w:r>
        <w:rPr>
          <w:color w:val="4F5259"/>
          <w:spacing w:val="2"/>
        </w:rPr>
        <w:t> </w:t>
      </w:r>
      <w:r>
        <w:rPr>
          <w:color w:val="70747C"/>
        </w:rPr>
        <w:t>省财政厅按照</w:t>
      </w:r>
      <w:r>
        <w:rPr>
          <w:color w:val="70747C"/>
          <w:spacing w:val="-70"/>
        </w:rPr>
        <w:t> </w:t>
      </w:r>
      <w:r>
        <w:rPr>
          <w:color w:val="70747C"/>
        </w:rPr>
        <w:t>财政部</w:t>
      </w:r>
      <w:r>
        <w:rPr>
          <w:color w:val="70747C"/>
          <w:spacing w:val="-89"/>
        </w:rPr>
        <w:t> </w:t>
      </w:r>
      <w:r>
        <w:rPr>
          <w:color w:val="70747C"/>
        </w:rPr>
        <w:t>制定的全国统</w:t>
      </w:r>
      <w:r>
        <w:rPr>
          <w:color w:val="70747C"/>
          <w:spacing w:val="-51"/>
        </w:rPr>
        <w:t> </w:t>
      </w:r>
      <w:r>
        <w:rPr>
          <w:color w:val="70747C"/>
          <w:spacing w:val="4"/>
        </w:rPr>
        <w:t>一的评审专家专</w:t>
      </w:r>
      <w:r>
        <w:rPr>
          <w:color w:val="70747C"/>
          <w:w w:val="101"/>
        </w:rPr>
        <w:t> </w:t>
      </w:r>
      <w:r>
        <w:rPr>
          <w:color w:val="70747C"/>
        </w:rPr>
        <w:t>业分类标准和要</w:t>
      </w:r>
      <w:r>
        <w:rPr>
          <w:color w:val="70747C"/>
          <w:spacing w:val="-51"/>
        </w:rPr>
        <w:t> </w:t>
      </w:r>
      <w:r>
        <w:rPr>
          <w:color w:val="70747C"/>
        </w:rPr>
        <w:t>求</w:t>
      </w:r>
      <w:r>
        <w:rPr>
          <w:color w:val="70747C"/>
          <w:spacing w:val="-68"/>
        </w:rPr>
        <w:t> </w:t>
      </w:r>
      <w:r>
        <w:rPr>
          <w:color w:val="70747C"/>
          <w:spacing w:val="-22"/>
        </w:rPr>
        <w:t>，对评</w:t>
      </w:r>
      <w:r>
        <w:rPr>
          <w:color w:val="70747C"/>
          <w:spacing w:val="-76"/>
        </w:rPr>
        <w:t> </w:t>
      </w:r>
      <w:r>
        <w:rPr>
          <w:color w:val="70747C"/>
        </w:rPr>
        <w:t>审专家库</w:t>
      </w:r>
      <w:r>
        <w:rPr>
          <w:color w:val="70747C"/>
          <w:spacing w:val="-80"/>
        </w:rPr>
        <w:t> </w:t>
      </w:r>
      <w:r>
        <w:rPr>
          <w:color w:val="70747C"/>
        </w:rPr>
        <w:t>实行动</w:t>
      </w:r>
      <w:r>
        <w:rPr>
          <w:color w:val="70747C"/>
          <w:spacing w:val="-95"/>
        </w:rPr>
        <w:t> </w:t>
      </w:r>
      <w:r>
        <w:rPr>
          <w:color w:val="70747C"/>
        </w:rPr>
        <w:t>态管理</w:t>
      </w:r>
      <w:r>
        <w:rPr>
          <w:color w:val="70747C"/>
          <w:spacing w:val="-59"/>
        </w:rPr>
        <w:t> </w:t>
      </w:r>
      <w:r>
        <w:rPr>
          <w:color w:val="70747C"/>
          <w:spacing w:val="-36"/>
        </w:rPr>
        <w:t>，逐</w:t>
      </w:r>
      <w:r>
        <w:rPr>
          <w:color w:val="70747C"/>
          <w:spacing w:val="-104"/>
        </w:rPr>
        <w:t> </w:t>
      </w:r>
      <w:r>
        <w:rPr>
          <w:color w:val="70747C"/>
        </w:rPr>
        <w:t>步</w:t>
      </w:r>
      <w:r>
        <w:rPr>
          <w:color w:val="70747C"/>
          <w:spacing w:val="-82"/>
        </w:rPr>
        <w:t> </w:t>
      </w:r>
      <w:r>
        <w:rPr>
          <w:color w:val="70747C"/>
        </w:rPr>
        <w:t>实现全省</w:t>
      </w:r>
      <w:r>
        <w:rPr>
          <w:color w:val="70747C"/>
          <w:spacing w:val="-138"/>
        </w:rPr>
        <w:t> </w:t>
      </w:r>
      <w:r>
        <w:rPr>
          <w:color w:val="70747C"/>
          <w:spacing w:val="-138"/>
        </w:rPr>
      </w:r>
      <w:r>
        <w:rPr>
          <w:color w:val="70747C"/>
        </w:rPr>
        <w:t>评审专家库 与 国家评审专家库互联互通和专家资源</w:t>
      </w:r>
      <w:r>
        <w:rPr>
          <w:color w:val="70747C"/>
          <w:spacing w:val="-4"/>
        </w:rPr>
        <w:t> </w:t>
      </w:r>
      <w:r>
        <w:rPr>
          <w:color w:val="70747C"/>
          <w:spacing w:val="12"/>
        </w:rPr>
        <w:t>共享</w:t>
      </w:r>
      <w:r>
        <w:rPr>
          <w:color w:val="90939A"/>
          <w:spacing w:val="12"/>
        </w:rPr>
        <w:t>。</w:t>
      </w:r>
      <w:r>
        <w:rPr>
          <w:spacing w:val="12"/>
        </w:rPr>
      </w:r>
    </w:p>
    <w:p>
      <w:pPr>
        <w:spacing w:before="54"/>
        <w:ind w:left="2049" w:right="147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9"/>
          <w:spacing w:val="-16"/>
          <w:w w:val="105"/>
          <w:sz w:val="30"/>
          <w:szCs w:val="30"/>
        </w:rPr>
        <w:t>一</w:t>
      </w:r>
      <w:r>
        <w:rPr>
          <w:rFonts w:ascii="Arial" w:hAnsi="Arial" w:cs="Arial" w:eastAsia="Arial"/>
          <w:color w:val="70747C"/>
          <w:spacing w:val="-16"/>
          <w:w w:val="105"/>
          <w:sz w:val="25"/>
          <w:szCs w:val="25"/>
        </w:rPr>
        <w:t>2</w:t>
      </w:r>
      <w:r>
        <w:rPr>
          <w:rFonts w:ascii="宋体" w:hAnsi="宋体" w:cs="宋体" w:eastAsia="宋体"/>
          <w:color w:val="4F5259"/>
          <w:spacing w:val="-16"/>
          <w:w w:val="105"/>
          <w:sz w:val="30"/>
          <w:szCs w:val="30"/>
        </w:rPr>
        <w:t>一</w:t>
      </w:r>
      <w:r>
        <w:rPr>
          <w:rFonts w:ascii="宋体" w:hAnsi="宋体" w:cs="宋体" w:eastAsia="宋体"/>
          <w:spacing w:val="-16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4"/>
          <w:szCs w:val="14"/>
        </w:rPr>
      </w:pPr>
    </w:p>
    <w:p>
      <w:pPr>
        <w:spacing w:line="28" w:lineRule="exact"/>
        <w:ind w:left="854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156.7pt;height:1.45pt;mso-position-horizontal-relative:char;mso-position-vertical-relative:line" coordorigin="0,0" coordsize="3134,29">
            <v:group style="position:absolute;left:14;top:14;width:3106;height:2" coordorigin="14,14" coordsize="3106,2">
              <v:shape style="position:absolute;left:14;top:14;width:3106;height:2" coordorigin="14,14" coordsize="3106,0" path="m14,14l3120,14e" filled="false" stroked="true" strokeweight="1.408529pt" strokecolor="#acafb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120"/>
        </w:sectPr>
      </w:pPr>
    </w:p>
    <w:p>
      <w:pPr>
        <w:spacing w:line="240" w:lineRule="auto" w:before="8"/>
        <w:rPr>
          <w:rFonts w:ascii="宋体" w:hAnsi="宋体" w:cs="宋体" w:eastAsia="宋体"/>
          <w:sz w:val="6"/>
          <w:szCs w:val="6"/>
        </w:rPr>
      </w:pPr>
    </w:p>
    <w:p>
      <w:pPr>
        <w:spacing w:line="63" w:lineRule="exact"/>
        <w:ind w:left="1543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pict>
          <v:group style="width:504pt;height:3.2pt;mso-position-horizontal-relative:char;mso-position-vertical-relative:line" coordorigin="0,0" coordsize="10080,64">
            <v:group style="position:absolute;left:32;top:32;width:10017;height:2" coordorigin="32,32" coordsize="10017,2">
              <v:shape style="position:absolute;left:32;top:32;width:10017;height:2" coordorigin="32,32" coordsize="10017,0" path="m32,32l10048,32e" filled="false" stroked="true" strokeweight="3.178578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5396" w:val="left" w:leader="none"/>
        </w:tabs>
        <w:spacing w:line="240" w:lineRule="auto"/>
        <w:ind w:left="4096" w:right="0"/>
        <w:jc w:val="left"/>
      </w:pPr>
      <w:r>
        <w:rPr>
          <w:color w:val="64676E"/>
          <w:spacing w:val="-2"/>
          <w:w w:val="105"/>
        </w:rPr>
        <w:t>第二章</w:t>
        <w:tab/>
      </w:r>
      <w:r>
        <w:rPr>
          <w:color w:val="64676E"/>
          <w:w w:val="105"/>
        </w:rPr>
        <w:t>评审专家选聘与解聘</w:t>
      </w:r>
      <w:r>
        <w:rPr/>
      </w:r>
    </w:p>
    <w:p>
      <w:pPr>
        <w:pStyle w:val="Heading2"/>
        <w:spacing w:line="345" w:lineRule="auto" w:before="181"/>
        <w:ind w:left="1808" w:right="1496" w:firstLine="635"/>
        <w:jc w:val="both"/>
      </w:pPr>
      <w:r>
        <w:rPr/>
        <w:pict>
          <v:shape style="position:absolute;margin-left:0pt;margin-top:37.347939pt;width:11.52pt;height:327.6pt;mso-position-horizontal-relative:page;mso-position-vertical-relative:paragraph;z-index:1264" type="#_x0000_t75" stroked="false">
            <v:imagedata r:id="rId12" o:title=""/>
          </v:shape>
        </w:pict>
      </w:r>
      <w:r>
        <w:rPr>
          <w:color w:val="64676E"/>
        </w:rPr>
        <w:t>第五条</w:t>
      </w:r>
      <w:r>
        <w:rPr>
          <w:color w:val="64676E"/>
          <w:spacing w:val="32"/>
        </w:rPr>
        <w:t> </w:t>
      </w:r>
      <w:r>
        <w:rPr>
          <w:color w:val="808289"/>
        </w:rPr>
        <w:t>各级财政部门应</w:t>
      </w:r>
      <w:r>
        <w:rPr>
          <w:color w:val="808289"/>
          <w:spacing w:val="-98"/>
        </w:rPr>
        <w:t> </w:t>
      </w:r>
      <w:r>
        <w:rPr>
          <w:color w:val="808289"/>
          <w:spacing w:val="8"/>
        </w:rPr>
        <w:t>当广</w:t>
      </w:r>
      <w:r>
        <w:rPr>
          <w:color w:val="808289"/>
          <w:spacing w:val="-133"/>
        </w:rPr>
        <w:t> </w:t>
      </w:r>
      <w:r>
        <w:rPr>
          <w:color w:val="808289"/>
        </w:rPr>
        <w:t>开渠道</w:t>
      </w:r>
      <w:r>
        <w:rPr>
          <w:color w:val="808289"/>
          <w:spacing w:val="-131"/>
        </w:rPr>
        <w:t> </w:t>
      </w:r>
      <w:r>
        <w:rPr>
          <w:color w:val="808289"/>
          <w:spacing w:val="-10"/>
        </w:rPr>
        <w:t>，通过向社会公开征集</w:t>
      </w:r>
      <w:r>
        <w:rPr>
          <w:color w:val="808289"/>
          <w:w w:val="97"/>
        </w:rPr>
        <w:t> </w:t>
      </w:r>
      <w:r>
        <w:rPr>
          <w:color w:val="808289"/>
          <w:spacing w:val="4"/>
          <w:w w:val="95"/>
        </w:rPr>
        <w:t>或者由有关行业</w:t>
      </w:r>
      <w:r>
        <w:rPr>
          <w:color w:val="808289"/>
          <w:spacing w:val="-87"/>
          <w:w w:val="95"/>
        </w:rPr>
        <w:t> </w:t>
      </w:r>
      <w:r>
        <w:rPr>
          <w:color w:val="808289"/>
          <w:w w:val="95"/>
        </w:rPr>
        <w:t>协会</w:t>
      </w:r>
      <w:r>
        <w:rPr>
          <w:color w:val="808289"/>
          <w:spacing w:val="-90"/>
          <w:w w:val="95"/>
        </w:rPr>
        <w:t> </w:t>
      </w:r>
      <w:r>
        <w:rPr>
          <w:color w:val="808289"/>
          <w:w w:val="95"/>
        </w:rPr>
        <w:t>、企事业单位推荐以及自</w:t>
      </w:r>
      <w:r>
        <w:rPr>
          <w:color w:val="808289"/>
          <w:spacing w:val="-59"/>
          <w:w w:val="95"/>
        </w:rPr>
        <w:t> </w:t>
      </w:r>
      <w:r>
        <w:rPr>
          <w:color w:val="808289"/>
          <w:spacing w:val="8"/>
          <w:w w:val="95"/>
        </w:rPr>
        <w:t>我推荐等</w:t>
      </w:r>
      <w:r>
        <w:rPr>
          <w:color w:val="808289"/>
          <w:spacing w:val="-97"/>
          <w:w w:val="95"/>
        </w:rPr>
        <w:t> </w:t>
      </w:r>
      <w:r>
        <w:rPr>
          <w:color w:val="808289"/>
          <w:w w:val="95"/>
        </w:rPr>
        <w:t>方</w:t>
      </w:r>
      <w:r>
        <w:rPr>
          <w:color w:val="808289"/>
          <w:spacing w:val="-89"/>
          <w:w w:val="95"/>
        </w:rPr>
        <w:t> </w:t>
      </w:r>
      <w:r>
        <w:rPr>
          <w:color w:val="808289"/>
          <w:w w:val="95"/>
        </w:rPr>
        <w:t>式</w:t>
      </w:r>
      <w:r>
        <w:rPr>
          <w:color w:val="808289"/>
          <w:spacing w:val="-89"/>
          <w:w w:val="95"/>
        </w:rPr>
        <w:t> </w:t>
      </w:r>
      <w:r>
        <w:rPr>
          <w:color w:val="808289"/>
          <w:spacing w:val="-36"/>
          <w:w w:val="95"/>
        </w:rPr>
        <w:t>，充</w:t>
      </w:r>
      <w:r>
        <w:rPr>
          <w:color w:val="808289"/>
          <w:w w:val="93"/>
        </w:rPr>
        <w:t> </w:t>
      </w:r>
      <w:r>
        <w:rPr>
          <w:color w:val="808289"/>
        </w:rPr>
        <w:t>实完善评审专家资源</w:t>
      </w:r>
      <w:r>
        <w:rPr>
          <w:color w:val="808289"/>
          <w:spacing w:val="-115"/>
        </w:rPr>
        <w:t> </w:t>
      </w:r>
      <w:r>
        <w:rPr>
          <w:color w:val="808289"/>
          <w:spacing w:val="-11"/>
        </w:rPr>
        <w:t>，满足评审工作需要</w:t>
      </w:r>
      <w:r>
        <w:rPr>
          <w:color w:val="808289"/>
          <w:spacing w:val="-127"/>
        </w:rPr>
        <w:t> </w:t>
      </w:r>
      <w:r>
        <w:rPr>
          <w:color w:val="9E9EA8"/>
          <w:w w:val="105"/>
        </w:rPr>
        <w:t>。</w:t>
      </w:r>
      <w:r>
        <w:rPr/>
      </w:r>
    </w:p>
    <w:p>
      <w:pPr>
        <w:tabs>
          <w:tab w:pos="1221" w:val="left" w:leader="none"/>
        </w:tabs>
        <w:spacing w:before="56"/>
        <w:ind w:left="0" w:right="1786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4676E"/>
          <w:w w:val="95"/>
          <w:sz w:val="31"/>
          <w:szCs w:val="31"/>
        </w:rPr>
        <w:t>第六条</w:t>
        <w:tab/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评审专家应 当具备以下条件</w:t>
      </w:r>
      <w:r>
        <w:rPr>
          <w:rFonts w:ascii="宋体" w:hAnsi="宋体" w:cs="宋体" w:eastAsia="宋体"/>
          <w:color w:val="808289"/>
          <w:spacing w:val="-7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：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40" w:lineRule="auto" w:before="186"/>
        <w:ind w:left="1794" w:right="1489" w:firstLine="762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808289"/>
          <w:w w:val="75"/>
          <w:sz w:val="31"/>
          <w:szCs w:val="31"/>
        </w:rPr>
        <w:t>（</w:t>
      </w:r>
      <w:r>
        <w:rPr>
          <w:rFonts w:ascii="宋体" w:hAnsi="宋体" w:cs="宋体" w:eastAsia="宋体"/>
          <w:color w:val="808289"/>
          <w:spacing w:val="-59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一</w:t>
      </w:r>
      <w:r>
        <w:rPr>
          <w:rFonts w:ascii="宋体" w:hAnsi="宋体" w:cs="宋体" w:eastAsia="宋体"/>
          <w:color w:val="808289"/>
          <w:spacing w:val="-103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75"/>
          <w:sz w:val="31"/>
          <w:szCs w:val="31"/>
        </w:rPr>
        <w:t>）</w:t>
      </w:r>
      <w:r>
        <w:rPr>
          <w:rFonts w:ascii="宋体" w:hAnsi="宋体" w:cs="宋体" w:eastAsia="宋体"/>
          <w:color w:val="808289"/>
          <w:spacing w:val="-43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具有</w:t>
      </w:r>
      <w:r>
        <w:rPr>
          <w:rFonts w:ascii="宋体" w:hAnsi="宋体" w:cs="宋体" w:eastAsia="宋体"/>
          <w:color w:val="808289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2"/>
          <w:sz w:val="31"/>
          <w:szCs w:val="31"/>
        </w:rPr>
        <w:t>良好的职</w:t>
      </w:r>
      <w:r>
        <w:rPr>
          <w:rFonts w:ascii="宋体" w:hAnsi="宋体" w:cs="宋体" w:eastAsia="宋体"/>
          <w:color w:val="808289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14"/>
          <w:sz w:val="31"/>
          <w:szCs w:val="31"/>
        </w:rPr>
        <w:t>业道德</w:t>
      </w:r>
      <w:r>
        <w:rPr>
          <w:rFonts w:ascii="宋体" w:hAnsi="宋体" w:cs="宋体" w:eastAsia="宋体"/>
          <w:color w:val="808289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31"/>
          <w:sz w:val="31"/>
          <w:szCs w:val="31"/>
        </w:rPr>
        <w:t>，廉洁</w:t>
      </w:r>
      <w:r>
        <w:rPr>
          <w:rFonts w:ascii="宋体" w:hAnsi="宋体" w:cs="宋体" w:eastAsia="宋体"/>
          <w:color w:val="808289"/>
          <w:spacing w:val="-99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自律</w:t>
      </w:r>
      <w:r>
        <w:rPr>
          <w:rFonts w:ascii="宋体" w:hAnsi="宋体" w:cs="宋体" w:eastAsia="宋体"/>
          <w:color w:val="808289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31"/>
          <w:sz w:val="31"/>
          <w:szCs w:val="31"/>
        </w:rPr>
        <w:t>，遵纪</w:t>
      </w:r>
      <w:r>
        <w:rPr>
          <w:rFonts w:ascii="宋体" w:hAnsi="宋体" w:cs="宋体" w:eastAsia="宋体"/>
          <w:color w:val="808289"/>
          <w:spacing w:val="-12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守</w:t>
      </w:r>
      <w:r>
        <w:rPr>
          <w:rFonts w:ascii="宋体" w:hAnsi="宋体" w:cs="宋体" w:eastAsia="宋体"/>
          <w:color w:val="808289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法</w:t>
      </w:r>
      <w:r>
        <w:rPr>
          <w:rFonts w:ascii="宋体" w:hAnsi="宋体" w:cs="宋体" w:eastAsia="宋体"/>
          <w:color w:val="808289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8"/>
          <w:sz w:val="31"/>
          <w:szCs w:val="31"/>
        </w:rPr>
        <w:t>，无行</w:t>
      </w:r>
      <w:r>
        <w:rPr>
          <w:rFonts w:ascii="宋体" w:hAnsi="宋体" w:cs="宋体" w:eastAsia="宋体"/>
          <w:color w:val="808289"/>
          <w:w w:val="99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贿</w:t>
      </w:r>
      <w:r>
        <w:rPr>
          <w:rFonts w:ascii="宋体" w:hAnsi="宋体" w:cs="宋体" w:eastAsia="宋体"/>
          <w:color w:val="808289"/>
          <w:spacing w:val="-7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1"/>
          <w:w w:val="95"/>
          <w:sz w:val="31"/>
          <w:szCs w:val="31"/>
        </w:rPr>
        <w:t>、受贿</w:t>
      </w:r>
      <w:r>
        <w:rPr>
          <w:rFonts w:ascii="宋体" w:hAnsi="宋体" w:cs="宋体" w:eastAsia="宋体"/>
          <w:color w:val="808289"/>
          <w:spacing w:val="-5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5"/>
          <w:w w:val="95"/>
          <w:sz w:val="31"/>
          <w:szCs w:val="31"/>
        </w:rPr>
        <w:t>、欺诈等不良信用记</w:t>
      </w:r>
      <w:r>
        <w:rPr>
          <w:rFonts w:ascii="宋体" w:hAnsi="宋体" w:cs="宋体" w:eastAsia="宋体"/>
          <w:color w:val="808289"/>
          <w:spacing w:val="-3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19"/>
          <w:w w:val="95"/>
          <w:sz w:val="31"/>
          <w:szCs w:val="31"/>
        </w:rPr>
        <w:t>录；</w:t>
      </w:r>
      <w:r>
        <w:rPr>
          <w:rFonts w:ascii="宋体" w:hAnsi="宋体" w:cs="宋体" w:eastAsia="宋体"/>
          <w:spacing w:val="19"/>
          <w:sz w:val="31"/>
          <w:szCs w:val="31"/>
        </w:rPr>
      </w:r>
    </w:p>
    <w:p>
      <w:pPr>
        <w:spacing w:line="331" w:lineRule="auto" w:before="55"/>
        <w:ind w:left="1794" w:right="1511" w:firstLine="755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808289"/>
          <w:w w:val="75"/>
          <w:sz w:val="31"/>
          <w:szCs w:val="31"/>
        </w:rPr>
        <w:t>（</w:t>
      </w:r>
      <w:r>
        <w:rPr>
          <w:rFonts w:ascii="宋体" w:hAnsi="宋体" w:cs="宋体" w:eastAsia="宋体"/>
          <w:color w:val="808289"/>
          <w:spacing w:val="-53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二</w:t>
      </w:r>
      <w:r>
        <w:rPr>
          <w:rFonts w:ascii="宋体" w:hAnsi="宋体" w:cs="宋体" w:eastAsia="宋体"/>
          <w:color w:val="808289"/>
          <w:spacing w:val="-9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75"/>
          <w:sz w:val="31"/>
          <w:szCs w:val="31"/>
        </w:rPr>
        <w:t>）</w:t>
      </w:r>
      <w:r>
        <w:rPr>
          <w:rFonts w:ascii="宋体" w:hAnsi="宋体" w:cs="宋体" w:eastAsia="宋体"/>
          <w:color w:val="808289"/>
          <w:spacing w:val="-16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精通专</w:t>
      </w:r>
      <w:r>
        <w:rPr>
          <w:rFonts w:ascii="宋体" w:hAnsi="宋体" w:cs="宋体" w:eastAsia="宋体"/>
          <w:color w:val="808289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业</w:t>
      </w:r>
      <w:r>
        <w:rPr>
          <w:rFonts w:ascii="宋体" w:hAnsi="宋体" w:cs="宋体" w:eastAsia="宋体"/>
          <w:color w:val="808289"/>
          <w:spacing w:val="-11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业务</w:t>
      </w:r>
      <w:r>
        <w:rPr>
          <w:rFonts w:ascii="宋体" w:hAnsi="宋体" w:cs="宋体" w:eastAsia="宋体"/>
          <w:color w:val="808289"/>
          <w:spacing w:val="-10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3"/>
          <w:w w:val="95"/>
          <w:sz w:val="31"/>
          <w:szCs w:val="31"/>
        </w:rPr>
        <w:t>，熟悉行业</w:t>
      </w:r>
      <w:r>
        <w:rPr>
          <w:rFonts w:ascii="宋体" w:hAnsi="宋体" w:cs="宋体" w:eastAsia="宋体"/>
          <w:color w:val="808289"/>
          <w:spacing w:val="-10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情况</w:t>
      </w:r>
      <w:r>
        <w:rPr>
          <w:rFonts w:ascii="宋体" w:hAnsi="宋体" w:cs="宋体" w:eastAsia="宋体"/>
          <w:color w:val="808289"/>
          <w:spacing w:val="-11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7"/>
          <w:w w:val="95"/>
          <w:sz w:val="31"/>
          <w:szCs w:val="31"/>
        </w:rPr>
        <w:t>，具有中级专</w:t>
      </w:r>
      <w:r>
        <w:rPr>
          <w:rFonts w:ascii="宋体" w:hAnsi="宋体" w:cs="宋体" w:eastAsia="宋体"/>
          <w:color w:val="808289"/>
          <w:spacing w:val="-10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10"/>
          <w:w w:val="95"/>
          <w:sz w:val="31"/>
          <w:szCs w:val="31"/>
        </w:rPr>
        <w:t>业技术职</w:t>
      </w:r>
      <w:r>
        <w:rPr>
          <w:rFonts w:ascii="宋体" w:hAnsi="宋体" w:cs="宋体" w:eastAsia="宋体"/>
          <w:color w:val="808289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称或同</w:t>
      </w:r>
      <w:r>
        <w:rPr>
          <w:rFonts w:ascii="宋体" w:hAnsi="宋体" w:cs="宋体" w:eastAsia="宋体"/>
          <w:color w:val="808289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2"/>
          <w:w w:val="95"/>
          <w:sz w:val="31"/>
          <w:szCs w:val="31"/>
        </w:rPr>
        <w:t>等专业水平且从事相关领域工作满</w:t>
      </w:r>
      <w:r>
        <w:rPr>
          <w:rFonts w:ascii="宋体" w:hAnsi="宋体" w:cs="宋体" w:eastAsia="宋体"/>
          <w:color w:val="808289"/>
          <w:spacing w:val="-50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808289"/>
          <w:spacing w:val="-13"/>
          <w:w w:val="95"/>
          <w:sz w:val="34"/>
          <w:szCs w:val="34"/>
        </w:rPr>
        <w:t>8</w:t>
      </w:r>
      <w:r>
        <w:rPr>
          <w:rFonts w:ascii="宋体" w:hAnsi="宋体" w:cs="宋体" w:eastAsia="宋体"/>
          <w:color w:val="808289"/>
          <w:spacing w:val="-13"/>
          <w:w w:val="95"/>
          <w:sz w:val="31"/>
          <w:szCs w:val="31"/>
        </w:rPr>
        <w:t>年</w:t>
      </w:r>
      <w:r>
        <w:rPr>
          <w:rFonts w:ascii="宋体" w:hAnsi="宋体" w:cs="宋体" w:eastAsia="宋体"/>
          <w:color w:val="808289"/>
          <w:spacing w:val="-9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7"/>
          <w:w w:val="95"/>
          <w:sz w:val="31"/>
          <w:szCs w:val="31"/>
        </w:rPr>
        <w:t>，或者具有高</w:t>
      </w:r>
      <w:r>
        <w:rPr>
          <w:rFonts w:ascii="宋体" w:hAnsi="宋体" w:cs="宋体" w:eastAsia="宋体"/>
          <w:color w:val="808289"/>
          <w:spacing w:val="-8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13"/>
          <w:w w:val="95"/>
          <w:sz w:val="31"/>
          <w:szCs w:val="31"/>
        </w:rPr>
        <w:t>级专业</w:t>
      </w:r>
      <w:r>
        <w:rPr>
          <w:rFonts w:ascii="宋体" w:hAnsi="宋体" w:cs="宋体" w:eastAsia="宋体"/>
          <w:color w:val="808289"/>
          <w:spacing w:val="-14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46"/>
          <w:w w:val="95"/>
          <w:sz w:val="31"/>
          <w:szCs w:val="31"/>
        </w:rPr>
      </w:r>
      <w:r>
        <w:rPr>
          <w:rFonts w:ascii="宋体" w:hAnsi="宋体" w:cs="宋体" w:eastAsia="宋体"/>
          <w:color w:val="808289"/>
          <w:sz w:val="31"/>
          <w:szCs w:val="31"/>
        </w:rPr>
        <w:t>技术职称或同</w:t>
      </w:r>
      <w:r>
        <w:rPr>
          <w:rFonts w:ascii="宋体" w:hAnsi="宋体" w:cs="宋体" w:eastAsia="宋体"/>
          <w:color w:val="808289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等专业水平</w:t>
      </w:r>
      <w:r>
        <w:rPr>
          <w:rFonts w:ascii="宋体" w:hAnsi="宋体" w:cs="宋体" w:eastAsia="宋体"/>
          <w:color w:val="808289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110"/>
          <w:sz w:val="31"/>
          <w:szCs w:val="31"/>
        </w:rPr>
        <w:t>；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68"/>
        <w:ind w:left="2542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808289"/>
          <w:w w:val="75"/>
          <w:sz w:val="31"/>
          <w:szCs w:val="31"/>
        </w:rPr>
        <w:t>（</w:t>
      </w:r>
      <w:r>
        <w:rPr>
          <w:rFonts w:ascii="宋体" w:hAnsi="宋体" w:cs="宋体" w:eastAsia="宋体"/>
          <w:color w:val="808289"/>
          <w:spacing w:val="-71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三</w:t>
      </w:r>
      <w:r>
        <w:rPr>
          <w:rFonts w:ascii="宋体" w:hAnsi="宋体" w:cs="宋体" w:eastAsia="宋体"/>
          <w:color w:val="808289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75"/>
          <w:sz w:val="31"/>
          <w:szCs w:val="31"/>
        </w:rPr>
        <w:t>）</w:t>
      </w:r>
      <w:r>
        <w:rPr>
          <w:rFonts w:ascii="宋体" w:hAnsi="宋体" w:cs="宋体" w:eastAsia="宋体"/>
          <w:color w:val="808289"/>
          <w:spacing w:val="-38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熟悉政府采购相关政策</w:t>
      </w:r>
      <w:r>
        <w:rPr>
          <w:rFonts w:ascii="宋体" w:hAnsi="宋体" w:cs="宋体" w:eastAsia="宋体"/>
          <w:color w:val="808289"/>
          <w:spacing w:val="-10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法规</w:t>
      </w:r>
      <w:r>
        <w:rPr>
          <w:rFonts w:ascii="宋体" w:hAnsi="宋体" w:cs="宋体" w:eastAsia="宋体"/>
          <w:color w:val="808289"/>
          <w:spacing w:val="-11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115"/>
          <w:sz w:val="31"/>
          <w:szCs w:val="31"/>
        </w:rPr>
        <w:t>；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40" w:lineRule="auto" w:before="178"/>
        <w:ind w:left="1780" w:right="1513" w:firstLine="769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808289"/>
          <w:w w:val="36"/>
          <w:sz w:val="31"/>
          <w:szCs w:val="31"/>
        </w:rPr>
        <w:t>（</w:t>
      </w:r>
      <w:r>
        <w:rPr>
          <w:rFonts w:ascii="宋体" w:hAnsi="宋体" w:cs="宋体" w:eastAsia="宋体"/>
          <w:color w:val="808289"/>
          <w:spacing w:val="-48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33"/>
          <w:w w:val="94"/>
          <w:sz w:val="31"/>
          <w:szCs w:val="31"/>
        </w:rPr>
        <w:t>四</w:t>
      </w:r>
      <w:r>
        <w:rPr>
          <w:rFonts w:ascii="宋体" w:hAnsi="宋体" w:cs="宋体" w:eastAsia="宋体"/>
          <w:color w:val="808289"/>
          <w:w w:val="43"/>
          <w:sz w:val="31"/>
          <w:szCs w:val="31"/>
        </w:rPr>
        <w:t>）</w:t>
      </w:r>
      <w:r>
        <w:rPr>
          <w:rFonts w:ascii="宋体" w:hAnsi="宋体" w:cs="宋体" w:eastAsia="宋体"/>
          <w:color w:val="808289"/>
          <w:spacing w:val="-34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承诺</w:t>
      </w:r>
      <w:r>
        <w:rPr>
          <w:rFonts w:ascii="宋体" w:hAnsi="宋体" w:cs="宋体" w:eastAsia="宋体"/>
          <w:color w:val="808289"/>
          <w:spacing w:val="34"/>
          <w:w w:val="95"/>
          <w:sz w:val="31"/>
          <w:szCs w:val="31"/>
        </w:rPr>
        <w:t>以</w:t>
      </w:r>
      <w:r>
        <w:rPr>
          <w:rFonts w:ascii="宋体" w:hAnsi="宋体" w:cs="宋体" w:eastAsia="宋体"/>
          <w:color w:val="808289"/>
          <w:spacing w:val="34"/>
          <w:w w:val="89"/>
          <w:sz w:val="31"/>
          <w:szCs w:val="31"/>
        </w:rPr>
        <w:t>独</w:t>
      </w:r>
      <w:r>
        <w:rPr>
          <w:rFonts w:ascii="宋体" w:hAnsi="宋体" w:cs="宋体" w:eastAsia="宋体"/>
          <w:color w:val="808289"/>
          <w:w w:val="92"/>
          <w:sz w:val="31"/>
          <w:szCs w:val="31"/>
        </w:rPr>
        <w:t>立</w:t>
      </w:r>
      <w:r>
        <w:rPr>
          <w:rFonts w:ascii="宋体" w:hAnsi="宋体" w:cs="宋体" w:eastAsia="宋体"/>
          <w:color w:val="808289"/>
          <w:spacing w:val="37"/>
          <w:w w:val="92"/>
          <w:sz w:val="31"/>
          <w:szCs w:val="31"/>
        </w:rPr>
        <w:t>身</w:t>
      </w:r>
      <w:r>
        <w:rPr>
          <w:rFonts w:ascii="宋体" w:hAnsi="宋体" w:cs="宋体" w:eastAsia="宋体"/>
          <w:color w:val="808289"/>
          <w:w w:val="96"/>
          <w:sz w:val="31"/>
          <w:szCs w:val="31"/>
        </w:rPr>
        <w:t>份参加评</w:t>
      </w:r>
      <w:r>
        <w:rPr>
          <w:rFonts w:ascii="宋体" w:hAnsi="宋体" w:cs="宋体" w:eastAsia="宋体"/>
          <w:color w:val="808289"/>
          <w:spacing w:val="-89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6"/>
          <w:sz w:val="31"/>
          <w:szCs w:val="31"/>
        </w:rPr>
        <w:t>审工作</w:t>
      </w:r>
      <w:r>
        <w:rPr>
          <w:rFonts w:ascii="宋体" w:hAnsi="宋体" w:cs="宋体" w:eastAsia="宋体"/>
          <w:color w:val="808289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32"/>
          <w:w w:val="129"/>
          <w:sz w:val="31"/>
          <w:szCs w:val="31"/>
        </w:rPr>
        <w:t>，</w:t>
      </w:r>
      <w:r>
        <w:rPr>
          <w:rFonts w:ascii="宋体" w:hAnsi="宋体" w:cs="宋体" w:eastAsia="宋体"/>
          <w:color w:val="808289"/>
          <w:w w:val="98"/>
          <w:sz w:val="31"/>
          <w:szCs w:val="31"/>
        </w:rPr>
        <w:t>做到客观公正</w:t>
      </w:r>
      <w:r>
        <w:rPr>
          <w:rFonts w:ascii="宋体" w:hAnsi="宋体" w:cs="宋体" w:eastAsia="宋体"/>
          <w:color w:val="808289"/>
          <w:spacing w:val="-78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75"/>
          <w:w w:val="145"/>
          <w:sz w:val="31"/>
          <w:szCs w:val="31"/>
        </w:rPr>
        <w:t>；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依法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 履行评审专家工作职责并承担相应</w:t>
      </w:r>
      <w:r>
        <w:rPr>
          <w:rFonts w:ascii="宋体" w:hAnsi="宋体" w:cs="宋体" w:eastAsia="宋体"/>
          <w:color w:val="808289"/>
          <w:spacing w:val="-17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法律责任的中国公民</w:t>
      </w:r>
      <w:r>
        <w:rPr>
          <w:rFonts w:ascii="宋体" w:hAnsi="宋体" w:cs="宋体" w:eastAsia="宋体"/>
          <w:color w:val="808289"/>
          <w:spacing w:val="-51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145"/>
          <w:sz w:val="31"/>
          <w:szCs w:val="31"/>
        </w:rPr>
        <w:t>；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16" w:lineRule="auto" w:before="63"/>
        <w:ind w:left="1794" w:right="1502" w:firstLine="74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宋体" w:hAnsi="宋体" w:cs="宋体" w:eastAsia="宋体"/>
          <w:color w:val="808289"/>
          <w:w w:val="80"/>
          <w:sz w:val="31"/>
          <w:szCs w:val="31"/>
        </w:rPr>
        <w:t>（</w:t>
      </w:r>
      <w:r>
        <w:rPr>
          <w:rFonts w:ascii="宋体" w:hAnsi="宋体" w:cs="宋体" w:eastAsia="宋体"/>
          <w:color w:val="808289"/>
          <w:spacing w:val="-52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五</w:t>
      </w:r>
      <w:r>
        <w:rPr>
          <w:rFonts w:ascii="宋体" w:hAnsi="宋体" w:cs="宋体" w:eastAsia="宋体"/>
          <w:color w:val="808289"/>
          <w:spacing w:val="-7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80"/>
          <w:sz w:val="31"/>
          <w:szCs w:val="31"/>
        </w:rPr>
        <w:t>）</w:t>
      </w:r>
      <w:r>
        <w:rPr>
          <w:rFonts w:ascii="宋体" w:hAnsi="宋体" w:cs="宋体" w:eastAsia="宋体"/>
          <w:color w:val="808289"/>
          <w:spacing w:val="-1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17"/>
          <w:w w:val="95"/>
          <w:sz w:val="31"/>
          <w:szCs w:val="31"/>
        </w:rPr>
        <w:t>不满</w:t>
      </w:r>
      <w:r>
        <w:rPr>
          <w:rFonts w:ascii="宋体" w:hAnsi="宋体" w:cs="宋体" w:eastAsia="宋体"/>
          <w:color w:val="808289"/>
          <w:spacing w:val="-110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808289"/>
          <w:w w:val="95"/>
          <w:sz w:val="33"/>
          <w:szCs w:val="33"/>
        </w:rPr>
        <w:t>70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周岁</w:t>
      </w:r>
      <w:r>
        <w:rPr>
          <w:rFonts w:ascii="宋体" w:hAnsi="宋体" w:cs="宋体" w:eastAsia="宋体"/>
          <w:color w:val="808289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3"/>
          <w:w w:val="95"/>
          <w:sz w:val="31"/>
          <w:szCs w:val="31"/>
        </w:rPr>
        <w:t>，身体健康</w:t>
      </w:r>
      <w:r>
        <w:rPr>
          <w:rFonts w:ascii="宋体" w:hAnsi="宋体" w:cs="宋体" w:eastAsia="宋体"/>
          <w:color w:val="808289"/>
          <w:spacing w:val="-10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8"/>
          <w:w w:val="95"/>
          <w:sz w:val="31"/>
          <w:szCs w:val="31"/>
        </w:rPr>
        <w:t>，能够承担评审工作</w:t>
      </w:r>
      <w:r>
        <w:rPr>
          <w:rFonts w:ascii="宋体" w:hAnsi="宋体" w:cs="宋体" w:eastAsia="宋体"/>
          <w:color w:val="808289"/>
          <w:spacing w:val="-6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25"/>
          <w:w w:val="95"/>
          <w:sz w:val="31"/>
          <w:szCs w:val="31"/>
        </w:rPr>
        <w:t>，且经过</w:t>
      </w:r>
      <w:r>
        <w:rPr>
          <w:rFonts w:ascii="宋体" w:hAnsi="宋体" w:cs="宋体" w:eastAsia="宋体"/>
          <w:color w:val="808289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3"/>
          <w:w w:val="90"/>
          <w:sz w:val="31"/>
          <w:szCs w:val="31"/>
        </w:rPr>
        <w:t>上岗前在线培训</w:t>
      </w:r>
      <w:r>
        <w:rPr>
          <w:rFonts w:ascii="Times New Roman" w:hAnsi="Times New Roman" w:cs="Times New Roman" w:eastAsia="Times New Roman"/>
          <w:color w:val="808289"/>
          <w:spacing w:val="3"/>
          <w:w w:val="90"/>
          <w:sz w:val="24"/>
          <w:szCs w:val="24"/>
        </w:rPr>
        <w:t>lj</w:t>
      </w:r>
      <w:r>
        <w:rPr>
          <w:rFonts w:ascii="Times New Roman" w:hAnsi="Times New Roman" w:cs="Times New Roman" w:eastAsia="Times New Roman"/>
          <w:color w:val="808289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289"/>
          <w:w w:val="9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75"/>
        <w:ind w:left="1787" w:right="0" w:firstLine="755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808289"/>
          <w:w w:val="80"/>
          <w:sz w:val="31"/>
          <w:szCs w:val="31"/>
        </w:rPr>
        <w:t>（</w:t>
      </w:r>
      <w:r>
        <w:rPr>
          <w:rFonts w:ascii="宋体" w:hAnsi="宋体" w:cs="宋体" w:eastAsia="宋体"/>
          <w:color w:val="808289"/>
          <w:spacing w:val="-91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六</w:t>
      </w:r>
      <w:r>
        <w:rPr>
          <w:rFonts w:ascii="宋体" w:hAnsi="宋体" w:cs="宋体" w:eastAsia="宋体"/>
          <w:color w:val="808289"/>
          <w:spacing w:val="-11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80"/>
          <w:sz w:val="31"/>
          <w:szCs w:val="31"/>
        </w:rPr>
        <w:t>）</w:t>
      </w:r>
      <w:r>
        <w:rPr>
          <w:rFonts w:ascii="宋体" w:hAnsi="宋体" w:cs="宋体" w:eastAsia="宋体"/>
          <w:color w:val="808289"/>
          <w:spacing w:val="-55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3"/>
          <w:w w:val="95"/>
          <w:sz w:val="31"/>
          <w:szCs w:val="31"/>
        </w:rPr>
        <w:t>申请成</w:t>
      </w:r>
      <w:r>
        <w:rPr>
          <w:rFonts w:ascii="宋体" w:hAnsi="宋体" w:cs="宋体" w:eastAsia="宋体"/>
          <w:color w:val="808289"/>
          <w:spacing w:val="-13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为</w:t>
      </w:r>
      <w:r>
        <w:rPr>
          <w:rFonts w:ascii="宋体" w:hAnsi="宋体" w:cs="宋体" w:eastAsia="宋体"/>
          <w:color w:val="808289"/>
          <w:spacing w:val="-13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评</w:t>
      </w:r>
      <w:r>
        <w:rPr>
          <w:rFonts w:ascii="宋体" w:hAnsi="宋体" w:cs="宋体" w:eastAsia="宋体"/>
          <w:color w:val="808289"/>
          <w:spacing w:val="-12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6"/>
          <w:w w:val="95"/>
          <w:sz w:val="31"/>
          <w:szCs w:val="31"/>
        </w:rPr>
        <w:t>审专家前</w:t>
      </w:r>
      <w:r>
        <w:rPr>
          <w:rFonts w:ascii="宋体" w:hAnsi="宋体" w:cs="宋体" w:eastAsia="宋体"/>
          <w:color w:val="808289"/>
          <w:spacing w:val="-13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14"/>
          <w:w w:val="95"/>
          <w:sz w:val="31"/>
          <w:szCs w:val="31"/>
        </w:rPr>
        <w:t>三年内</w:t>
      </w:r>
      <w:r>
        <w:rPr>
          <w:rFonts w:ascii="宋体" w:hAnsi="宋体" w:cs="宋体" w:eastAsia="宋体"/>
          <w:color w:val="808289"/>
          <w:spacing w:val="-12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2"/>
          <w:w w:val="95"/>
          <w:sz w:val="31"/>
          <w:szCs w:val="31"/>
        </w:rPr>
        <w:t>，无本办法第</w:t>
      </w:r>
      <w:r>
        <w:rPr>
          <w:rFonts w:ascii="宋体" w:hAnsi="宋体" w:cs="宋体" w:eastAsia="宋体"/>
          <w:color w:val="808289"/>
          <w:spacing w:val="-12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三</w:t>
      </w:r>
      <w:r>
        <w:rPr>
          <w:rFonts w:ascii="宋体" w:hAnsi="宋体" w:cs="宋体" w:eastAsia="宋体"/>
          <w:color w:val="808289"/>
          <w:spacing w:val="-13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10"/>
          <w:w w:val="95"/>
          <w:sz w:val="31"/>
          <w:szCs w:val="31"/>
        </w:rPr>
        <w:t>十六条规</w:t>
      </w:r>
      <w:r>
        <w:rPr>
          <w:rFonts w:ascii="宋体" w:hAnsi="宋体" w:cs="宋体" w:eastAsia="宋体"/>
          <w:spacing w:val="10"/>
          <w:sz w:val="31"/>
          <w:szCs w:val="31"/>
        </w:rPr>
      </w:r>
    </w:p>
    <w:p>
      <w:pPr>
        <w:spacing w:line="322" w:lineRule="exact" w:before="171"/>
        <w:ind w:left="1787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/>
        <w:pict>
          <v:shape style="position:absolute;margin-left:594pt;margin-top:15.423022pt;width:2.159973pt;height:68.4pt;mso-position-horizontal-relative:page;mso-position-vertical-relative:paragraph;z-index:1240" type="#_x0000_t75" stroked="false">
            <v:imagedata r:id="rId13" o:title=""/>
          </v:shape>
        </w:pic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定的不</w:t>
      </w:r>
      <w:r>
        <w:rPr>
          <w:rFonts w:ascii="宋体" w:hAnsi="宋体" w:cs="宋体" w:eastAsia="宋体"/>
          <w:color w:val="808289"/>
          <w:spacing w:val="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10"/>
          <w:w w:val="95"/>
          <w:sz w:val="31"/>
          <w:szCs w:val="31"/>
        </w:rPr>
        <w:t>良行为记录</w:t>
      </w:r>
      <w:r>
        <w:rPr>
          <w:rFonts w:ascii="宋体" w:hAnsi="宋体" w:cs="宋体" w:eastAsia="宋体"/>
          <w:color w:val="9E9EA8"/>
          <w:spacing w:val="10"/>
          <w:w w:val="95"/>
          <w:sz w:val="31"/>
          <w:szCs w:val="31"/>
        </w:rPr>
        <w:t>。</w:t>
      </w:r>
      <w:r>
        <w:rPr>
          <w:rFonts w:ascii="宋体" w:hAnsi="宋体" w:cs="宋体" w:eastAsia="宋体"/>
          <w:spacing w:val="10"/>
          <w:sz w:val="31"/>
          <w:szCs w:val="31"/>
        </w:rPr>
      </w:r>
    </w:p>
    <w:p>
      <w:pPr>
        <w:spacing w:line="802" w:lineRule="exact" w:before="0"/>
        <w:ind w:left="1794" w:right="0" w:hanging="1679"/>
        <w:jc w:val="left"/>
        <w:rPr>
          <w:rFonts w:ascii="宋体" w:hAnsi="宋体" w:cs="宋体" w:eastAsia="宋体"/>
          <w:sz w:val="31"/>
          <w:szCs w:val="31"/>
        </w:rPr>
      </w:pPr>
      <w:r>
        <w:rPr>
          <w:position w:val="-17"/>
        </w:rPr>
        <w:drawing>
          <wp:inline distT="0" distB="0" distL="0" distR="0">
            <wp:extent cx="73152" cy="562356"/>
            <wp:effectExtent l="0" t="0" r="0" b="0"/>
            <wp:docPr id="1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                                      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对评审专家数量较少的</w:t>
      </w:r>
      <w:r>
        <w:rPr>
          <w:rFonts w:ascii="宋体" w:hAnsi="宋体" w:cs="宋体" w:eastAsia="宋体"/>
          <w:color w:val="808289"/>
          <w:spacing w:val="-9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19"/>
          <w:w w:val="95"/>
          <w:sz w:val="31"/>
          <w:szCs w:val="31"/>
        </w:rPr>
        <w:t>专业</w:t>
      </w:r>
      <w:r>
        <w:rPr>
          <w:rFonts w:ascii="宋体" w:hAnsi="宋体" w:cs="宋体" w:eastAsia="宋体"/>
          <w:color w:val="808289"/>
          <w:spacing w:val="-11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80"/>
          <w:sz w:val="31"/>
          <w:szCs w:val="31"/>
        </w:rPr>
        <w:t>？</w:t>
      </w:r>
      <w:r>
        <w:rPr>
          <w:rFonts w:ascii="宋体" w:hAnsi="宋体" w:cs="宋体" w:eastAsia="宋体"/>
          <w:color w:val="808289"/>
          <w:spacing w:val="-69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前款第</w:t>
      </w:r>
      <w:r>
        <w:rPr>
          <w:rFonts w:ascii="宋体" w:hAnsi="宋体" w:cs="宋体" w:eastAsia="宋体"/>
          <w:color w:val="808289"/>
          <w:spacing w:val="-6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80"/>
          <w:sz w:val="31"/>
          <w:szCs w:val="31"/>
        </w:rPr>
        <w:t>（</w:t>
      </w:r>
      <w:r>
        <w:rPr>
          <w:rFonts w:ascii="宋体" w:hAnsi="宋体" w:cs="宋体" w:eastAsia="宋体"/>
          <w:color w:val="808289"/>
          <w:spacing w:val="-79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二</w:t>
      </w:r>
      <w:r>
        <w:rPr>
          <w:rFonts w:ascii="宋体" w:hAnsi="宋体" w:cs="宋体" w:eastAsia="宋体"/>
          <w:color w:val="808289"/>
          <w:spacing w:val="-10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80"/>
          <w:sz w:val="31"/>
          <w:szCs w:val="31"/>
        </w:rPr>
        <w:t>）</w:t>
      </w:r>
      <w:r>
        <w:rPr>
          <w:rFonts w:ascii="宋体" w:hAnsi="宋体" w:cs="宋体" w:eastAsia="宋体"/>
          <w:color w:val="808289"/>
          <w:spacing w:val="-53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项所列</w:t>
      </w:r>
      <w:r>
        <w:rPr>
          <w:rFonts w:ascii="宋体" w:hAnsi="宋体" w:cs="宋体" w:eastAsia="宋体"/>
          <w:color w:val="808289"/>
          <w:spacing w:val="-12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条件可以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Heading2"/>
        <w:spacing w:line="240" w:lineRule="auto" w:before="30"/>
        <w:ind w:right="0"/>
        <w:jc w:val="left"/>
      </w:pPr>
      <w:r>
        <w:rPr>
          <w:color w:val="808289"/>
        </w:rPr>
        <w:t>适</w:t>
      </w:r>
      <w:r>
        <w:rPr>
          <w:color w:val="808289"/>
          <w:spacing w:val="-90"/>
        </w:rPr>
        <w:t> </w:t>
      </w:r>
      <w:r>
        <w:rPr>
          <w:color w:val="808289"/>
          <w:spacing w:val="11"/>
        </w:rPr>
        <w:t>当放宽</w:t>
      </w:r>
      <w:r>
        <w:rPr>
          <w:color w:val="9E9EA8"/>
          <w:spacing w:val="11"/>
        </w:rPr>
        <w:t>。</w:t>
      </w:r>
      <w:r>
        <w:rPr>
          <w:spacing w:val="11"/>
        </w:rPr>
      </w:r>
    </w:p>
    <w:p>
      <w:pPr>
        <w:spacing w:line="348" w:lineRule="auto" w:before="186"/>
        <w:ind w:left="1787" w:right="1482" w:firstLine="635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4676E"/>
          <w:sz w:val="31"/>
          <w:szCs w:val="31"/>
        </w:rPr>
        <w:t>第七条</w:t>
      </w:r>
      <w:r>
        <w:rPr>
          <w:rFonts w:ascii="宋体" w:hAnsi="宋体" w:cs="宋体" w:eastAsia="宋体"/>
          <w:color w:val="64676E"/>
          <w:spacing w:val="17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符合本办法</w:t>
      </w:r>
      <w:r>
        <w:rPr>
          <w:rFonts w:ascii="宋体" w:hAnsi="宋体" w:cs="宋体" w:eastAsia="宋体"/>
          <w:color w:val="808289"/>
          <w:spacing w:val="-126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6"/>
          <w:sz w:val="31"/>
          <w:szCs w:val="31"/>
        </w:rPr>
        <w:t>第六条所列</w:t>
      </w:r>
      <w:r>
        <w:rPr>
          <w:rFonts w:ascii="宋体" w:hAnsi="宋体" w:cs="宋体" w:eastAsia="宋体"/>
          <w:color w:val="808289"/>
          <w:spacing w:val="-131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条件</w:t>
      </w:r>
      <w:r>
        <w:rPr>
          <w:rFonts w:ascii="宋体" w:hAnsi="宋体" w:cs="宋体" w:eastAsia="宋体"/>
          <w:color w:val="808289"/>
          <w:spacing w:val="-128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8"/>
          <w:sz w:val="31"/>
          <w:szCs w:val="31"/>
        </w:rPr>
        <w:t>，自愿申请成为</w:t>
      </w:r>
      <w:r>
        <w:rPr>
          <w:rFonts w:ascii="宋体" w:hAnsi="宋体" w:cs="宋体" w:eastAsia="宋体"/>
          <w:color w:val="808289"/>
          <w:spacing w:val="-130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评审专</w:t>
      </w:r>
      <w:r>
        <w:rPr>
          <w:rFonts w:ascii="宋体" w:hAnsi="宋体" w:cs="宋体" w:eastAsia="宋体"/>
          <w:color w:val="808289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家的人员</w:t>
      </w:r>
      <w:r>
        <w:rPr>
          <w:rFonts w:ascii="宋体" w:hAnsi="宋体" w:cs="宋体" w:eastAsia="宋体"/>
          <w:color w:val="808289"/>
          <w:spacing w:val="-89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75"/>
          <w:sz w:val="31"/>
          <w:szCs w:val="31"/>
        </w:rPr>
        <w:t>（</w:t>
      </w:r>
      <w:r>
        <w:rPr>
          <w:rFonts w:ascii="宋体" w:hAnsi="宋体" w:cs="宋体" w:eastAsia="宋体"/>
          <w:color w:val="808289"/>
          <w:spacing w:val="-70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5"/>
          <w:sz w:val="31"/>
          <w:szCs w:val="31"/>
        </w:rPr>
        <w:t>以下简称申请人</w:t>
      </w:r>
      <w:r>
        <w:rPr>
          <w:rFonts w:ascii="宋体" w:hAnsi="宋体" w:cs="宋体" w:eastAsia="宋体"/>
          <w:color w:val="808289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75"/>
          <w:sz w:val="31"/>
          <w:szCs w:val="31"/>
        </w:rPr>
        <w:t>）</w:t>
      </w:r>
      <w:r>
        <w:rPr>
          <w:rFonts w:ascii="宋体" w:hAnsi="宋体" w:cs="宋体" w:eastAsia="宋体"/>
          <w:color w:val="808289"/>
          <w:spacing w:val="82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应</w:t>
      </w:r>
      <w:r>
        <w:rPr>
          <w:rFonts w:ascii="宋体" w:hAnsi="宋体" w:cs="宋体" w:eastAsia="宋体"/>
          <w:color w:val="808289"/>
          <w:spacing w:val="-12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6"/>
          <w:sz w:val="31"/>
          <w:szCs w:val="31"/>
        </w:rPr>
        <w:t>当按照属地原</w:t>
      </w:r>
      <w:r>
        <w:rPr>
          <w:rFonts w:ascii="宋体" w:hAnsi="宋体" w:cs="宋体" w:eastAsia="宋体"/>
          <w:color w:val="808289"/>
          <w:spacing w:val="-130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z w:val="31"/>
          <w:szCs w:val="31"/>
        </w:rPr>
        <w:t>则</w:t>
      </w:r>
      <w:r>
        <w:rPr>
          <w:rFonts w:ascii="宋体" w:hAnsi="宋体" w:cs="宋体" w:eastAsia="宋体"/>
          <w:color w:val="808289"/>
          <w:spacing w:val="-129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1"/>
          <w:sz w:val="31"/>
          <w:szCs w:val="31"/>
        </w:rPr>
        <w:t>，向工作单位</w:t>
      </w:r>
      <w:r>
        <w:rPr>
          <w:rFonts w:ascii="宋体" w:hAnsi="宋体" w:cs="宋体" w:eastAsia="宋体"/>
          <w:color w:val="808289"/>
          <w:w w:val="97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所在</w:t>
      </w:r>
      <w:r>
        <w:rPr>
          <w:rFonts w:ascii="宋体" w:hAnsi="宋体" w:cs="宋体" w:eastAsia="宋体"/>
          <w:color w:val="808289"/>
          <w:spacing w:val="-8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3"/>
          <w:w w:val="95"/>
          <w:sz w:val="31"/>
          <w:szCs w:val="31"/>
        </w:rPr>
        <w:t>区域的设</w:t>
      </w:r>
      <w:r>
        <w:rPr>
          <w:rFonts w:ascii="宋体" w:hAnsi="宋体" w:cs="宋体" w:eastAsia="宋体"/>
          <w:color w:val="808289"/>
          <w:spacing w:val="-8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6"/>
          <w:w w:val="95"/>
          <w:sz w:val="31"/>
          <w:szCs w:val="31"/>
        </w:rPr>
        <w:t>区市财政部</w:t>
      </w:r>
      <w:r>
        <w:rPr>
          <w:rFonts w:ascii="宋体" w:hAnsi="宋体" w:cs="宋体" w:eastAsia="宋体"/>
          <w:color w:val="808289"/>
          <w:spacing w:val="-8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门</w:t>
      </w:r>
      <w:r>
        <w:rPr>
          <w:rFonts w:ascii="宋体" w:hAnsi="宋体" w:cs="宋体" w:eastAsia="宋体"/>
          <w:color w:val="808289"/>
          <w:spacing w:val="-10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申请</w:t>
      </w:r>
      <w:r>
        <w:rPr>
          <w:rFonts w:ascii="宋体" w:hAnsi="宋体" w:cs="宋体" w:eastAsia="宋体"/>
          <w:color w:val="808289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spacing w:val="-11"/>
          <w:w w:val="95"/>
          <w:sz w:val="31"/>
          <w:szCs w:val="31"/>
        </w:rPr>
        <w:t>，工作单位在</w:t>
      </w:r>
      <w:r>
        <w:rPr>
          <w:rFonts w:ascii="宋体" w:hAnsi="宋体" w:cs="宋体" w:eastAsia="宋体"/>
          <w:color w:val="808289"/>
          <w:spacing w:val="-8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西安的申</w:t>
      </w:r>
      <w:r>
        <w:rPr>
          <w:rFonts w:ascii="宋体" w:hAnsi="宋体" w:cs="宋体" w:eastAsia="宋体"/>
          <w:color w:val="808289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9"/>
          <w:w w:val="95"/>
          <w:sz w:val="31"/>
          <w:szCs w:val="31"/>
        </w:rPr>
        <w:t>请人可直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48"/>
        <w:ind w:left="0" w:right="1764" w:firstLine="0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808289"/>
          <w:spacing w:val="-74"/>
          <w:w w:val="412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808289"/>
          <w:spacing w:val="-25"/>
          <w:w w:val="102"/>
          <w:sz w:val="27"/>
          <w:szCs w:val="27"/>
        </w:rPr>
        <w:t>3</w:t>
      </w:r>
      <w:r>
        <w:rPr>
          <w:rFonts w:ascii="宋体" w:hAnsi="宋体" w:cs="宋体" w:eastAsia="宋体"/>
          <w:color w:val="808289"/>
          <w:w w:val="107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20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45.2pt;height:.75pt;mso-position-horizontal-relative:char;mso-position-vertical-relative:line" coordorigin="0,0" coordsize="2904,15">
            <v:group style="position:absolute;left:7;top:7;width:2889;height:2" coordorigin="7,7" coordsize="2889,2">
              <v:shape style="position:absolute;left:7;top:7;width:2889;height:2" coordorigin="7,7" coordsize="2889,0" path="m7,7l2896,7e" filled="false" stroked="true" strokeweight=".706351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7"/>
        <w:rPr>
          <w:rFonts w:ascii="宋体" w:hAnsi="宋体" w:cs="宋体" w:eastAsia="宋体"/>
          <w:sz w:val="2"/>
          <w:szCs w:val="2"/>
        </w:rPr>
      </w:pPr>
    </w:p>
    <w:p>
      <w:pPr>
        <w:spacing w:line="63" w:lineRule="exact"/>
        <w:ind w:left="119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pict>
          <v:group style="width:296pt;height:3.2pt;mso-position-horizontal-relative:char;mso-position-vertical-relative:line" coordorigin="0,0" coordsize="5920,64">
            <v:group style="position:absolute;left:32;top:32;width:5856;height:2" coordorigin="32,32" coordsize="5856,2">
              <v:shape style="position:absolute;left:32;top:32;width:5856;height:2" coordorigin="32,32" coordsize="5856,0" path="m32,32l5887,32e" filled="false" stroked="true" strokeweight="3.186128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374" w:lineRule="auto"/>
        <w:ind w:left="1687" w:right="1476" w:hanging="22"/>
        <w:jc w:val="left"/>
      </w:pPr>
      <w:r>
        <w:rPr>
          <w:color w:val="72757E"/>
          <w:w w:val="105"/>
        </w:rPr>
        <w:t>接</w:t>
      </w:r>
      <w:r>
        <w:rPr>
          <w:color w:val="72757E"/>
          <w:spacing w:val="-119"/>
          <w:w w:val="105"/>
        </w:rPr>
        <w:t> </w:t>
      </w:r>
      <w:r>
        <w:rPr>
          <w:color w:val="72757E"/>
          <w:w w:val="105"/>
        </w:rPr>
        <w:t>向省财政厅申请</w:t>
      </w:r>
      <w:r>
        <w:rPr>
          <w:color w:val="72757E"/>
          <w:spacing w:val="-126"/>
          <w:w w:val="105"/>
        </w:rPr>
        <w:t> </w:t>
      </w:r>
      <w:r>
        <w:rPr>
          <w:color w:val="72757E"/>
          <w:spacing w:val="-9"/>
          <w:w w:val="105"/>
        </w:rPr>
        <w:t>，登录陕西省政府采购</w:t>
      </w:r>
      <w:r>
        <w:rPr>
          <w:color w:val="72757E"/>
          <w:spacing w:val="-104"/>
          <w:w w:val="105"/>
        </w:rPr>
        <w:t> </w:t>
      </w:r>
      <w:r>
        <w:rPr>
          <w:color w:val="72757E"/>
          <w:spacing w:val="2"/>
          <w:w w:val="105"/>
        </w:rPr>
        <w:t>网评审专家模块进行在</w:t>
      </w:r>
      <w:r>
        <w:rPr>
          <w:color w:val="72757E"/>
          <w:w w:val="102"/>
        </w:rPr>
        <w:t> </w:t>
      </w:r>
      <w:r>
        <w:rPr>
          <w:color w:val="72757E"/>
          <w:w w:val="105"/>
        </w:rPr>
        <w:t>线申报</w:t>
      </w:r>
      <w:r>
        <w:rPr>
          <w:color w:val="72757E"/>
          <w:spacing w:val="-62"/>
          <w:w w:val="105"/>
        </w:rPr>
        <w:t> </w:t>
      </w:r>
      <w:r>
        <w:rPr>
          <w:color w:val="72757E"/>
          <w:w w:val="105"/>
        </w:rPr>
        <w:t>：</w:t>
      </w:r>
      <w:r>
        <w:rPr/>
      </w:r>
    </w:p>
    <w:p>
      <w:pPr>
        <w:pStyle w:val="BodyText"/>
        <w:spacing w:line="240" w:lineRule="auto" w:before="36"/>
        <w:ind w:left="2423" w:right="1476"/>
        <w:jc w:val="left"/>
      </w:pPr>
      <w:r>
        <w:rPr>
          <w:color w:val="72757E"/>
          <w:w w:val="80"/>
        </w:rPr>
        <w:t>（</w:t>
      </w:r>
      <w:r>
        <w:rPr>
          <w:color w:val="72757E"/>
          <w:spacing w:val="-49"/>
          <w:w w:val="80"/>
        </w:rPr>
        <w:t> </w:t>
      </w:r>
      <w:r>
        <w:rPr>
          <w:color w:val="72757E"/>
        </w:rPr>
        <w:t>一</w:t>
      </w:r>
      <w:r>
        <w:rPr>
          <w:color w:val="72757E"/>
          <w:spacing w:val="-85"/>
        </w:rPr>
        <w:t> </w:t>
      </w:r>
      <w:r>
        <w:rPr>
          <w:color w:val="72757E"/>
          <w:w w:val="80"/>
        </w:rPr>
        <w:t>）</w:t>
      </w:r>
      <w:r>
        <w:rPr>
          <w:color w:val="72757E"/>
          <w:spacing w:val="-28"/>
          <w:w w:val="80"/>
        </w:rPr>
        <w:t> </w:t>
      </w:r>
      <w:r>
        <w:rPr>
          <w:color w:val="72757E"/>
        </w:rPr>
        <w:t>个人简历</w:t>
      </w:r>
      <w:r>
        <w:rPr>
          <w:color w:val="72757E"/>
          <w:spacing w:val="-79"/>
        </w:rPr>
        <w:t> </w:t>
      </w:r>
      <w:r>
        <w:rPr>
          <w:color w:val="72757E"/>
          <w:spacing w:val="-6"/>
        </w:rPr>
        <w:t>、本人签署的申请书</w:t>
      </w:r>
      <w:r>
        <w:rPr>
          <w:color w:val="72757E"/>
          <w:spacing w:val="-82"/>
        </w:rPr>
        <w:t> </w:t>
      </w:r>
      <w:r>
        <w:rPr>
          <w:color w:val="72757E"/>
        </w:rPr>
        <w:t>和承诺书</w:t>
      </w:r>
      <w:r>
        <w:rPr>
          <w:color w:val="72757E"/>
          <w:spacing w:val="-75"/>
        </w:rPr>
        <w:t> </w:t>
      </w:r>
      <w:r>
        <w:rPr>
          <w:color w:val="4F5259"/>
          <w:w w:val="110"/>
        </w:rPr>
        <w:t>；</w:t>
      </w:r>
      <w:r>
        <w:rPr/>
      </w:r>
    </w:p>
    <w:p>
      <w:pPr>
        <w:pStyle w:val="BodyText"/>
        <w:spacing w:line="369" w:lineRule="auto" w:before="206"/>
        <w:ind w:left="1715" w:right="1476" w:firstLine="715"/>
        <w:jc w:val="left"/>
      </w:pPr>
      <w:r>
        <w:rPr>
          <w:color w:val="72757E"/>
          <w:w w:val="80"/>
        </w:rPr>
        <w:t>（</w:t>
      </w:r>
      <w:r>
        <w:rPr>
          <w:color w:val="72757E"/>
          <w:spacing w:val="-43"/>
          <w:w w:val="80"/>
        </w:rPr>
        <w:t> </w:t>
      </w:r>
      <w:r>
        <w:rPr>
          <w:color w:val="72757E"/>
        </w:rPr>
        <w:t>二</w:t>
      </w:r>
      <w:r>
        <w:rPr>
          <w:color w:val="72757E"/>
          <w:spacing w:val="-81"/>
        </w:rPr>
        <w:t> </w:t>
      </w:r>
      <w:r>
        <w:rPr>
          <w:color w:val="72757E"/>
          <w:w w:val="80"/>
        </w:rPr>
        <w:t>）</w:t>
      </w:r>
      <w:r>
        <w:rPr>
          <w:color w:val="72757E"/>
          <w:spacing w:val="-13"/>
          <w:w w:val="80"/>
        </w:rPr>
        <w:t> </w:t>
      </w:r>
      <w:r>
        <w:rPr>
          <w:color w:val="72757E"/>
        </w:rPr>
        <w:t>学历</w:t>
      </w:r>
      <w:r>
        <w:rPr>
          <w:color w:val="72757E"/>
          <w:spacing w:val="-111"/>
        </w:rPr>
        <w:t> </w:t>
      </w:r>
      <w:r>
        <w:rPr>
          <w:color w:val="72757E"/>
        </w:rPr>
        <w:t>学位</w:t>
      </w:r>
      <w:r>
        <w:rPr>
          <w:color w:val="72757E"/>
          <w:spacing w:val="-110"/>
        </w:rPr>
        <w:t> </w:t>
      </w:r>
      <w:r>
        <w:rPr>
          <w:color w:val="72757E"/>
          <w:spacing w:val="3"/>
        </w:rPr>
        <w:t>、专业资格</w:t>
      </w:r>
      <w:r>
        <w:rPr>
          <w:color w:val="72757E"/>
          <w:spacing w:val="-97"/>
        </w:rPr>
        <w:t> </w:t>
      </w:r>
      <w:r>
        <w:rPr>
          <w:color w:val="72757E"/>
          <w:spacing w:val="-18"/>
        </w:rPr>
        <w:t>、专</w:t>
      </w:r>
      <w:r>
        <w:rPr>
          <w:color w:val="72757E"/>
          <w:spacing w:val="-118"/>
        </w:rPr>
        <w:t> </w:t>
      </w:r>
      <w:r>
        <w:rPr>
          <w:color w:val="72757E"/>
        </w:rPr>
        <w:t>业</w:t>
      </w:r>
      <w:r>
        <w:rPr>
          <w:color w:val="72757E"/>
          <w:spacing w:val="-117"/>
        </w:rPr>
        <w:t> </w:t>
      </w:r>
      <w:r>
        <w:rPr>
          <w:color w:val="72757E"/>
        </w:rPr>
        <w:t>技术职称证</w:t>
      </w:r>
      <w:r>
        <w:rPr>
          <w:color w:val="72757E"/>
          <w:spacing w:val="-94"/>
        </w:rPr>
        <w:t> </w:t>
      </w:r>
      <w:r>
        <w:rPr>
          <w:color w:val="72757E"/>
        </w:rPr>
        <w:t>书</w:t>
      </w:r>
      <w:r>
        <w:rPr>
          <w:color w:val="72757E"/>
          <w:spacing w:val="-93"/>
        </w:rPr>
        <w:t> </w:t>
      </w:r>
      <w:r>
        <w:rPr>
          <w:color w:val="72757E"/>
          <w:spacing w:val="-19"/>
        </w:rPr>
        <w:t>，或者具有</w:t>
      </w:r>
      <w:r>
        <w:rPr>
          <w:color w:val="72757E"/>
          <w:w w:val="102"/>
        </w:rPr>
        <w:t> </w:t>
      </w:r>
      <w:r>
        <w:rPr>
          <w:color w:val="72757E"/>
          <w:spacing w:val="3"/>
        </w:rPr>
        <w:t>同等专业水平的证明材料</w:t>
      </w:r>
      <w:r>
        <w:rPr>
          <w:color w:val="72757E"/>
          <w:spacing w:val="40"/>
        </w:rPr>
        <w:t> </w:t>
      </w:r>
      <w:r>
        <w:rPr>
          <w:color w:val="72757E"/>
          <w:w w:val="125"/>
        </w:rPr>
        <w:t>；</w:t>
      </w:r>
      <w:r>
        <w:rPr/>
      </w:r>
    </w:p>
    <w:p>
      <w:pPr>
        <w:pStyle w:val="BodyText"/>
        <w:spacing w:line="240" w:lineRule="auto" w:before="49"/>
        <w:ind w:left="2438" w:right="1476"/>
        <w:jc w:val="left"/>
      </w:pPr>
      <w:r>
        <w:rPr>
          <w:color w:val="72757E"/>
          <w:w w:val="75"/>
        </w:rPr>
        <w:t>（</w:t>
      </w:r>
      <w:r>
        <w:rPr>
          <w:color w:val="72757E"/>
          <w:spacing w:val="-43"/>
          <w:w w:val="75"/>
        </w:rPr>
        <w:t> </w:t>
      </w:r>
      <w:r>
        <w:rPr>
          <w:color w:val="72757E"/>
        </w:rPr>
        <w:t>三</w:t>
      </w:r>
      <w:r>
        <w:rPr>
          <w:color w:val="72757E"/>
          <w:spacing w:val="-69"/>
        </w:rPr>
        <w:t> </w:t>
      </w:r>
      <w:r>
        <w:rPr>
          <w:color w:val="72757E"/>
          <w:w w:val="75"/>
        </w:rPr>
        <w:t>）</w:t>
      </w:r>
      <w:r>
        <w:rPr>
          <w:color w:val="72757E"/>
          <w:spacing w:val="-18"/>
          <w:w w:val="75"/>
        </w:rPr>
        <w:t> </w:t>
      </w:r>
      <w:r>
        <w:rPr>
          <w:color w:val="72757E"/>
        </w:rPr>
        <w:t>证明本人身份的有效证件</w:t>
      </w:r>
      <w:r>
        <w:rPr>
          <w:color w:val="72757E"/>
          <w:spacing w:val="-66"/>
        </w:rPr>
        <w:t> </w:t>
      </w:r>
      <w:r>
        <w:rPr>
          <w:color w:val="72757E"/>
          <w:w w:val="125"/>
        </w:rPr>
        <w:t>；</w:t>
      </w:r>
      <w:r>
        <w:rPr/>
      </w:r>
    </w:p>
    <w:p>
      <w:pPr>
        <w:pStyle w:val="BodyText"/>
        <w:spacing w:line="240" w:lineRule="auto" w:before="206"/>
        <w:ind w:left="2438" w:right="1476"/>
        <w:jc w:val="left"/>
      </w:pPr>
      <w:r>
        <w:rPr>
          <w:color w:val="72757E"/>
          <w:w w:val="80"/>
        </w:rPr>
        <w:t>（</w:t>
      </w:r>
      <w:r>
        <w:rPr>
          <w:color w:val="72757E"/>
          <w:spacing w:val="-42"/>
          <w:w w:val="80"/>
        </w:rPr>
        <w:t> </w:t>
      </w:r>
      <w:r>
        <w:rPr>
          <w:color w:val="72757E"/>
        </w:rPr>
        <w:t>四</w:t>
      </w:r>
      <w:r>
        <w:rPr>
          <w:color w:val="72757E"/>
          <w:spacing w:val="-106"/>
        </w:rPr>
        <w:t> </w:t>
      </w:r>
      <w:r>
        <w:rPr>
          <w:color w:val="72757E"/>
          <w:w w:val="80"/>
        </w:rPr>
        <w:t>）</w:t>
      </w:r>
      <w:r>
        <w:rPr>
          <w:color w:val="72757E"/>
          <w:spacing w:val="-26"/>
          <w:w w:val="80"/>
        </w:rPr>
        <w:t> </w:t>
      </w:r>
      <w:r>
        <w:rPr>
          <w:color w:val="72757E"/>
        </w:rPr>
        <w:t>本人认为</w:t>
      </w:r>
      <w:r>
        <w:rPr>
          <w:color w:val="72757E"/>
          <w:spacing w:val="-96"/>
        </w:rPr>
        <w:t> </w:t>
      </w:r>
      <w:r>
        <w:rPr>
          <w:color w:val="72757E"/>
        </w:rPr>
        <w:t>需要申请回避的信息</w:t>
      </w:r>
      <w:r>
        <w:rPr>
          <w:color w:val="72757E"/>
          <w:spacing w:val="-86"/>
        </w:rPr>
        <w:t> </w:t>
      </w:r>
      <w:r>
        <w:rPr>
          <w:color w:val="72757E"/>
          <w:w w:val="125"/>
        </w:rPr>
        <w:t>；</w:t>
      </w:r>
      <w:r>
        <w:rPr/>
      </w:r>
    </w:p>
    <w:p>
      <w:pPr>
        <w:pStyle w:val="BodyText"/>
        <w:spacing w:line="240" w:lineRule="auto" w:before="213"/>
        <w:ind w:left="2438" w:right="1476"/>
        <w:jc w:val="left"/>
      </w:pPr>
      <w:r>
        <w:rPr>
          <w:color w:val="72757E"/>
          <w:w w:val="80"/>
        </w:rPr>
        <w:t>（</w:t>
      </w:r>
      <w:r>
        <w:rPr>
          <w:color w:val="72757E"/>
          <w:spacing w:val="-58"/>
          <w:w w:val="80"/>
        </w:rPr>
        <w:t> </w:t>
      </w:r>
      <w:r>
        <w:rPr>
          <w:color w:val="72757E"/>
        </w:rPr>
        <w:t>五</w:t>
      </w:r>
      <w:r>
        <w:rPr>
          <w:color w:val="72757E"/>
          <w:spacing w:val="-85"/>
        </w:rPr>
        <w:t> </w:t>
      </w:r>
      <w:r>
        <w:rPr>
          <w:color w:val="72757E"/>
          <w:w w:val="80"/>
        </w:rPr>
        <w:t>）</w:t>
      </w:r>
      <w:r>
        <w:rPr>
          <w:color w:val="72757E"/>
          <w:spacing w:val="-27"/>
          <w:w w:val="80"/>
        </w:rPr>
        <w:t> </w:t>
      </w:r>
      <w:r>
        <w:rPr>
          <w:color w:val="72757E"/>
        </w:rPr>
        <w:t>省财政厅规定的其他材料</w:t>
      </w:r>
      <w:r>
        <w:rPr>
          <w:color w:val="72757E"/>
          <w:spacing w:val="-89"/>
        </w:rPr>
        <w:t> </w:t>
      </w:r>
      <w:r>
        <w:rPr>
          <w:color w:val="979AA1"/>
          <w:w w:val="135"/>
        </w:rPr>
        <w:t>。</w:t>
      </w:r>
      <w:r>
        <w:rPr/>
      </w:r>
    </w:p>
    <w:p>
      <w:pPr>
        <w:pStyle w:val="BodyText"/>
        <w:spacing w:line="364" w:lineRule="auto" w:before="201"/>
        <w:ind w:left="1687" w:right="1576" w:firstLine="630"/>
        <w:jc w:val="both"/>
      </w:pPr>
      <w:r>
        <w:rPr>
          <w:color w:val="4F5259"/>
          <w:w w:val="105"/>
          <w:sz w:val="30"/>
          <w:szCs w:val="30"/>
        </w:rPr>
        <w:t>第八条</w:t>
      </w:r>
      <w:r>
        <w:rPr>
          <w:color w:val="4F5259"/>
          <w:spacing w:val="10"/>
          <w:w w:val="105"/>
          <w:sz w:val="30"/>
          <w:szCs w:val="30"/>
        </w:rPr>
        <w:t> </w:t>
      </w:r>
      <w:r>
        <w:rPr>
          <w:color w:val="72757E"/>
          <w:spacing w:val="-3"/>
          <w:w w:val="105"/>
        </w:rPr>
        <w:t>申请人应</w:t>
      </w:r>
      <w:r>
        <w:rPr>
          <w:color w:val="72757E"/>
          <w:spacing w:val="-113"/>
          <w:w w:val="105"/>
        </w:rPr>
        <w:t> </w:t>
      </w:r>
      <w:r>
        <w:rPr>
          <w:color w:val="72757E"/>
          <w:spacing w:val="2"/>
          <w:w w:val="105"/>
        </w:rPr>
        <w:t>当根据本人职称</w:t>
      </w:r>
      <w:r>
        <w:rPr>
          <w:color w:val="72757E"/>
          <w:spacing w:val="-129"/>
          <w:w w:val="105"/>
        </w:rPr>
        <w:t> </w:t>
      </w:r>
      <w:r>
        <w:rPr>
          <w:color w:val="72757E"/>
          <w:spacing w:val="3"/>
          <w:w w:val="105"/>
        </w:rPr>
        <w:t>专业或者所从事的工作领</w:t>
      </w:r>
      <w:r>
        <w:rPr>
          <w:color w:val="72757E"/>
          <w:w w:val="102"/>
        </w:rPr>
        <w:t> </w:t>
      </w:r>
      <w:r>
        <w:rPr>
          <w:color w:val="72757E"/>
          <w:w w:val="105"/>
        </w:rPr>
        <w:t>域</w:t>
      </w:r>
      <w:r>
        <w:rPr>
          <w:color w:val="72757E"/>
          <w:spacing w:val="-131"/>
          <w:w w:val="105"/>
        </w:rPr>
        <w:t> </w:t>
      </w:r>
      <w:r>
        <w:rPr>
          <w:color w:val="72757E"/>
          <w:spacing w:val="-9"/>
          <w:w w:val="105"/>
        </w:rPr>
        <w:t>，对照评审专家专</w:t>
      </w:r>
      <w:r>
        <w:rPr>
          <w:color w:val="72757E"/>
          <w:spacing w:val="-127"/>
          <w:w w:val="105"/>
        </w:rPr>
        <w:t> </w:t>
      </w:r>
      <w:r>
        <w:rPr>
          <w:color w:val="72757E"/>
          <w:w w:val="105"/>
        </w:rPr>
        <w:t>业分类标准申报不超过三</w:t>
      </w:r>
      <w:r>
        <w:rPr>
          <w:color w:val="72757E"/>
          <w:spacing w:val="-117"/>
          <w:w w:val="105"/>
        </w:rPr>
        <w:t> </w:t>
      </w:r>
      <w:r>
        <w:rPr>
          <w:color w:val="72757E"/>
          <w:w w:val="105"/>
        </w:rPr>
        <w:t>个评审专</w:t>
      </w:r>
      <w:r>
        <w:rPr>
          <w:color w:val="72757E"/>
          <w:spacing w:val="-132"/>
          <w:w w:val="105"/>
        </w:rPr>
        <w:t> </w:t>
      </w:r>
      <w:r>
        <w:rPr>
          <w:color w:val="72757E"/>
          <w:w w:val="105"/>
        </w:rPr>
        <w:t>业</w:t>
      </w:r>
      <w:r>
        <w:rPr>
          <w:color w:val="72757E"/>
          <w:spacing w:val="-137"/>
          <w:w w:val="105"/>
        </w:rPr>
        <w:t> </w:t>
      </w:r>
      <w:r>
        <w:rPr>
          <w:color w:val="979AA1"/>
          <w:w w:val="125"/>
        </w:rPr>
        <w:t>。</w:t>
      </w:r>
      <w:r>
        <w:rPr/>
      </w:r>
    </w:p>
    <w:p>
      <w:pPr>
        <w:pStyle w:val="BodyText"/>
        <w:spacing w:line="369" w:lineRule="auto" w:before="51"/>
        <w:ind w:left="1694" w:right="1504" w:firstLine="630"/>
        <w:jc w:val="both"/>
      </w:pPr>
      <w:r>
        <w:rPr>
          <w:color w:val="4F5259"/>
          <w:spacing w:val="-4"/>
          <w:sz w:val="30"/>
          <w:szCs w:val="30"/>
        </w:rPr>
        <w:t>第九条 </w:t>
      </w:r>
      <w:r>
        <w:rPr>
          <w:color w:val="72757E"/>
        </w:rPr>
        <w:t>省财政厅</w:t>
      </w:r>
      <w:r>
        <w:rPr>
          <w:color w:val="72757E"/>
          <w:spacing w:val="-109"/>
        </w:rPr>
        <w:t> </w:t>
      </w:r>
      <w:r>
        <w:rPr>
          <w:color w:val="72757E"/>
        </w:rPr>
        <w:t>对省级单位</w:t>
      </w:r>
      <w:r>
        <w:rPr>
          <w:color w:val="72757E"/>
          <w:spacing w:val="-8"/>
        </w:rPr>
        <w:t> </w:t>
      </w:r>
      <w:r>
        <w:rPr>
          <w:color w:val="72757E"/>
          <w:w w:val="80"/>
        </w:rPr>
        <w:t>（</w:t>
      </w:r>
      <w:r>
        <w:rPr>
          <w:color w:val="72757E"/>
          <w:spacing w:val="-56"/>
          <w:w w:val="80"/>
        </w:rPr>
        <w:t> </w:t>
      </w:r>
      <w:r>
        <w:rPr>
          <w:color w:val="72757E"/>
        </w:rPr>
        <w:t>部</w:t>
      </w:r>
      <w:r>
        <w:rPr>
          <w:color w:val="72757E"/>
          <w:spacing w:val="-92"/>
        </w:rPr>
        <w:t> </w:t>
      </w:r>
      <w:r>
        <w:rPr>
          <w:color w:val="72757E"/>
        </w:rPr>
        <w:t>门</w:t>
      </w:r>
      <w:r>
        <w:rPr>
          <w:color w:val="72757E"/>
          <w:spacing w:val="-103"/>
        </w:rPr>
        <w:t> </w:t>
      </w:r>
      <w:r>
        <w:rPr>
          <w:color w:val="72757E"/>
          <w:w w:val="80"/>
        </w:rPr>
        <w:t>）</w:t>
      </w:r>
      <w:r>
        <w:rPr>
          <w:color w:val="72757E"/>
          <w:spacing w:val="-2"/>
          <w:w w:val="80"/>
        </w:rPr>
        <w:t> </w:t>
      </w:r>
      <w:r>
        <w:rPr>
          <w:color w:val="72757E"/>
        </w:rPr>
        <w:t>工作的申</w:t>
      </w:r>
      <w:r>
        <w:rPr>
          <w:color w:val="72757E"/>
          <w:spacing w:val="-109"/>
        </w:rPr>
        <w:t> </w:t>
      </w:r>
      <w:r>
        <w:rPr>
          <w:color w:val="72757E"/>
        </w:rPr>
        <w:t>请人在</w:t>
      </w:r>
      <w:r>
        <w:rPr>
          <w:color w:val="72757E"/>
          <w:spacing w:val="-101"/>
        </w:rPr>
        <w:t> </w:t>
      </w:r>
      <w:r>
        <w:rPr>
          <w:color w:val="72757E"/>
        </w:rPr>
        <w:t>线提</w:t>
      </w:r>
      <w:r>
        <w:rPr>
          <w:color w:val="72757E"/>
        </w:rPr>
        <w:t> </w:t>
      </w:r>
      <w:r>
        <w:rPr>
          <w:color w:val="72757E"/>
          <w:spacing w:val="5"/>
        </w:rPr>
        <w:t>交的申请材料</w:t>
      </w:r>
      <w:r>
        <w:rPr>
          <w:color w:val="72757E"/>
          <w:spacing w:val="-47"/>
        </w:rPr>
        <w:t> </w:t>
      </w:r>
      <w:r>
        <w:rPr>
          <w:color w:val="72757E"/>
        </w:rPr>
        <w:t>、申报的评</w:t>
      </w:r>
      <w:r>
        <w:rPr>
          <w:color w:val="72757E"/>
          <w:spacing w:val="-52"/>
        </w:rPr>
        <w:t> </w:t>
      </w:r>
      <w:r>
        <w:rPr>
          <w:color w:val="72757E"/>
          <w:spacing w:val="2"/>
        </w:rPr>
        <w:t>审专业和信用</w:t>
      </w:r>
      <w:r>
        <w:rPr>
          <w:color w:val="72757E"/>
          <w:spacing w:val="-76"/>
        </w:rPr>
        <w:t> </w:t>
      </w:r>
      <w:r>
        <w:rPr>
          <w:color w:val="72757E"/>
        </w:rPr>
        <w:t>信息进行审核</w:t>
      </w:r>
      <w:r>
        <w:rPr>
          <w:color w:val="72757E"/>
          <w:spacing w:val="21"/>
        </w:rPr>
        <w:t> </w:t>
      </w:r>
      <w:r>
        <w:rPr>
          <w:color w:val="72757E"/>
          <w:spacing w:val="-32"/>
        </w:rPr>
        <w:t>；设区</w:t>
      </w:r>
      <w:r>
        <w:rPr>
          <w:color w:val="72757E"/>
          <w:spacing w:val="-73"/>
        </w:rPr>
        <w:t> </w:t>
      </w:r>
      <w:r>
        <w:rPr>
          <w:color w:val="72757E"/>
        </w:rPr>
        <w:t>市财</w:t>
      </w:r>
      <w:r>
        <w:rPr>
          <w:color w:val="72757E"/>
          <w:spacing w:val="-127"/>
        </w:rPr>
        <w:t> </w:t>
      </w:r>
      <w:r>
        <w:rPr>
          <w:color w:val="72757E"/>
          <w:spacing w:val="-127"/>
        </w:rPr>
      </w:r>
      <w:r>
        <w:rPr>
          <w:color w:val="72757E"/>
        </w:rPr>
        <w:t>政部 门对属地申请人信息进行初审 </w:t>
      </w:r>
      <w:r>
        <w:rPr>
          <w:color w:val="72757E"/>
          <w:spacing w:val="-7"/>
        </w:rPr>
        <w:t>，经省财政厅终审后 </w:t>
      </w:r>
      <w:r>
        <w:rPr>
          <w:color w:val="72757E"/>
          <w:spacing w:val="-16"/>
        </w:rPr>
        <w:t>，一并纳</w:t>
      </w:r>
      <w:r>
        <w:rPr>
          <w:color w:val="72757E"/>
          <w:spacing w:val="-120"/>
        </w:rPr>
        <w:t> </w:t>
      </w:r>
      <w:r>
        <w:rPr>
          <w:color w:val="72757E"/>
          <w:spacing w:val="-120"/>
        </w:rPr>
      </w:r>
      <w:r>
        <w:rPr>
          <w:color w:val="72757E"/>
        </w:rPr>
        <w:t>入评审专家库管理</w:t>
      </w:r>
      <w:r>
        <w:rPr>
          <w:color w:val="72757E"/>
          <w:spacing w:val="61"/>
        </w:rPr>
        <w:t> </w:t>
      </w:r>
      <w:r>
        <w:rPr>
          <w:color w:val="979AA1"/>
          <w:w w:val="115"/>
        </w:rPr>
        <w:t>。</w:t>
      </w:r>
      <w:r>
        <w:rPr/>
      </w:r>
    </w:p>
    <w:p>
      <w:pPr>
        <w:pStyle w:val="BodyText"/>
        <w:spacing w:line="362" w:lineRule="auto" w:before="38"/>
        <w:ind w:left="1694" w:right="1489" w:firstLine="630"/>
        <w:jc w:val="both"/>
      </w:pPr>
      <w:r>
        <w:rPr>
          <w:color w:val="4F5259"/>
          <w:w w:val="105"/>
          <w:sz w:val="30"/>
          <w:szCs w:val="30"/>
        </w:rPr>
        <w:t>第十条</w:t>
      </w:r>
      <w:r>
        <w:rPr>
          <w:color w:val="4F5259"/>
          <w:spacing w:val="14"/>
          <w:w w:val="105"/>
          <w:sz w:val="30"/>
          <w:szCs w:val="30"/>
        </w:rPr>
        <w:t> </w:t>
      </w:r>
      <w:r>
        <w:rPr>
          <w:color w:val="72757E"/>
          <w:w w:val="105"/>
        </w:rPr>
        <w:t>评</w:t>
      </w:r>
      <w:r>
        <w:rPr>
          <w:color w:val="72757E"/>
          <w:spacing w:val="-128"/>
          <w:w w:val="105"/>
        </w:rPr>
        <w:t> </w:t>
      </w:r>
      <w:r>
        <w:rPr>
          <w:color w:val="72757E"/>
          <w:w w:val="105"/>
        </w:rPr>
        <w:t>审专家的工作单位</w:t>
      </w:r>
      <w:r>
        <w:rPr>
          <w:color w:val="72757E"/>
          <w:spacing w:val="-107"/>
          <w:w w:val="105"/>
        </w:rPr>
        <w:t> </w:t>
      </w:r>
      <w:r>
        <w:rPr>
          <w:color w:val="72757E"/>
          <w:spacing w:val="-12"/>
          <w:w w:val="105"/>
        </w:rPr>
        <w:t>、联</w:t>
      </w:r>
      <w:r>
        <w:rPr>
          <w:color w:val="72757E"/>
          <w:spacing w:val="-134"/>
          <w:w w:val="105"/>
        </w:rPr>
        <w:t> </w:t>
      </w:r>
      <w:r>
        <w:rPr>
          <w:color w:val="72757E"/>
          <w:spacing w:val="14"/>
          <w:w w:val="105"/>
        </w:rPr>
        <w:t>系方</w:t>
      </w:r>
      <w:r>
        <w:rPr>
          <w:color w:val="72757E"/>
          <w:spacing w:val="-129"/>
          <w:w w:val="105"/>
        </w:rPr>
        <w:t> </w:t>
      </w:r>
      <w:r>
        <w:rPr>
          <w:color w:val="72757E"/>
          <w:w w:val="105"/>
        </w:rPr>
        <w:t>式</w:t>
      </w:r>
      <w:r>
        <w:rPr>
          <w:color w:val="72757E"/>
          <w:spacing w:val="-123"/>
          <w:w w:val="105"/>
        </w:rPr>
        <w:t> </w:t>
      </w:r>
      <w:r>
        <w:rPr>
          <w:color w:val="72757E"/>
          <w:spacing w:val="-18"/>
          <w:w w:val="105"/>
        </w:rPr>
        <w:t>、专</w:t>
      </w:r>
      <w:r>
        <w:rPr>
          <w:color w:val="72757E"/>
          <w:spacing w:val="-139"/>
          <w:w w:val="105"/>
        </w:rPr>
        <w:t> </w:t>
      </w:r>
      <w:r>
        <w:rPr>
          <w:color w:val="72757E"/>
          <w:w w:val="105"/>
        </w:rPr>
        <w:t>业技术职称</w:t>
      </w:r>
      <w:r>
        <w:rPr>
          <w:color w:val="72757E"/>
          <w:spacing w:val="-104"/>
          <w:w w:val="105"/>
        </w:rPr>
        <w:t> </w:t>
      </w:r>
      <w:r>
        <w:rPr>
          <w:color w:val="72757E"/>
          <w:w w:val="105"/>
        </w:rPr>
        <w:t>、</w:t>
      </w:r>
      <w:r>
        <w:rPr>
          <w:color w:val="72757E"/>
          <w:w w:val="88"/>
        </w:rPr>
        <w:t> </w:t>
      </w:r>
      <w:r>
        <w:rPr>
          <w:color w:val="72757E"/>
          <w:spacing w:val="15"/>
          <w:w w:val="105"/>
        </w:rPr>
        <w:t>需要</w:t>
      </w:r>
      <w:r>
        <w:rPr>
          <w:color w:val="72757E"/>
          <w:spacing w:val="-122"/>
          <w:w w:val="105"/>
        </w:rPr>
        <w:t> </w:t>
      </w:r>
      <w:r>
        <w:rPr>
          <w:color w:val="72757E"/>
          <w:w w:val="105"/>
        </w:rPr>
        <w:t>申请</w:t>
      </w:r>
      <w:r>
        <w:rPr>
          <w:color w:val="72757E"/>
          <w:spacing w:val="-123"/>
          <w:w w:val="105"/>
        </w:rPr>
        <w:t> </w:t>
      </w:r>
      <w:r>
        <w:rPr>
          <w:color w:val="72757E"/>
          <w:w w:val="105"/>
        </w:rPr>
        <w:t>回避的</w:t>
      </w:r>
      <w:r>
        <w:rPr>
          <w:color w:val="72757E"/>
          <w:spacing w:val="-134"/>
          <w:w w:val="105"/>
        </w:rPr>
        <w:t> </w:t>
      </w:r>
      <w:r>
        <w:rPr>
          <w:color w:val="72757E"/>
          <w:w w:val="105"/>
        </w:rPr>
        <w:t>信息</w:t>
      </w:r>
      <w:r>
        <w:rPr>
          <w:color w:val="72757E"/>
          <w:spacing w:val="-131"/>
          <w:w w:val="105"/>
        </w:rPr>
        <w:t> </w:t>
      </w:r>
      <w:r>
        <w:rPr>
          <w:color w:val="72757E"/>
          <w:spacing w:val="20"/>
          <w:w w:val="105"/>
        </w:rPr>
        <w:t>等发生</w:t>
      </w:r>
      <w:r>
        <w:rPr>
          <w:color w:val="72757E"/>
          <w:spacing w:val="-127"/>
          <w:w w:val="105"/>
        </w:rPr>
        <w:t> </w:t>
      </w:r>
      <w:r>
        <w:rPr>
          <w:color w:val="72757E"/>
          <w:w w:val="105"/>
        </w:rPr>
        <w:t>变</w:t>
      </w:r>
      <w:r>
        <w:rPr>
          <w:color w:val="72757E"/>
          <w:spacing w:val="-131"/>
          <w:w w:val="105"/>
        </w:rPr>
        <w:t> </w:t>
      </w:r>
      <w:r>
        <w:rPr>
          <w:color w:val="72757E"/>
          <w:w w:val="105"/>
        </w:rPr>
        <w:t>化</w:t>
      </w:r>
      <w:r>
        <w:rPr>
          <w:color w:val="72757E"/>
          <w:spacing w:val="-129"/>
          <w:w w:val="105"/>
        </w:rPr>
        <w:t> </w:t>
      </w:r>
      <w:r>
        <w:rPr>
          <w:color w:val="72757E"/>
          <w:w w:val="105"/>
        </w:rPr>
        <w:t>的</w:t>
      </w:r>
      <w:r>
        <w:rPr>
          <w:color w:val="72757E"/>
          <w:spacing w:val="-137"/>
          <w:w w:val="105"/>
        </w:rPr>
        <w:t> </w:t>
      </w:r>
      <w:r>
        <w:rPr>
          <w:color w:val="72757E"/>
          <w:spacing w:val="-41"/>
          <w:w w:val="105"/>
        </w:rPr>
        <w:t>，应</w:t>
      </w:r>
      <w:r>
        <w:rPr>
          <w:color w:val="72757E"/>
          <w:spacing w:val="-110"/>
          <w:w w:val="105"/>
        </w:rPr>
        <w:t> </w:t>
      </w:r>
      <w:r>
        <w:rPr>
          <w:color w:val="72757E"/>
          <w:spacing w:val="8"/>
          <w:w w:val="105"/>
        </w:rPr>
        <w:t>当及时在</w:t>
      </w:r>
      <w:r>
        <w:rPr>
          <w:color w:val="72757E"/>
          <w:spacing w:val="-125"/>
          <w:w w:val="105"/>
        </w:rPr>
        <w:t> </w:t>
      </w:r>
      <w:r>
        <w:rPr>
          <w:color w:val="72757E"/>
          <w:w w:val="105"/>
        </w:rPr>
        <w:t>线</w:t>
      </w:r>
      <w:r>
        <w:rPr>
          <w:color w:val="72757E"/>
          <w:spacing w:val="-117"/>
          <w:w w:val="105"/>
        </w:rPr>
        <w:t> </w:t>
      </w:r>
      <w:r>
        <w:rPr>
          <w:color w:val="72757E"/>
          <w:w w:val="105"/>
        </w:rPr>
        <w:t>申报更</w:t>
      </w:r>
      <w:r>
        <w:rPr>
          <w:color w:val="72757E"/>
          <w:spacing w:val="-129"/>
          <w:w w:val="105"/>
        </w:rPr>
        <w:t> </w:t>
      </w:r>
      <w:r>
        <w:rPr>
          <w:color w:val="72757E"/>
          <w:spacing w:val="14"/>
          <w:w w:val="105"/>
        </w:rPr>
        <w:t>改上</w:t>
      </w:r>
      <w:r>
        <w:rPr>
          <w:color w:val="72757E"/>
          <w:w w:val="97"/>
        </w:rPr>
        <w:t> </w:t>
      </w:r>
      <w:r>
        <w:rPr>
          <w:color w:val="72757E"/>
          <w:w w:val="105"/>
        </w:rPr>
        <w:t>传</w:t>
      </w:r>
      <w:r>
        <w:rPr>
          <w:color w:val="72757E"/>
          <w:spacing w:val="-130"/>
          <w:w w:val="105"/>
        </w:rPr>
        <w:t> </w:t>
      </w:r>
      <w:r>
        <w:rPr>
          <w:color w:val="72757E"/>
          <w:spacing w:val="-22"/>
          <w:w w:val="105"/>
        </w:rPr>
        <w:t>，并按要</w:t>
      </w:r>
      <w:r>
        <w:rPr>
          <w:color w:val="72757E"/>
          <w:spacing w:val="-135"/>
          <w:w w:val="105"/>
        </w:rPr>
        <w:t> </w:t>
      </w:r>
      <w:r>
        <w:rPr>
          <w:color w:val="72757E"/>
          <w:w w:val="105"/>
        </w:rPr>
        <w:t>求提供相关证明</w:t>
      </w:r>
      <w:r>
        <w:rPr>
          <w:color w:val="72757E"/>
          <w:spacing w:val="-119"/>
          <w:w w:val="105"/>
        </w:rPr>
        <w:t> </w:t>
      </w:r>
      <w:r>
        <w:rPr>
          <w:color w:val="72757E"/>
          <w:w w:val="105"/>
        </w:rPr>
        <w:t>材料申请</w:t>
      </w:r>
      <w:r>
        <w:rPr>
          <w:color w:val="72757E"/>
          <w:spacing w:val="-132"/>
          <w:w w:val="105"/>
        </w:rPr>
        <w:t> </w:t>
      </w:r>
      <w:r>
        <w:rPr>
          <w:color w:val="72757E"/>
          <w:spacing w:val="6"/>
          <w:w w:val="105"/>
        </w:rPr>
        <w:t>变更相关信息</w:t>
      </w:r>
      <w:r>
        <w:rPr>
          <w:color w:val="72757E"/>
          <w:spacing w:val="-131"/>
          <w:w w:val="105"/>
        </w:rPr>
        <w:t> </w:t>
      </w:r>
      <w:r>
        <w:rPr>
          <w:color w:val="979AA1"/>
          <w:w w:val="135"/>
        </w:rPr>
        <w:t>。</w:t>
      </w:r>
      <w:r>
        <w:rPr/>
      </w:r>
    </w:p>
    <w:p>
      <w:pPr>
        <w:pStyle w:val="BodyText"/>
        <w:spacing w:line="372" w:lineRule="auto" w:before="32"/>
        <w:ind w:left="1751" w:right="1500" w:firstLine="587"/>
        <w:jc w:val="both"/>
      </w:pPr>
      <w:r>
        <w:rPr>
          <w:color w:val="4F5259"/>
          <w:sz w:val="30"/>
          <w:szCs w:val="30"/>
        </w:rPr>
        <w:t>第十一条 </w:t>
      </w:r>
      <w:r>
        <w:rPr>
          <w:color w:val="72757E"/>
        </w:rPr>
        <w:t>省财政厅及设 </w:t>
      </w:r>
      <w:r>
        <w:rPr>
          <w:color w:val="72757E"/>
          <w:spacing w:val="5"/>
        </w:rPr>
        <w:t>区市财政部</w:t>
      </w:r>
      <w:r>
        <w:rPr>
          <w:color w:val="72757E"/>
          <w:spacing w:val="-111"/>
        </w:rPr>
        <w:t> </w:t>
      </w:r>
      <w:r>
        <w:rPr>
          <w:color w:val="72757E"/>
        </w:rPr>
        <w:t>门发现申请人提供虚假</w:t>
      </w:r>
      <w:r>
        <w:rPr>
          <w:color w:val="72757E"/>
          <w:w w:val="104"/>
        </w:rPr>
        <w:t> </w:t>
      </w:r>
      <w:r>
        <w:rPr>
          <w:color w:val="72757E"/>
        </w:rPr>
        <w:t>申请材料的</w:t>
      </w:r>
      <w:r>
        <w:rPr>
          <w:color w:val="72757E"/>
          <w:spacing w:val="-95"/>
        </w:rPr>
        <w:t> </w:t>
      </w:r>
      <w:r>
        <w:rPr>
          <w:color w:val="72757E"/>
          <w:spacing w:val="-33"/>
        </w:rPr>
        <w:t>，应</w:t>
      </w:r>
      <w:r>
        <w:rPr>
          <w:color w:val="72757E"/>
          <w:spacing w:val="-38"/>
        </w:rPr>
        <w:t> </w:t>
      </w:r>
      <w:r>
        <w:rPr>
          <w:color w:val="72757E"/>
          <w:spacing w:val="11"/>
        </w:rPr>
        <w:t>当不</w:t>
      </w:r>
      <w:r>
        <w:rPr>
          <w:color w:val="72757E"/>
          <w:spacing w:val="-81"/>
        </w:rPr>
        <w:t> </w:t>
      </w:r>
      <w:r>
        <w:rPr>
          <w:color w:val="72757E"/>
          <w:spacing w:val="8"/>
        </w:rPr>
        <w:t>予推荐不</w:t>
      </w:r>
      <w:r>
        <w:rPr>
          <w:color w:val="72757E"/>
          <w:spacing w:val="-52"/>
        </w:rPr>
        <w:t> </w:t>
      </w:r>
      <w:r>
        <w:rPr>
          <w:color w:val="72757E"/>
          <w:spacing w:val="7"/>
        </w:rPr>
        <w:t>予选聘</w:t>
      </w:r>
      <w:r>
        <w:rPr>
          <w:color w:val="72757E"/>
          <w:spacing w:val="-67"/>
        </w:rPr>
        <w:t> </w:t>
      </w:r>
      <w:r>
        <w:rPr>
          <w:color w:val="72757E"/>
          <w:spacing w:val="-13"/>
        </w:rPr>
        <w:t>；已经选聘的</w:t>
      </w:r>
      <w:r>
        <w:rPr>
          <w:color w:val="72757E"/>
          <w:spacing w:val="-51"/>
        </w:rPr>
        <w:t> </w:t>
      </w:r>
      <w:r>
        <w:rPr>
          <w:color w:val="72757E"/>
          <w:spacing w:val="-14"/>
        </w:rPr>
        <w:t>，省财政厅</w:t>
      </w:r>
      <w:r>
        <w:rPr>
          <w:color w:val="72757E"/>
          <w:spacing w:val="-78"/>
        </w:rPr>
        <w:t> </w:t>
      </w:r>
      <w:r>
        <w:rPr>
          <w:color w:val="72757E"/>
        </w:rPr>
        <w:t>应</w:t>
      </w:r>
      <w:r>
        <w:rPr>
          <w:color w:val="72757E"/>
          <w:spacing w:val="-139"/>
        </w:rPr>
        <w:t> </w:t>
      </w:r>
      <w:r>
        <w:rPr>
          <w:color w:val="72757E"/>
          <w:spacing w:val="-139"/>
        </w:rPr>
      </w:r>
      <w:r>
        <w:rPr>
          <w:color w:val="72757E"/>
        </w:rPr>
        <w:t>当将其解聘并将其从评审专家库中 </w:t>
      </w:r>
      <w:r>
        <w:rPr>
          <w:color w:val="72757E"/>
          <w:spacing w:val="24"/>
        </w:rPr>
        <w:t> </w:t>
      </w:r>
      <w:r>
        <w:rPr>
          <w:color w:val="72757E"/>
          <w:spacing w:val="11"/>
        </w:rPr>
        <w:t>除名</w:t>
      </w:r>
      <w:r>
        <w:rPr>
          <w:color w:val="979AA1"/>
          <w:spacing w:val="11"/>
        </w:rPr>
        <w:t>。</w:t>
      </w:r>
      <w:r>
        <w:rPr>
          <w:spacing w:val="11"/>
        </w:rPr>
      </w:r>
    </w:p>
    <w:p>
      <w:pPr>
        <w:pStyle w:val="BodyText"/>
        <w:spacing w:line="240" w:lineRule="auto" w:before="61"/>
        <w:ind w:left="2395" w:right="1476"/>
        <w:jc w:val="left"/>
      </w:pPr>
      <w:r>
        <w:rPr>
          <w:color w:val="72757E"/>
          <w:w w:val="105"/>
        </w:rPr>
        <w:t>申请人有上述情形的</w:t>
      </w:r>
      <w:r>
        <w:rPr>
          <w:color w:val="72757E"/>
          <w:spacing w:val="-79"/>
          <w:w w:val="105"/>
        </w:rPr>
        <w:t> </w:t>
      </w:r>
      <w:r>
        <w:rPr>
          <w:color w:val="72757E"/>
          <w:spacing w:val="-19"/>
          <w:w w:val="105"/>
        </w:rPr>
        <w:t>，</w:t>
      </w:r>
      <w:r>
        <w:rPr>
          <w:rFonts w:ascii="Times New Roman" w:hAnsi="Times New Roman" w:cs="Times New Roman" w:eastAsia="Times New Roman"/>
          <w:color w:val="72757E"/>
          <w:spacing w:val="-19"/>
          <w:w w:val="105"/>
          <w:sz w:val="34"/>
          <w:szCs w:val="34"/>
        </w:rPr>
        <w:t>3</w:t>
      </w:r>
      <w:r>
        <w:rPr>
          <w:color w:val="72757E"/>
          <w:spacing w:val="-19"/>
          <w:w w:val="105"/>
        </w:rPr>
        <w:t>年内不</w:t>
      </w:r>
      <w:r>
        <w:rPr>
          <w:color w:val="72757E"/>
          <w:spacing w:val="-102"/>
          <w:w w:val="105"/>
        </w:rPr>
        <w:t> </w:t>
      </w:r>
      <w:r>
        <w:rPr>
          <w:color w:val="72757E"/>
          <w:spacing w:val="8"/>
          <w:w w:val="105"/>
        </w:rPr>
        <w:t>再选聘</w:t>
      </w:r>
      <w:r>
        <w:rPr>
          <w:color w:val="979AA1"/>
          <w:spacing w:val="8"/>
          <w:w w:val="105"/>
        </w:rPr>
        <w:t>。</w:t>
      </w:r>
      <w:r>
        <w:rPr>
          <w:spacing w:val="8"/>
        </w:rPr>
      </w:r>
    </w:p>
    <w:p>
      <w:pPr>
        <w:pStyle w:val="BodyText"/>
        <w:tabs>
          <w:tab w:pos="3917" w:val="left" w:leader="none"/>
        </w:tabs>
        <w:spacing w:line="240" w:lineRule="auto" w:before="169"/>
        <w:ind w:left="2353" w:right="1476"/>
        <w:jc w:val="left"/>
      </w:pPr>
      <w:r>
        <w:rPr>
          <w:color w:val="4F5259"/>
          <w:sz w:val="30"/>
          <w:szCs w:val="30"/>
        </w:rPr>
        <w:t>第十二条</w:t>
        <w:tab/>
      </w:r>
      <w:r>
        <w:rPr>
          <w:color w:val="72757E"/>
        </w:rPr>
        <w:t>评审专家有下列</w:t>
      </w:r>
      <w:r>
        <w:rPr>
          <w:color w:val="72757E"/>
          <w:spacing w:val="-35"/>
        </w:rPr>
        <w:t> </w:t>
      </w:r>
      <w:r>
        <w:rPr>
          <w:color w:val="72757E"/>
        </w:rPr>
        <w:t>情形之</w:t>
      </w:r>
      <w:r>
        <w:rPr>
          <w:color w:val="72757E"/>
          <w:spacing w:val="-94"/>
        </w:rPr>
        <w:t> </w:t>
      </w:r>
      <w:r>
        <w:rPr>
          <w:color w:val="72757E"/>
        </w:rPr>
        <w:t>一的</w:t>
      </w:r>
      <w:r>
        <w:rPr>
          <w:color w:val="72757E"/>
          <w:spacing w:val="-70"/>
        </w:rPr>
        <w:t> </w:t>
      </w:r>
      <w:r>
        <w:rPr>
          <w:color w:val="72757E"/>
          <w:spacing w:val="-21"/>
        </w:rPr>
        <w:t>，经同</w:t>
      </w:r>
      <w:r>
        <w:rPr>
          <w:color w:val="72757E"/>
          <w:spacing w:val="-91"/>
        </w:rPr>
        <w:t> </w:t>
      </w:r>
      <w:r>
        <w:rPr>
          <w:color w:val="72757E"/>
        </w:rPr>
        <w:t>级财政部门</w:t>
      </w:r>
      <w:r>
        <w:rPr>
          <w:color w:val="72757E"/>
          <w:spacing w:val="-77"/>
        </w:rPr>
        <w:t> </w:t>
      </w:r>
      <w:r>
        <w:rPr>
          <w:color w:val="72757E"/>
        </w:rPr>
        <w:t>确</w:t>
      </w:r>
      <w:r>
        <w:rPr/>
      </w:r>
    </w:p>
    <w:p>
      <w:pPr>
        <w:spacing w:before="171"/>
        <w:ind w:left="2027" w:right="147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57E"/>
          <w:spacing w:val="-70"/>
          <w:w w:val="37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72757E"/>
          <w:spacing w:val="-12"/>
          <w:w w:val="99"/>
          <w:sz w:val="28"/>
          <w:szCs w:val="28"/>
        </w:rPr>
        <w:t>4</w:t>
      </w:r>
      <w:r>
        <w:rPr>
          <w:rFonts w:ascii="宋体" w:hAnsi="宋体" w:cs="宋体" w:eastAsia="宋体"/>
          <w:color w:val="979AA1"/>
          <w:w w:val="104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6"/>
          <w:szCs w:val="16"/>
        </w:rPr>
      </w:pPr>
    </w:p>
    <w:p>
      <w:pPr>
        <w:spacing w:line="28" w:lineRule="exact"/>
        <w:ind w:left="779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195.1pt;height:1.45pt;mso-position-horizontal-relative:char;mso-position-vertical-relative:line" coordorigin="0,0" coordsize="3902,29">
            <v:group style="position:absolute;left:14;top:14;width:3873;height:2" coordorigin="14,14" coordsize="3873,2">
              <v:shape style="position:absolute;left:14;top:14;width:3873;height:2" coordorigin="14,14" coordsize="3873,0" path="m14,14l3887,14e" filled="false" stroked="true" strokeweight="1.416057pt" strokecolor="#a8aca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40" w:right="80"/>
        </w:sectPr>
      </w:pPr>
    </w:p>
    <w:p>
      <w:pPr>
        <w:spacing w:line="240" w:lineRule="auto" w:before="5"/>
        <w:rPr>
          <w:rFonts w:ascii="宋体" w:hAnsi="宋体" w:cs="宋体" w:eastAsia="宋体"/>
          <w:sz w:val="5"/>
          <w:szCs w:val="5"/>
        </w:rPr>
      </w:pPr>
    </w:p>
    <w:p>
      <w:pPr>
        <w:spacing w:line="77" w:lineRule="exact"/>
        <w:ind w:left="1684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-1"/>
          <w:sz w:val="7"/>
          <w:szCs w:val="7"/>
        </w:rPr>
        <w:pict>
          <v:group style="width:495.55pt;height:3.9pt;mso-position-horizontal-relative:char;mso-position-vertical-relative:line" coordorigin="0,0" coordsize="9911,78">
            <v:group style="position:absolute;left:39;top:39;width:9833;height:2" coordorigin="39,39" coordsize="9833,2">
              <v:shape style="position:absolute;left:39;top:39;width:9833;height:2" coordorigin="39,39" coordsize="9833,0" path="m39,39l9871,39e" filled="false" stroked="true" strokeweight="3.884929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1829" w:right="0"/>
        <w:jc w:val="left"/>
      </w:pPr>
      <w:r>
        <w:rPr>
          <w:color w:val="7E8289"/>
          <w:w w:val="105"/>
        </w:rPr>
        <w:t>认后</w:t>
      </w:r>
      <w:r>
        <w:rPr>
          <w:color w:val="7E8289"/>
          <w:spacing w:val="-122"/>
          <w:w w:val="105"/>
        </w:rPr>
        <w:t> </w:t>
      </w:r>
      <w:r>
        <w:rPr>
          <w:color w:val="7E8289"/>
          <w:spacing w:val="-16"/>
          <w:w w:val="105"/>
        </w:rPr>
        <w:t>，省财政厅应</w:t>
      </w:r>
      <w:r>
        <w:rPr>
          <w:color w:val="7E8289"/>
          <w:spacing w:val="-98"/>
          <w:w w:val="105"/>
        </w:rPr>
        <w:t> </w:t>
      </w:r>
      <w:r>
        <w:rPr>
          <w:color w:val="7E8289"/>
          <w:w w:val="105"/>
        </w:rPr>
        <w:t>当将其解聘并从评审专家库中除名</w:t>
      </w:r>
      <w:r>
        <w:rPr>
          <w:color w:val="7E8289"/>
          <w:spacing w:val="-67"/>
          <w:w w:val="105"/>
        </w:rPr>
        <w:t> </w:t>
      </w:r>
      <w:r>
        <w:rPr>
          <w:color w:val="7E8289"/>
          <w:w w:val="105"/>
        </w:rPr>
        <w:t>：</w:t>
      </w:r>
      <w:r>
        <w:rPr/>
      </w:r>
    </w:p>
    <w:p>
      <w:pPr>
        <w:pStyle w:val="BodyText"/>
        <w:spacing w:line="240" w:lineRule="auto" w:before="205"/>
        <w:ind w:left="2585" w:right="0"/>
        <w:jc w:val="left"/>
      </w:pPr>
      <w:r>
        <w:rPr>
          <w:color w:val="7E8289"/>
          <w:w w:val="80"/>
        </w:rPr>
        <w:t>（</w:t>
      </w:r>
      <w:r>
        <w:rPr>
          <w:color w:val="7E8289"/>
          <w:spacing w:val="-56"/>
          <w:w w:val="80"/>
        </w:rPr>
        <w:t> </w:t>
      </w:r>
      <w:r>
        <w:rPr>
          <w:color w:val="7E8289"/>
        </w:rPr>
        <w:t>一</w:t>
      </w:r>
      <w:r>
        <w:rPr>
          <w:color w:val="7E8289"/>
          <w:spacing w:val="-85"/>
        </w:rPr>
        <w:t> </w:t>
      </w:r>
      <w:r>
        <w:rPr>
          <w:color w:val="7E8289"/>
          <w:w w:val="80"/>
        </w:rPr>
        <w:t>）</w:t>
      </w:r>
      <w:r>
        <w:rPr>
          <w:color w:val="7E8289"/>
          <w:spacing w:val="-18"/>
          <w:w w:val="80"/>
        </w:rPr>
        <w:t> </w:t>
      </w:r>
      <w:r>
        <w:rPr>
          <w:color w:val="7E8289"/>
        </w:rPr>
        <w:t>不符合本办法第六条规定的条件</w:t>
      </w:r>
      <w:r>
        <w:rPr>
          <w:color w:val="7E8289"/>
          <w:spacing w:val="-44"/>
        </w:rPr>
        <w:t> </w:t>
      </w:r>
      <w:r>
        <w:rPr>
          <w:color w:val="7E8289"/>
          <w:w w:val="125"/>
        </w:rPr>
        <w:t>；</w:t>
      </w:r>
      <w:r>
        <w:rPr/>
      </w:r>
    </w:p>
    <w:p>
      <w:pPr>
        <w:pStyle w:val="BodyText"/>
        <w:spacing w:line="240" w:lineRule="auto" w:before="212"/>
        <w:ind w:left="2585" w:right="0"/>
        <w:jc w:val="left"/>
      </w:pPr>
      <w:r>
        <w:rPr>
          <w:color w:val="7E8289"/>
          <w:w w:val="80"/>
        </w:rPr>
        <w:t>（</w:t>
      </w:r>
      <w:r>
        <w:rPr>
          <w:color w:val="7E8289"/>
          <w:spacing w:val="-54"/>
          <w:w w:val="80"/>
        </w:rPr>
        <w:t> </w:t>
      </w:r>
      <w:r>
        <w:rPr>
          <w:color w:val="7E8289"/>
        </w:rPr>
        <w:t>二</w:t>
      </w:r>
      <w:r>
        <w:rPr>
          <w:color w:val="7E8289"/>
          <w:spacing w:val="-83"/>
        </w:rPr>
        <w:t> </w:t>
      </w:r>
      <w:r>
        <w:rPr>
          <w:color w:val="7E8289"/>
          <w:w w:val="80"/>
        </w:rPr>
        <w:t>）</w:t>
      </w:r>
      <w:r>
        <w:rPr>
          <w:color w:val="7E8289"/>
          <w:spacing w:val="-21"/>
          <w:w w:val="80"/>
        </w:rPr>
        <w:t> </w:t>
      </w:r>
      <w:r>
        <w:rPr>
          <w:color w:val="7E8289"/>
        </w:rPr>
        <w:t>本人申请不再担任评审专家</w:t>
      </w:r>
      <w:r>
        <w:rPr>
          <w:color w:val="7E8289"/>
          <w:spacing w:val="-78"/>
        </w:rPr>
        <w:t> </w:t>
      </w:r>
      <w:r>
        <w:rPr>
          <w:color w:val="7E8289"/>
          <w:w w:val="110"/>
        </w:rPr>
        <w:t>；</w:t>
      </w:r>
      <w:r>
        <w:rPr/>
      </w:r>
    </w:p>
    <w:p>
      <w:pPr>
        <w:pStyle w:val="BodyText"/>
        <w:spacing w:line="240" w:lineRule="auto" w:before="212"/>
        <w:ind w:left="2578" w:right="0"/>
        <w:jc w:val="left"/>
      </w:pPr>
      <w:r>
        <w:rPr>
          <w:color w:val="7E8289"/>
          <w:w w:val="80"/>
        </w:rPr>
        <w:t>（</w:t>
      </w:r>
      <w:r>
        <w:rPr>
          <w:color w:val="7E8289"/>
          <w:spacing w:val="-65"/>
          <w:w w:val="80"/>
        </w:rPr>
        <w:t> </w:t>
      </w:r>
      <w:r>
        <w:rPr>
          <w:color w:val="7E8289"/>
        </w:rPr>
        <w:t>三</w:t>
      </w:r>
      <w:r>
        <w:rPr>
          <w:color w:val="7E8289"/>
          <w:spacing w:val="-78"/>
        </w:rPr>
        <w:t> </w:t>
      </w:r>
      <w:r>
        <w:rPr>
          <w:color w:val="7E8289"/>
          <w:w w:val="80"/>
        </w:rPr>
        <w:t>）</w:t>
      </w:r>
      <w:r>
        <w:rPr>
          <w:color w:val="7E8289"/>
          <w:spacing w:val="-38"/>
          <w:w w:val="80"/>
        </w:rPr>
        <w:t> </w:t>
      </w:r>
      <w:r>
        <w:rPr>
          <w:color w:val="7E8289"/>
        </w:rPr>
        <w:t>存在本办法第</w:t>
      </w:r>
      <w:r>
        <w:rPr>
          <w:color w:val="7E8289"/>
          <w:spacing w:val="-104"/>
        </w:rPr>
        <w:t> </w:t>
      </w:r>
      <w:r>
        <w:rPr>
          <w:color w:val="7E8289"/>
        </w:rPr>
        <w:t>三</w:t>
      </w:r>
      <w:r>
        <w:rPr>
          <w:color w:val="7E8289"/>
          <w:spacing w:val="-111"/>
        </w:rPr>
        <w:t> </w:t>
      </w:r>
      <w:r>
        <w:rPr>
          <w:color w:val="7E8289"/>
          <w:spacing w:val="3"/>
        </w:rPr>
        <w:t>十六条规定的不良行为</w:t>
      </w:r>
      <w:r>
        <w:rPr>
          <w:color w:val="7E8289"/>
          <w:spacing w:val="-84"/>
        </w:rPr>
        <w:t> </w:t>
      </w:r>
      <w:r>
        <w:rPr>
          <w:color w:val="7E8289"/>
        </w:rPr>
        <w:t>记录</w:t>
      </w:r>
      <w:r>
        <w:rPr>
          <w:color w:val="7E8289"/>
          <w:spacing w:val="-115"/>
        </w:rPr>
        <w:t> </w:t>
      </w:r>
      <w:r>
        <w:rPr>
          <w:color w:val="7E8289"/>
          <w:w w:val="125"/>
        </w:rPr>
        <w:t>；</w:t>
      </w:r>
      <w:r>
        <w:rPr/>
      </w:r>
    </w:p>
    <w:p>
      <w:pPr>
        <w:pStyle w:val="BodyText"/>
        <w:spacing w:line="240" w:lineRule="auto" w:before="205"/>
        <w:ind w:left="2578" w:right="0"/>
        <w:jc w:val="left"/>
      </w:pPr>
      <w:r>
        <w:rPr>
          <w:color w:val="7E8289"/>
          <w:w w:val="80"/>
        </w:rPr>
        <w:t>（</w:t>
      </w:r>
      <w:r>
        <w:rPr>
          <w:color w:val="7E8289"/>
          <w:spacing w:val="-69"/>
          <w:w w:val="80"/>
        </w:rPr>
        <w:t> </w:t>
      </w:r>
      <w:r>
        <w:rPr>
          <w:color w:val="7E8289"/>
        </w:rPr>
        <w:t>四</w:t>
      </w:r>
      <w:r>
        <w:rPr>
          <w:color w:val="7E8289"/>
          <w:spacing w:val="-119"/>
        </w:rPr>
        <w:t> </w:t>
      </w:r>
      <w:r>
        <w:rPr>
          <w:color w:val="7E8289"/>
          <w:w w:val="80"/>
        </w:rPr>
        <w:t>）</w:t>
      </w:r>
      <w:r>
        <w:rPr>
          <w:color w:val="7E8289"/>
          <w:spacing w:val="-49"/>
          <w:w w:val="80"/>
        </w:rPr>
        <w:t> </w:t>
      </w:r>
      <w:r>
        <w:rPr>
          <w:color w:val="7E8289"/>
          <w:spacing w:val="5"/>
        </w:rPr>
        <w:t>受到刑事处罚</w:t>
      </w:r>
      <w:r>
        <w:rPr>
          <w:color w:val="7E8289"/>
          <w:spacing w:val="-123"/>
        </w:rPr>
        <w:t> </w:t>
      </w:r>
      <w:r>
        <w:rPr>
          <w:color w:val="7E8289"/>
          <w:w w:val="125"/>
        </w:rPr>
        <w:t>。</w:t>
      </w:r>
      <w:r>
        <w:rPr/>
      </w:r>
    </w:p>
    <w:p>
      <w:pPr>
        <w:pStyle w:val="BodyText"/>
        <w:tabs>
          <w:tab w:pos="1842" w:val="left" w:leader="none"/>
        </w:tabs>
        <w:spacing w:line="240" w:lineRule="auto" w:before="197"/>
        <w:ind w:left="535" w:right="0"/>
        <w:jc w:val="center"/>
      </w:pPr>
      <w:r>
        <w:rPr>
          <w:color w:val="666970"/>
          <w:spacing w:val="-4"/>
          <w:w w:val="105"/>
        </w:rPr>
        <w:t>第</w:t>
      </w:r>
      <w:r>
        <w:rPr>
          <w:color w:val="7E8289"/>
          <w:spacing w:val="-4"/>
          <w:w w:val="105"/>
        </w:rPr>
        <w:t>三</w:t>
      </w:r>
      <w:r>
        <w:rPr>
          <w:color w:val="666970"/>
          <w:spacing w:val="-4"/>
          <w:w w:val="105"/>
        </w:rPr>
        <w:t>章</w:t>
        <w:tab/>
      </w:r>
      <w:r>
        <w:rPr>
          <w:color w:val="666970"/>
          <w:spacing w:val="-4"/>
          <w:w w:val="110"/>
        </w:rPr>
        <w:t>评审专家的抽取与使用</w:t>
      </w:r>
      <w:r>
        <w:rPr>
          <w:spacing w:val="-4"/>
        </w:rPr>
      </w:r>
    </w:p>
    <w:p>
      <w:pPr>
        <w:pStyle w:val="BodyText"/>
        <w:spacing w:line="369" w:lineRule="auto" w:before="162"/>
        <w:ind w:left="1822" w:right="1279" w:firstLine="635"/>
        <w:jc w:val="both"/>
      </w:pPr>
      <w:r>
        <w:rPr/>
        <w:pict>
          <v:shape style="position:absolute;margin-left:1.8pt;margin-top:11.493059pt;width:9.720pt;height:49.32pt;mso-position-horizontal-relative:page;mso-position-vertical-relative:paragraph;z-index:1360" type="#_x0000_t75" stroked="false">
            <v:imagedata r:id="rId15" o:title=""/>
          </v:shape>
        </w:pict>
      </w:r>
      <w:r>
        <w:rPr>
          <w:color w:val="666970"/>
          <w:w w:val="105"/>
        </w:rPr>
        <w:t>第十三条 </w:t>
      </w:r>
      <w:r>
        <w:rPr>
          <w:color w:val="7E8289"/>
          <w:w w:val="105"/>
        </w:rPr>
        <w:t>除法律法规和财政部规定的情形外</w:t>
      </w:r>
      <w:r>
        <w:rPr>
          <w:color w:val="7E8289"/>
          <w:spacing w:val="-11"/>
          <w:w w:val="105"/>
        </w:rPr>
        <w:t> </w:t>
      </w:r>
      <w:r>
        <w:rPr>
          <w:color w:val="7E8289"/>
          <w:spacing w:val="-16"/>
          <w:w w:val="105"/>
        </w:rPr>
        <w:t>，采购人或者</w:t>
      </w:r>
      <w:r>
        <w:rPr>
          <w:color w:val="7E8289"/>
          <w:w w:val="103"/>
        </w:rPr>
        <w:t> </w:t>
      </w:r>
      <w:r>
        <w:rPr>
          <w:color w:val="7E8289"/>
          <w:w w:val="105"/>
        </w:rPr>
        <w:t>采购代理机构应</w:t>
      </w:r>
      <w:r>
        <w:rPr>
          <w:color w:val="7E8289"/>
          <w:spacing w:val="-78"/>
          <w:w w:val="105"/>
        </w:rPr>
        <w:t> </w:t>
      </w:r>
      <w:r>
        <w:rPr>
          <w:color w:val="7E8289"/>
          <w:w w:val="105"/>
        </w:rPr>
        <w:t>当从评审专家库中随机抽取评审专家</w:t>
      </w:r>
      <w:r>
        <w:rPr>
          <w:color w:val="7E8289"/>
          <w:spacing w:val="-84"/>
          <w:w w:val="105"/>
        </w:rPr>
        <w:t> </w:t>
      </w:r>
      <w:r>
        <w:rPr>
          <w:color w:val="9C9EA5"/>
          <w:w w:val="105"/>
        </w:rPr>
        <w:t>。</w:t>
      </w:r>
      <w:r>
        <w:rPr/>
      </w:r>
    </w:p>
    <w:p>
      <w:pPr>
        <w:pStyle w:val="BodyText"/>
        <w:spacing w:line="362" w:lineRule="auto" w:before="62"/>
        <w:ind w:left="1815" w:right="1230" w:firstLine="635"/>
        <w:jc w:val="both"/>
      </w:pPr>
      <w:r>
        <w:rPr>
          <w:color w:val="666970"/>
          <w:w w:val="105"/>
        </w:rPr>
        <w:t>第十四条</w:t>
      </w:r>
      <w:r>
        <w:rPr>
          <w:color w:val="666970"/>
          <w:spacing w:val="66"/>
          <w:w w:val="105"/>
        </w:rPr>
        <w:t> </w:t>
      </w:r>
      <w:r>
        <w:rPr>
          <w:color w:val="7E8289"/>
          <w:w w:val="105"/>
        </w:rPr>
        <w:t>评审专家库</w:t>
      </w:r>
      <w:r>
        <w:rPr>
          <w:color w:val="7E8289"/>
          <w:spacing w:val="-101"/>
          <w:w w:val="105"/>
        </w:rPr>
        <w:t> </w:t>
      </w:r>
      <w:r>
        <w:rPr>
          <w:color w:val="7E8289"/>
          <w:spacing w:val="8"/>
          <w:w w:val="105"/>
        </w:rPr>
        <w:t>中相关专业专家数量不</w:t>
      </w:r>
      <w:r>
        <w:rPr>
          <w:color w:val="7E8289"/>
          <w:spacing w:val="-114"/>
          <w:w w:val="105"/>
        </w:rPr>
        <w:t> </w:t>
      </w:r>
      <w:r>
        <w:rPr>
          <w:color w:val="7E8289"/>
          <w:w w:val="105"/>
        </w:rPr>
        <w:t>能保证随机抽</w:t>
      </w:r>
      <w:r>
        <w:rPr>
          <w:color w:val="7E8289"/>
          <w:w w:val="104"/>
        </w:rPr>
        <w:t> </w:t>
      </w:r>
      <w:r>
        <w:rPr>
          <w:color w:val="7E8289"/>
          <w:w w:val="105"/>
        </w:rPr>
        <w:t>取需</w:t>
      </w:r>
      <w:r>
        <w:rPr>
          <w:color w:val="7E8289"/>
          <w:spacing w:val="-119"/>
          <w:w w:val="105"/>
        </w:rPr>
        <w:t> </w:t>
      </w:r>
      <w:r>
        <w:rPr>
          <w:color w:val="7E8289"/>
          <w:w w:val="105"/>
        </w:rPr>
        <w:t>要</w:t>
      </w:r>
      <w:r>
        <w:rPr>
          <w:color w:val="7E8289"/>
          <w:spacing w:val="-111"/>
          <w:w w:val="105"/>
        </w:rPr>
        <w:t> </w:t>
      </w:r>
      <w:r>
        <w:rPr>
          <w:color w:val="7E8289"/>
          <w:w w:val="105"/>
        </w:rPr>
        <w:t>的</w:t>
      </w:r>
      <w:r>
        <w:rPr>
          <w:color w:val="7E8289"/>
          <w:spacing w:val="-119"/>
          <w:w w:val="105"/>
        </w:rPr>
        <w:t> </w:t>
      </w:r>
      <w:r>
        <w:rPr>
          <w:color w:val="7E8289"/>
          <w:spacing w:val="-16"/>
          <w:w w:val="105"/>
        </w:rPr>
        <w:t>，采购人或</w:t>
      </w:r>
      <w:r>
        <w:rPr>
          <w:color w:val="7E8289"/>
          <w:spacing w:val="-109"/>
          <w:w w:val="105"/>
        </w:rPr>
        <w:t> </w:t>
      </w:r>
      <w:r>
        <w:rPr>
          <w:color w:val="7E8289"/>
          <w:spacing w:val="8"/>
          <w:w w:val="105"/>
        </w:rPr>
        <w:t>者采购代</w:t>
      </w:r>
      <w:r>
        <w:rPr>
          <w:color w:val="7E8289"/>
          <w:spacing w:val="-114"/>
          <w:w w:val="105"/>
        </w:rPr>
        <w:t> </w:t>
      </w:r>
      <w:r>
        <w:rPr>
          <w:color w:val="7E8289"/>
          <w:spacing w:val="7"/>
          <w:w w:val="105"/>
        </w:rPr>
        <w:t>理机构</w:t>
      </w:r>
      <w:r>
        <w:rPr>
          <w:color w:val="7E8289"/>
          <w:spacing w:val="-112"/>
          <w:w w:val="105"/>
        </w:rPr>
        <w:t> </w:t>
      </w:r>
      <w:r>
        <w:rPr>
          <w:color w:val="7E8289"/>
          <w:w w:val="105"/>
        </w:rPr>
        <w:t>可</w:t>
      </w:r>
      <w:r>
        <w:rPr>
          <w:color w:val="7E8289"/>
          <w:spacing w:val="-93"/>
          <w:w w:val="105"/>
        </w:rPr>
        <w:t> </w:t>
      </w:r>
      <w:r>
        <w:rPr>
          <w:color w:val="7E8289"/>
          <w:w w:val="105"/>
        </w:rPr>
        <w:t>以按照</w:t>
      </w:r>
      <w:r>
        <w:rPr>
          <w:color w:val="7E8289"/>
          <w:spacing w:val="-109"/>
          <w:w w:val="105"/>
        </w:rPr>
        <w:t> </w:t>
      </w:r>
      <w:r>
        <w:rPr>
          <w:color w:val="7E8289"/>
          <w:spacing w:val="11"/>
          <w:w w:val="105"/>
        </w:rPr>
        <w:t>不低</w:t>
      </w:r>
      <w:r>
        <w:rPr>
          <w:color w:val="7E8289"/>
          <w:spacing w:val="-122"/>
          <w:w w:val="105"/>
        </w:rPr>
        <w:t> </w:t>
      </w:r>
      <w:r>
        <w:rPr>
          <w:color w:val="7E8289"/>
          <w:spacing w:val="7"/>
          <w:w w:val="105"/>
        </w:rPr>
        <w:t>于不足部</w:t>
      </w:r>
      <w:r>
        <w:rPr>
          <w:color w:val="7E8289"/>
          <w:spacing w:val="-114"/>
          <w:w w:val="105"/>
        </w:rPr>
        <w:t> </w:t>
      </w:r>
      <w:r>
        <w:rPr>
          <w:color w:val="7E8289"/>
          <w:w w:val="105"/>
        </w:rPr>
        <w:t>分</w:t>
      </w:r>
      <w:r>
        <w:rPr>
          <w:color w:val="7E8289"/>
          <w:w w:val="108"/>
        </w:rPr>
        <w:t> </w:t>
      </w:r>
      <w:r>
        <w:rPr>
          <w:rFonts w:ascii="Times New Roman" w:hAnsi="Times New Roman" w:cs="Times New Roman" w:eastAsia="Times New Roman"/>
          <w:color w:val="7E8289"/>
          <w:w w:val="105"/>
          <w:sz w:val="34"/>
          <w:szCs w:val="34"/>
        </w:rPr>
        <w:t>1:</w:t>
      </w:r>
      <w:r>
        <w:rPr>
          <w:rFonts w:ascii="Times New Roman" w:hAnsi="Times New Roman" w:cs="Times New Roman" w:eastAsia="Times New Roman"/>
          <w:color w:val="7E8289"/>
          <w:spacing w:val="17"/>
          <w:w w:val="10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E8289"/>
          <w:w w:val="105"/>
          <w:sz w:val="34"/>
          <w:szCs w:val="34"/>
        </w:rPr>
        <w:t>3</w:t>
      </w:r>
      <w:r>
        <w:rPr>
          <w:color w:val="7E8289"/>
          <w:w w:val="105"/>
        </w:rPr>
        <w:t>的比例推荐符合条件的人员</w:t>
      </w:r>
      <w:r>
        <w:rPr>
          <w:color w:val="7E8289"/>
          <w:spacing w:val="-72"/>
          <w:w w:val="105"/>
        </w:rPr>
        <w:t> </w:t>
      </w:r>
      <w:r>
        <w:rPr>
          <w:color w:val="7E8289"/>
          <w:spacing w:val="-21"/>
          <w:w w:val="105"/>
        </w:rPr>
        <w:t>，经设</w:t>
      </w:r>
      <w:r>
        <w:rPr>
          <w:color w:val="7E8289"/>
          <w:spacing w:val="-108"/>
          <w:w w:val="105"/>
        </w:rPr>
        <w:t> </w:t>
      </w:r>
      <w:r>
        <w:rPr>
          <w:color w:val="7E8289"/>
          <w:spacing w:val="3"/>
          <w:w w:val="105"/>
        </w:rPr>
        <w:t>区市财政部</w:t>
      </w:r>
      <w:r>
        <w:rPr>
          <w:color w:val="7E8289"/>
          <w:spacing w:val="-94"/>
          <w:w w:val="105"/>
        </w:rPr>
        <w:t> </w:t>
      </w:r>
      <w:r>
        <w:rPr>
          <w:color w:val="7E8289"/>
          <w:w w:val="105"/>
        </w:rPr>
        <w:t>门推荐</w:t>
      </w:r>
      <w:r>
        <w:rPr>
          <w:color w:val="7E8289"/>
          <w:spacing w:val="-111"/>
          <w:w w:val="105"/>
        </w:rPr>
        <w:t> </w:t>
      </w:r>
      <w:r>
        <w:rPr>
          <w:color w:val="7E8289"/>
          <w:spacing w:val="-12"/>
          <w:w w:val="105"/>
        </w:rPr>
        <w:t>、省财</w:t>
      </w:r>
      <w:r>
        <w:rPr>
          <w:color w:val="7E8289"/>
          <w:w w:val="103"/>
        </w:rPr>
        <w:t> </w:t>
      </w:r>
      <w:r>
        <w:rPr>
          <w:color w:val="7E8289"/>
          <w:w w:val="105"/>
        </w:rPr>
        <w:t>政厅选聘审核入库后</w:t>
      </w:r>
      <w:r>
        <w:rPr>
          <w:color w:val="7E8289"/>
          <w:spacing w:val="-65"/>
          <w:w w:val="105"/>
        </w:rPr>
        <w:t> </w:t>
      </w:r>
      <w:r>
        <w:rPr>
          <w:color w:val="7E8289"/>
          <w:spacing w:val="-12"/>
          <w:w w:val="105"/>
        </w:rPr>
        <w:t>，再随机抽取使用</w:t>
      </w:r>
      <w:r>
        <w:rPr>
          <w:color w:val="7E8289"/>
          <w:spacing w:val="-96"/>
          <w:w w:val="105"/>
        </w:rPr>
        <w:t> </w:t>
      </w:r>
      <w:r>
        <w:rPr>
          <w:color w:val="9C9EA5"/>
          <w:w w:val="125"/>
        </w:rPr>
        <w:t>。</w:t>
      </w:r>
      <w:r>
        <w:rPr/>
      </w:r>
    </w:p>
    <w:p>
      <w:pPr>
        <w:pStyle w:val="BodyText"/>
        <w:spacing w:line="372" w:lineRule="auto" w:before="57"/>
        <w:ind w:left="1815" w:right="1242" w:firstLine="642"/>
        <w:jc w:val="both"/>
      </w:pPr>
      <w:r>
        <w:rPr>
          <w:color w:val="7E8289"/>
          <w:w w:val="105"/>
        </w:rPr>
        <w:t>技术复杂</w:t>
      </w:r>
      <w:r>
        <w:rPr>
          <w:color w:val="7E8289"/>
          <w:spacing w:val="-119"/>
          <w:w w:val="105"/>
        </w:rPr>
        <w:t> </w:t>
      </w:r>
      <w:r>
        <w:rPr>
          <w:color w:val="7E8289"/>
          <w:spacing w:val="-18"/>
          <w:w w:val="105"/>
        </w:rPr>
        <w:t>、专</w:t>
      </w:r>
      <w:r>
        <w:rPr>
          <w:color w:val="7E8289"/>
          <w:spacing w:val="-136"/>
          <w:w w:val="105"/>
        </w:rPr>
        <w:t> </w:t>
      </w:r>
      <w:r>
        <w:rPr>
          <w:color w:val="7E8289"/>
          <w:w w:val="105"/>
        </w:rPr>
        <w:t>业</w:t>
      </w:r>
      <w:r>
        <w:rPr>
          <w:color w:val="7E8289"/>
          <w:spacing w:val="-131"/>
          <w:w w:val="105"/>
        </w:rPr>
        <w:t> </w:t>
      </w:r>
      <w:r>
        <w:rPr>
          <w:color w:val="7E8289"/>
          <w:w w:val="105"/>
        </w:rPr>
        <w:t>性强的</w:t>
      </w:r>
      <w:r>
        <w:rPr>
          <w:color w:val="7E8289"/>
          <w:spacing w:val="-133"/>
          <w:w w:val="105"/>
        </w:rPr>
        <w:t> </w:t>
      </w:r>
      <w:r>
        <w:rPr>
          <w:color w:val="7E8289"/>
          <w:w w:val="105"/>
        </w:rPr>
        <w:t>采购项目</w:t>
      </w:r>
      <w:r>
        <w:rPr>
          <w:color w:val="7E8289"/>
          <w:spacing w:val="-118"/>
          <w:w w:val="105"/>
        </w:rPr>
        <w:t> </w:t>
      </w:r>
      <w:r>
        <w:rPr>
          <w:color w:val="7E8289"/>
          <w:spacing w:val="-12"/>
          <w:w w:val="105"/>
        </w:rPr>
        <w:t>，通过随机方</w:t>
      </w:r>
      <w:r>
        <w:rPr>
          <w:color w:val="7E8289"/>
          <w:spacing w:val="-119"/>
          <w:w w:val="105"/>
        </w:rPr>
        <w:t> </w:t>
      </w:r>
      <w:r>
        <w:rPr>
          <w:color w:val="7E8289"/>
          <w:spacing w:val="3"/>
          <w:w w:val="105"/>
        </w:rPr>
        <w:t>式难以确定合</w:t>
      </w:r>
      <w:r>
        <w:rPr>
          <w:color w:val="7E8289"/>
          <w:w w:val="104"/>
        </w:rPr>
        <w:t> </w:t>
      </w:r>
      <w:r>
        <w:rPr>
          <w:color w:val="7E8289"/>
          <w:w w:val="105"/>
        </w:rPr>
        <w:t>适评</w:t>
      </w:r>
      <w:r>
        <w:rPr>
          <w:color w:val="7E8289"/>
          <w:spacing w:val="-120"/>
          <w:w w:val="105"/>
        </w:rPr>
        <w:t> </w:t>
      </w:r>
      <w:r>
        <w:rPr>
          <w:color w:val="7E8289"/>
          <w:w w:val="105"/>
        </w:rPr>
        <w:t>审专家的</w:t>
      </w:r>
      <w:r>
        <w:rPr>
          <w:color w:val="7E8289"/>
          <w:spacing w:val="-113"/>
          <w:w w:val="105"/>
        </w:rPr>
        <w:t> </w:t>
      </w:r>
      <w:r>
        <w:rPr>
          <w:color w:val="7E8289"/>
          <w:spacing w:val="-34"/>
          <w:w w:val="105"/>
        </w:rPr>
        <w:t>，经</w:t>
      </w:r>
      <w:r>
        <w:rPr>
          <w:color w:val="7E8289"/>
          <w:spacing w:val="-127"/>
          <w:w w:val="105"/>
        </w:rPr>
        <w:t> </w:t>
      </w:r>
      <w:r>
        <w:rPr>
          <w:color w:val="7E8289"/>
          <w:w w:val="105"/>
        </w:rPr>
        <w:t>主管预</w:t>
      </w:r>
      <w:r>
        <w:rPr>
          <w:color w:val="7E8289"/>
          <w:spacing w:val="-128"/>
          <w:w w:val="105"/>
        </w:rPr>
        <w:t> </w:t>
      </w:r>
      <w:r>
        <w:rPr>
          <w:color w:val="7E8289"/>
          <w:w w:val="105"/>
        </w:rPr>
        <w:t>算单位同</w:t>
      </w:r>
      <w:r>
        <w:rPr>
          <w:color w:val="7E8289"/>
          <w:spacing w:val="-115"/>
          <w:w w:val="105"/>
        </w:rPr>
        <w:t> </w:t>
      </w:r>
      <w:r>
        <w:rPr>
          <w:color w:val="7E8289"/>
          <w:w w:val="105"/>
        </w:rPr>
        <w:t>意</w:t>
      </w:r>
      <w:r>
        <w:rPr>
          <w:color w:val="7E8289"/>
          <w:spacing w:val="-126"/>
          <w:w w:val="105"/>
        </w:rPr>
        <w:t> </w:t>
      </w:r>
      <w:r>
        <w:rPr>
          <w:color w:val="7E8289"/>
          <w:spacing w:val="-23"/>
          <w:w w:val="105"/>
        </w:rPr>
        <w:t>，采购人</w:t>
      </w:r>
      <w:r>
        <w:rPr>
          <w:color w:val="7E8289"/>
          <w:spacing w:val="-125"/>
          <w:w w:val="105"/>
        </w:rPr>
        <w:t> </w:t>
      </w:r>
      <w:r>
        <w:rPr>
          <w:color w:val="7E8289"/>
          <w:w w:val="105"/>
        </w:rPr>
        <w:t>可以</w:t>
      </w:r>
      <w:r>
        <w:rPr>
          <w:color w:val="7E8289"/>
          <w:spacing w:val="-91"/>
          <w:w w:val="105"/>
        </w:rPr>
        <w:t> </w:t>
      </w:r>
      <w:r>
        <w:rPr>
          <w:color w:val="7E8289"/>
          <w:w w:val="105"/>
        </w:rPr>
        <w:t>自行选定相应</w:t>
      </w:r>
      <w:r>
        <w:rPr>
          <w:color w:val="7E8289"/>
          <w:w w:val="103"/>
        </w:rPr>
        <w:t> </w:t>
      </w:r>
      <w:r>
        <w:rPr>
          <w:color w:val="7E8289"/>
          <w:spacing w:val="5"/>
          <w:w w:val="105"/>
        </w:rPr>
        <w:t>专业领域的评</w:t>
      </w:r>
      <w:r>
        <w:rPr>
          <w:color w:val="7E8289"/>
          <w:spacing w:val="-101"/>
          <w:w w:val="105"/>
        </w:rPr>
        <w:t> </w:t>
      </w:r>
      <w:r>
        <w:rPr>
          <w:color w:val="7E8289"/>
          <w:spacing w:val="-5"/>
          <w:w w:val="105"/>
        </w:rPr>
        <w:t>审专家</w:t>
      </w:r>
      <w:r>
        <w:rPr>
          <w:color w:val="9C9EA5"/>
          <w:spacing w:val="-5"/>
          <w:w w:val="105"/>
        </w:rPr>
        <w:t>。</w:t>
      </w:r>
      <w:r>
        <w:rPr>
          <w:color w:val="7E8289"/>
          <w:spacing w:val="-5"/>
          <w:w w:val="105"/>
        </w:rPr>
        <w:t>自行选定评审专</w:t>
      </w:r>
      <w:r>
        <w:rPr>
          <w:color w:val="7E8289"/>
          <w:spacing w:val="-115"/>
          <w:w w:val="105"/>
        </w:rPr>
        <w:t> </w:t>
      </w:r>
      <w:r>
        <w:rPr>
          <w:color w:val="7E8289"/>
          <w:w w:val="105"/>
        </w:rPr>
        <w:t>家的</w:t>
      </w:r>
      <w:r>
        <w:rPr>
          <w:color w:val="7E8289"/>
          <w:spacing w:val="-111"/>
          <w:w w:val="105"/>
        </w:rPr>
        <w:t> </w:t>
      </w:r>
      <w:r>
        <w:rPr>
          <w:color w:val="7E8289"/>
          <w:spacing w:val="-43"/>
          <w:w w:val="105"/>
        </w:rPr>
        <w:t>，应</w:t>
      </w:r>
      <w:r>
        <w:rPr>
          <w:color w:val="7E8289"/>
          <w:spacing w:val="-102"/>
          <w:w w:val="105"/>
        </w:rPr>
        <w:t> </w:t>
      </w:r>
      <w:r>
        <w:rPr>
          <w:color w:val="7E8289"/>
          <w:spacing w:val="3"/>
          <w:w w:val="105"/>
        </w:rPr>
        <w:t>当选择本单位以</w:t>
      </w:r>
      <w:r>
        <w:rPr>
          <w:color w:val="7E8289"/>
          <w:w w:val="105"/>
        </w:rPr>
        <w:t> </w:t>
      </w:r>
      <w:r>
        <w:rPr>
          <w:color w:val="7E8289"/>
          <w:spacing w:val="3"/>
          <w:w w:val="105"/>
        </w:rPr>
        <w:t>外的评审专家</w:t>
      </w:r>
      <w:r>
        <w:rPr>
          <w:color w:val="9C9EA5"/>
          <w:spacing w:val="3"/>
          <w:w w:val="105"/>
        </w:rPr>
        <w:t>。</w:t>
      </w:r>
      <w:r>
        <w:rPr>
          <w:spacing w:val="3"/>
        </w:rPr>
      </w:r>
    </w:p>
    <w:p>
      <w:pPr>
        <w:pStyle w:val="BodyText"/>
        <w:spacing w:line="369" w:lineRule="auto" w:before="45"/>
        <w:ind w:left="1822" w:right="1241" w:firstLine="635"/>
        <w:jc w:val="both"/>
      </w:pPr>
      <w:r>
        <w:rPr>
          <w:color w:val="666970"/>
          <w:w w:val="105"/>
        </w:rPr>
        <w:t>第十五条</w:t>
      </w:r>
      <w:r>
        <w:rPr>
          <w:color w:val="666970"/>
          <w:spacing w:val="103"/>
          <w:w w:val="105"/>
        </w:rPr>
        <w:t> </w:t>
      </w:r>
      <w:r>
        <w:rPr>
          <w:color w:val="7E8289"/>
          <w:w w:val="105"/>
        </w:rPr>
        <w:t>省财政厅</w:t>
      </w:r>
      <w:r>
        <w:rPr>
          <w:color w:val="7E8289"/>
          <w:spacing w:val="-125"/>
          <w:w w:val="105"/>
        </w:rPr>
        <w:t> </w:t>
      </w:r>
      <w:r>
        <w:rPr>
          <w:color w:val="7E8289"/>
          <w:w w:val="105"/>
        </w:rPr>
        <w:t>及设区</w:t>
      </w:r>
      <w:r>
        <w:rPr>
          <w:color w:val="7E8289"/>
          <w:spacing w:val="-114"/>
          <w:w w:val="105"/>
        </w:rPr>
        <w:t> </w:t>
      </w:r>
      <w:r>
        <w:rPr>
          <w:color w:val="7E8289"/>
          <w:w w:val="105"/>
        </w:rPr>
        <w:t>市财政部门应</w:t>
      </w:r>
      <w:r>
        <w:rPr>
          <w:color w:val="7E8289"/>
          <w:spacing w:val="-95"/>
          <w:w w:val="105"/>
        </w:rPr>
        <w:t> </w:t>
      </w:r>
      <w:r>
        <w:rPr>
          <w:color w:val="7E8289"/>
          <w:w w:val="105"/>
        </w:rPr>
        <w:t>当建立评审专家职</w:t>
      </w:r>
      <w:r>
        <w:rPr>
          <w:color w:val="7E8289"/>
          <w:w w:val="104"/>
        </w:rPr>
        <w:t> </w:t>
      </w:r>
      <w:r>
        <w:rPr>
          <w:color w:val="7E8289"/>
          <w:w w:val="105"/>
        </w:rPr>
        <w:t>责履行情况记</w:t>
      </w:r>
      <w:r>
        <w:rPr>
          <w:color w:val="7E8289"/>
          <w:spacing w:val="-120"/>
          <w:w w:val="105"/>
        </w:rPr>
        <w:t> </w:t>
      </w:r>
      <w:r>
        <w:rPr>
          <w:color w:val="7E8289"/>
          <w:w w:val="105"/>
        </w:rPr>
        <w:t>录与</w:t>
      </w:r>
      <w:r>
        <w:rPr>
          <w:color w:val="7E8289"/>
          <w:spacing w:val="-126"/>
          <w:w w:val="105"/>
        </w:rPr>
        <w:t> </w:t>
      </w:r>
      <w:r>
        <w:rPr>
          <w:color w:val="7E8289"/>
          <w:w w:val="105"/>
        </w:rPr>
        <w:t>抽取相挂钩的</w:t>
      </w:r>
      <w:r>
        <w:rPr>
          <w:color w:val="7E8289"/>
          <w:spacing w:val="-117"/>
          <w:w w:val="105"/>
        </w:rPr>
        <w:t> </w:t>
      </w:r>
      <w:r>
        <w:rPr>
          <w:color w:val="7E8289"/>
          <w:w w:val="105"/>
        </w:rPr>
        <w:t>激励机制</w:t>
      </w:r>
      <w:r>
        <w:rPr>
          <w:color w:val="7E8289"/>
          <w:spacing w:val="-115"/>
          <w:w w:val="105"/>
        </w:rPr>
        <w:t> </w:t>
      </w:r>
      <w:r>
        <w:rPr>
          <w:color w:val="9C9EA5"/>
          <w:spacing w:val="-42"/>
          <w:w w:val="105"/>
        </w:rPr>
        <w:t>。</w:t>
      </w:r>
      <w:r>
        <w:rPr>
          <w:color w:val="7E8289"/>
          <w:spacing w:val="-42"/>
          <w:w w:val="105"/>
        </w:rPr>
        <w:t>系</w:t>
      </w:r>
      <w:r>
        <w:rPr>
          <w:color w:val="7E8289"/>
          <w:spacing w:val="-130"/>
          <w:w w:val="105"/>
        </w:rPr>
        <w:t> </w:t>
      </w:r>
      <w:r>
        <w:rPr>
          <w:color w:val="7E8289"/>
          <w:w w:val="105"/>
        </w:rPr>
        <w:t>统根据评</w:t>
      </w:r>
      <w:r>
        <w:rPr>
          <w:color w:val="7E8289"/>
          <w:spacing w:val="-116"/>
          <w:w w:val="105"/>
        </w:rPr>
        <w:t> </w:t>
      </w:r>
      <w:r>
        <w:rPr>
          <w:color w:val="7E8289"/>
          <w:w w:val="105"/>
        </w:rPr>
        <w:t>审专家履</w:t>
      </w:r>
      <w:r>
        <w:rPr>
          <w:color w:val="7E8289"/>
          <w:w w:val="104"/>
        </w:rPr>
        <w:t> </w:t>
      </w:r>
      <w:r>
        <w:rPr>
          <w:color w:val="7E8289"/>
          <w:spacing w:val="9"/>
          <w:w w:val="105"/>
        </w:rPr>
        <w:t>职情况等</w:t>
      </w:r>
      <w:r>
        <w:rPr>
          <w:color w:val="7E8289"/>
          <w:spacing w:val="-119"/>
          <w:w w:val="105"/>
        </w:rPr>
        <w:t> </w:t>
      </w:r>
      <w:r>
        <w:rPr>
          <w:color w:val="7E8289"/>
          <w:w w:val="105"/>
        </w:rPr>
        <w:t>综合因</w:t>
      </w:r>
      <w:r>
        <w:rPr>
          <w:color w:val="7E8289"/>
          <w:spacing w:val="-125"/>
          <w:w w:val="105"/>
        </w:rPr>
        <w:t> </w:t>
      </w:r>
      <w:r>
        <w:rPr>
          <w:color w:val="7E8289"/>
          <w:w w:val="105"/>
        </w:rPr>
        <w:t>素设置</w:t>
      </w:r>
      <w:r>
        <w:rPr>
          <w:color w:val="7E8289"/>
          <w:spacing w:val="-116"/>
          <w:w w:val="105"/>
        </w:rPr>
        <w:t> </w:t>
      </w:r>
      <w:r>
        <w:rPr>
          <w:color w:val="7E8289"/>
          <w:w w:val="105"/>
        </w:rPr>
        <w:t>阶梯抽取概率</w:t>
      </w:r>
      <w:r>
        <w:rPr>
          <w:color w:val="7E8289"/>
          <w:spacing w:val="-122"/>
          <w:w w:val="105"/>
        </w:rPr>
        <w:t> </w:t>
      </w:r>
      <w:r>
        <w:rPr>
          <w:color w:val="9C9EA5"/>
          <w:spacing w:val="-8"/>
          <w:w w:val="105"/>
        </w:rPr>
        <w:t>。</w:t>
      </w:r>
      <w:r>
        <w:rPr>
          <w:color w:val="7E8289"/>
          <w:spacing w:val="-8"/>
          <w:w w:val="105"/>
        </w:rPr>
        <w:t>政府向社会公众提供的公</w:t>
      </w:r>
      <w:r>
        <w:rPr>
          <w:color w:val="7E8289"/>
          <w:w w:val="105"/>
        </w:rPr>
        <w:t> 共服务项目和社会影</w:t>
      </w:r>
      <w:r>
        <w:rPr>
          <w:color w:val="7E8289"/>
          <w:spacing w:val="-93"/>
          <w:w w:val="105"/>
        </w:rPr>
        <w:t> </w:t>
      </w:r>
      <w:r>
        <w:rPr>
          <w:color w:val="7E8289"/>
          <w:spacing w:val="4"/>
          <w:w w:val="105"/>
        </w:rPr>
        <w:t>响较大项</w:t>
      </w:r>
      <w:r>
        <w:rPr>
          <w:color w:val="7E8289"/>
          <w:spacing w:val="-94"/>
          <w:w w:val="105"/>
        </w:rPr>
        <w:t> </w:t>
      </w:r>
      <w:r>
        <w:rPr>
          <w:color w:val="7E8289"/>
          <w:spacing w:val="-11"/>
          <w:w w:val="105"/>
        </w:rPr>
        <w:t>目的评审专家，应</w:t>
      </w:r>
      <w:r>
        <w:rPr>
          <w:color w:val="7E8289"/>
          <w:spacing w:val="-108"/>
          <w:w w:val="105"/>
        </w:rPr>
        <w:t> </w:t>
      </w:r>
      <w:r>
        <w:rPr>
          <w:color w:val="7E8289"/>
          <w:w w:val="105"/>
        </w:rPr>
        <w:t>当优先从履职情</w:t>
      </w:r>
      <w:r>
        <w:rPr>
          <w:color w:val="7E8289"/>
          <w:w w:val="105"/>
        </w:rPr>
        <w:t> 况记录较好的评审专家中随机抽取</w:t>
      </w:r>
      <w:r>
        <w:rPr>
          <w:color w:val="7E8289"/>
          <w:spacing w:val="-96"/>
          <w:w w:val="105"/>
        </w:rPr>
        <w:t> </w:t>
      </w:r>
      <w:r>
        <w:rPr>
          <w:color w:val="9C9EA5"/>
          <w:w w:val="135"/>
        </w:rPr>
        <w:t>。</w:t>
      </w:r>
      <w:r>
        <w:rPr/>
      </w:r>
    </w:p>
    <w:p>
      <w:pPr>
        <w:pStyle w:val="BodyText"/>
        <w:tabs>
          <w:tab w:pos="4004" w:val="left" w:leader="none"/>
        </w:tabs>
        <w:spacing w:line="240" w:lineRule="auto" w:before="62"/>
        <w:ind w:left="2458" w:right="0"/>
        <w:jc w:val="left"/>
      </w:pPr>
      <w:r>
        <w:rPr>
          <w:color w:val="666970"/>
        </w:rPr>
        <w:t>第十六条</w:t>
        <w:tab/>
      </w:r>
      <w:r>
        <w:rPr>
          <w:color w:val="7E8289"/>
        </w:rPr>
        <w:t>采购人或者采购代理机构原则</w:t>
      </w:r>
      <w:r>
        <w:rPr>
          <w:color w:val="7E8289"/>
          <w:spacing w:val="6"/>
        </w:rPr>
        <w:t> </w:t>
      </w:r>
      <w:r>
        <w:rPr>
          <w:color w:val="7E8289"/>
          <w:spacing w:val="14"/>
        </w:rPr>
        <w:t>上应</w:t>
      </w:r>
      <w:r>
        <w:rPr>
          <w:color w:val="7E8289"/>
          <w:spacing w:val="-57"/>
        </w:rPr>
        <w:t> </w:t>
      </w:r>
      <w:r>
        <w:rPr>
          <w:color w:val="7E8289"/>
          <w:spacing w:val="2"/>
        </w:rPr>
        <w:t>当在评审活</w:t>
      </w:r>
      <w:r>
        <w:rPr>
          <w:color w:val="7E8289"/>
          <w:spacing w:val="-63"/>
        </w:rPr>
        <w:t> </w:t>
      </w:r>
      <w:r>
        <w:rPr>
          <w:color w:val="7E8289"/>
        </w:rPr>
        <w:t>动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0" w:right="1505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7E8289"/>
          <w:spacing w:val="-72"/>
          <w:w w:val="38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7E8289"/>
          <w:spacing w:val="-15"/>
          <w:w w:val="96"/>
          <w:sz w:val="28"/>
          <w:szCs w:val="28"/>
        </w:rPr>
        <w:t>5</w:t>
      </w:r>
      <w:r>
        <w:rPr>
          <w:rFonts w:ascii="宋体" w:hAnsi="宋体" w:cs="宋体" w:eastAsia="宋体"/>
          <w:color w:val="7E8289"/>
          <w:w w:val="157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top="20" w:bottom="280" w:left="0" w:right="220"/>
        </w:sectPr>
      </w:pPr>
    </w:p>
    <w:p>
      <w:pPr>
        <w:spacing w:line="240" w:lineRule="auto" w:before="4"/>
        <w:rPr>
          <w:rFonts w:ascii="宋体" w:hAnsi="宋体" w:cs="宋体" w:eastAsia="宋体"/>
          <w:sz w:val="5"/>
          <w:szCs w:val="5"/>
        </w:rPr>
      </w:pPr>
    </w:p>
    <w:p>
      <w:pPr>
        <w:spacing w:line="63" w:lineRule="exact"/>
        <w:ind w:left="221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pict>
          <v:group style="width:341.6pt;height:3.2pt;mso-position-horizontal-relative:char;mso-position-vertical-relative:line" coordorigin="0,0" coordsize="6832,64">
            <v:group style="position:absolute;left:32;top:32;width:6768;height:2" coordorigin="32,32" coordsize="6768,2">
              <v:shape style="position:absolute;left:32;top:32;width:6768;height:2" coordorigin="32,32" coordsize="6768,0" path="m32,32l6800,32e" filled="false" stroked="true" strokeweight="3.169191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240" w:lineRule="auto" w:before="20"/>
        <w:ind w:left="1640" w:right="1573"/>
        <w:jc w:val="left"/>
      </w:pPr>
      <w:r>
        <w:rPr>
          <w:color w:val="707279"/>
          <w:w w:val="105"/>
        </w:rPr>
        <w:t>开始前</w:t>
      </w:r>
      <w:r>
        <w:rPr>
          <w:color w:val="707279"/>
          <w:spacing w:val="-128"/>
          <w:w w:val="105"/>
        </w:rPr>
        <w:t> </w:t>
      </w:r>
      <w:r>
        <w:rPr>
          <w:rFonts w:ascii="Arial" w:hAnsi="Arial" w:cs="Arial" w:eastAsia="Arial"/>
          <w:color w:val="707279"/>
          <w:spacing w:val="-18"/>
          <w:w w:val="105"/>
          <w:sz w:val="32"/>
          <w:szCs w:val="32"/>
        </w:rPr>
        <w:t>1</w:t>
      </w:r>
      <w:r>
        <w:rPr>
          <w:color w:val="707279"/>
          <w:spacing w:val="-18"/>
          <w:w w:val="105"/>
        </w:rPr>
        <w:t>个日</w:t>
      </w:r>
      <w:r>
        <w:rPr>
          <w:color w:val="707279"/>
          <w:spacing w:val="-121"/>
          <w:w w:val="105"/>
        </w:rPr>
        <w:t> </w:t>
      </w:r>
      <w:r>
        <w:rPr>
          <w:color w:val="707279"/>
          <w:w w:val="105"/>
        </w:rPr>
        <w:t>历</w:t>
      </w:r>
      <w:r>
        <w:rPr>
          <w:color w:val="707279"/>
          <w:spacing w:val="-86"/>
          <w:w w:val="105"/>
        </w:rPr>
        <w:t> </w:t>
      </w:r>
      <w:r>
        <w:rPr>
          <w:color w:val="707279"/>
          <w:spacing w:val="6"/>
          <w:w w:val="105"/>
        </w:rPr>
        <w:t>日内抽取评审专家。</w:t>
      </w:r>
      <w:r>
        <w:rPr>
          <w:spacing w:val="6"/>
        </w:rPr>
      </w:r>
    </w:p>
    <w:p>
      <w:pPr>
        <w:pStyle w:val="BodyText"/>
        <w:tabs>
          <w:tab w:pos="3894" w:val="left" w:leader="none"/>
        </w:tabs>
        <w:spacing w:line="374" w:lineRule="auto" w:before="184"/>
        <w:ind w:right="1606" w:firstLine="605"/>
        <w:jc w:val="left"/>
      </w:pPr>
      <w:r>
        <w:rPr>
          <w:color w:val="4D5057"/>
          <w:w w:val="105"/>
        </w:rPr>
        <w:t>第十七条</w:t>
        <w:tab/>
      </w:r>
      <w:r>
        <w:rPr>
          <w:color w:val="707279"/>
        </w:rPr>
        <w:t>本地评</w:t>
      </w:r>
      <w:r>
        <w:rPr>
          <w:color w:val="707279"/>
          <w:spacing w:val="-93"/>
        </w:rPr>
        <w:t> </w:t>
      </w:r>
      <w:r>
        <w:rPr>
          <w:color w:val="707279"/>
          <w:spacing w:val="9"/>
        </w:rPr>
        <w:t>审专</w:t>
      </w:r>
      <w:r>
        <w:rPr>
          <w:color w:val="707279"/>
          <w:spacing w:val="-110"/>
        </w:rPr>
        <w:t> </w:t>
      </w:r>
      <w:r>
        <w:rPr>
          <w:color w:val="707279"/>
        </w:rPr>
        <w:t>家无</w:t>
      </w:r>
      <w:r>
        <w:rPr>
          <w:color w:val="707279"/>
          <w:spacing w:val="-102"/>
        </w:rPr>
        <w:t> </w:t>
      </w:r>
      <w:r>
        <w:rPr>
          <w:color w:val="707279"/>
        </w:rPr>
        <w:t>法</w:t>
      </w:r>
      <w:r>
        <w:rPr>
          <w:color w:val="707279"/>
          <w:spacing w:val="-109"/>
        </w:rPr>
        <w:t> </w:t>
      </w:r>
      <w:r>
        <w:rPr>
          <w:color w:val="707279"/>
        </w:rPr>
        <w:t>满足采购</w:t>
      </w:r>
      <w:r>
        <w:rPr>
          <w:color w:val="707279"/>
          <w:spacing w:val="-96"/>
        </w:rPr>
        <w:t> </w:t>
      </w:r>
      <w:r>
        <w:rPr>
          <w:color w:val="707279"/>
        </w:rPr>
        <w:t>项</w:t>
      </w:r>
      <w:r>
        <w:rPr>
          <w:color w:val="707279"/>
          <w:spacing w:val="-70"/>
        </w:rPr>
        <w:t> </w:t>
      </w:r>
      <w:r>
        <w:rPr>
          <w:color w:val="707279"/>
          <w:spacing w:val="-12"/>
        </w:rPr>
        <w:t>目评</w:t>
      </w:r>
      <w:r>
        <w:rPr>
          <w:color w:val="707279"/>
          <w:spacing w:val="-97"/>
        </w:rPr>
        <w:t> </w:t>
      </w:r>
      <w:r>
        <w:rPr>
          <w:color w:val="707279"/>
          <w:spacing w:val="12"/>
        </w:rPr>
        <w:t>审活</w:t>
      </w:r>
      <w:r>
        <w:rPr>
          <w:color w:val="707279"/>
          <w:spacing w:val="-105"/>
        </w:rPr>
        <w:t> </w:t>
      </w:r>
      <w:r>
        <w:rPr>
          <w:color w:val="707279"/>
        </w:rPr>
        <w:t>动</w:t>
      </w:r>
      <w:r>
        <w:rPr>
          <w:color w:val="707279"/>
          <w:spacing w:val="-103"/>
        </w:rPr>
        <w:t> </w:t>
      </w:r>
      <w:r>
        <w:rPr>
          <w:color w:val="707279"/>
          <w:spacing w:val="16"/>
        </w:rPr>
        <w:t>需要</w:t>
      </w:r>
      <w:r>
        <w:rPr>
          <w:color w:val="707279"/>
          <w:w w:val="94"/>
        </w:rPr>
        <w:t> </w:t>
      </w:r>
      <w:r>
        <w:rPr>
          <w:color w:val="707279"/>
          <w:w w:val="105"/>
        </w:rPr>
        <w:t>的</w:t>
      </w:r>
      <w:r>
        <w:rPr>
          <w:color w:val="707279"/>
          <w:spacing w:val="-142"/>
          <w:w w:val="105"/>
        </w:rPr>
        <w:t> </w:t>
      </w:r>
      <w:r>
        <w:rPr>
          <w:color w:val="707279"/>
          <w:spacing w:val="-4"/>
          <w:w w:val="105"/>
        </w:rPr>
        <w:t>，采购人或者采购代理机构可以抽取属地以外的评审专家</w:t>
      </w:r>
      <w:r>
        <w:rPr>
          <w:color w:val="707279"/>
          <w:spacing w:val="-102"/>
          <w:w w:val="105"/>
        </w:rPr>
        <w:t> </w:t>
      </w:r>
      <w:r>
        <w:rPr>
          <w:color w:val="707279"/>
          <w:w w:val="125"/>
        </w:rPr>
        <w:t>。</w:t>
      </w:r>
      <w:r>
        <w:rPr/>
      </w:r>
    </w:p>
    <w:p>
      <w:pPr>
        <w:pStyle w:val="BodyText"/>
        <w:spacing w:line="379" w:lineRule="auto" w:before="49"/>
        <w:ind w:left="1655" w:right="1600" w:firstLine="619"/>
        <w:jc w:val="both"/>
      </w:pPr>
      <w:r>
        <w:rPr>
          <w:color w:val="4D5057"/>
        </w:rPr>
        <w:t>第十八条 </w:t>
      </w:r>
      <w:r>
        <w:rPr>
          <w:color w:val="707279"/>
        </w:rPr>
        <w:t>采购人或者采购代理机构应 </w:t>
      </w:r>
      <w:r>
        <w:rPr>
          <w:color w:val="707279"/>
          <w:spacing w:val="4"/>
        </w:rPr>
        <w:t>当在评审活</w:t>
      </w:r>
      <w:r>
        <w:rPr>
          <w:color w:val="707279"/>
          <w:spacing w:val="18"/>
        </w:rPr>
        <w:t> </w:t>
      </w:r>
      <w:r>
        <w:rPr>
          <w:color w:val="707279"/>
          <w:spacing w:val="8"/>
        </w:rPr>
        <w:t>动开始前</w:t>
      </w:r>
      <w:r>
        <w:rPr>
          <w:color w:val="707279"/>
        </w:rPr>
        <w:t> 宣布评</w:t>
      </w:r>
      <w:r>
        <w:rPr>
          <w:color w:val="707279"/>
          <w:spacing w:val="-89"/>
        </w:rPr>
        <w:t> </w:t>
      </w:r>
      <w:r>
        <w:rPr>
          <w:color w:val="707279"/>
          <w:spacing w:val="3"/>
        </w:rPr>
        <w:t>审工作纪律</w:t>
      </w:r>
      <w:r>
        <w:rPr>
          <w:color w:val="707279"/>
          <w:spacing w:val="-77"/>
        </w:rPr>
        <w:t> </w:t>
      </w:r>
      <w:r>
        <w:rPr>
          <w:color w:val="707279"/>
          <w:spacing w:val="-23"/>
        </w:rPr>
        <w:t>，并将记</w:t>
      </w:r>
      <w:r>
        <w:rPr>
          <w:color w:val="707279"/>
          <w:spacing w:val="-100"/>
        </w:rPr>
        <w:t> </w:t>
      </w:r>
      <w:r>
        <w:rPr>
          <w:color w:val="707279"/>
          <w:spacing w:val="17"/>
        </w:rPr>
        <w:t>载评</w:t>
      </w:r>
      <w:r>
        <w:rPr>
          <w:color w:val="707279"/>
          <w:spacing w:val="-84"/>
        </w:rPr>
        <w:t> </w:t>
      </w:r>
      <w:r>
        <w:rPr>
          <w:color w:val="707279"/>
        </w:rPr>
        <w:t>审工作纪律的</w:t>
      </w:r>
      <w:r>
        <w:rPr>
          <w:color w:val="707279"/>
          <w:spacing w:val="-104"/>
        </w:rPr>
        <w:t> </w:t>
      </w:r>
      <w:r>
        <w:rPr>
          <w:color w:val="707279"/>
        </w:rPr>
        <w:t>书</w:t>
      </w:r>
      <w:r>
        <w:rPr>
          <w:color w:val="707279"/>
          <w:spacing w:val="-93"/>
        </w:rPr>
        <w:t> </w:t>
      </w:r>
      <w:r>
        <w:rPr>
          <w:color w:val="707279"/>
        </w:rPr>
        <w:t>面</w:t>
      </w:r>
      <w:r>
        <w:rPr>
          <w:color w:val="707279"/>
          <w:spacing w:val="-104"/>
        </w:rPr>
        <w:t> </w:t>
      </w:r>
      <w:r>
        <w:rPr>
          <w:color w:val="707279"/>
        </w:rPr>
        <w:t>文件作为</w:t>
      </w:r>
      <w:r>
        <w:rPr>
          <w:color w:val="707279"/>
          <w:spacing w:val="-86"/>
        </w:rPr>
        <w:t> </w:t>
      </w:r>
      <w:r>
        <w:rPr>
          <w:color w:val="707279"/>
        </w:rPr>
        <w:t>采购</w:t>
      </w:r>
      <w:r>
        <w:rPr>
          <w:color w:val="707279"/>
          <w:spacing w:val="-143"/>
        </w:rPr>
        <w:t> </w:t>
      </w:r>
      <w:r>
        <w:rPr>
          <w:color w:val="707279"/>
          <w:spacing w:val="-143"/>
        </w:rPr>
      </w:r>
      <w:r>
        <w:rPr>
          <w:color w:val="707279"/>
        </w:rPr>
        <w:t>文件一并存档</w:t>
      </w:r>
      <w:r>
        <w:rPr>
          <w:color w:val="707279"/>
          <w:spacing w:val="8"/>
        </w:rPr>
        <w:t> </w:t>
      </w:r>
      <w:r>
        <w:rPr>
          <w:color w:val="91959E"/>
          <w:w w:val="125"/>
        </w:rPr>
        <w:t>。</w:t>
      </w:r>
      <w:r>
        <w:rPr/>
      </w:r>
    </w:p>
    <w:p>
      <w:pPr>
        <w:pStyle w:val="BodyText"/>
        <w:tabs>
          <w:tab w:pos="3831" w:val="left" w:leader="none"/>
        </w:tabs>
        <w:spacing w:line="381" w:lineRule="auto" w:before="29"/>
        <w:ind w:right="1573" w:firstLine="619"/>
        <w:jc w:val="left"/>
      </w:pPr>
      <w:r>
        <w:rPr>
          <w:color w:val="4D5057"/>
        </w:rPr>
        <w:t>第十九条</w:t>
        <w:tab/>
      </w:r>
      <w:r>
        <w:rPr>
          <w:color w:val="707279"/>
        </w:rPr>
        <w:t>评审专家与</w:t>
      </w:r>
      <w:r>
        <w:rPr>
          <w:color w:val="707279"/>
          <w:spacing w:val="-70"/>
        </w:rPr>
        <w:t> </w:t>
      </w:r>
      <w:r>
        <w:rPr>
          <w:color w:val="707279"/>
        </w:rPr>
        <w:t>参加采购活</w:t>
      </w:r>
      <w:r>
        <w:rPr>
          <w:color w:val="707279"/>
          <w:spacing w:val="-79"/>
        </w:rPr>
        <w:t> </w:t>
      </w:r>
      <w:r>
        <w:rPr>
          <w:color w:val="707279"/>
        </w:rPr>
        <w:t>动的供应</w:t>
      </w:r>
      <w:r>
        <w:rPr>
          <w:color w:val="707279"/>
          <w:spacing w:val="-84"/>
        </w:rPr>
        <w:t> </w:t>
      </w:r>
      <w:r>
        <w:rPr>
          <w:color w:val="707279"/>
        </w:rPr>
        <w:t>商存在下列</w:t>
      </w:r>
      <w:r>
        <w:rPr>
          <w:color w:val="707279"/>
          <w:spacing w:val="-100"/>
        </w:rPr>
        <w:t> </w:t>
      </w:r>
      <w:r>
        <w:rPr>
          <w:color w:val="707279"/>
          <w:spacing w:val="18"/>
        </w:rPr>
        <w:t>利害</w:t>
      </w:r>
      <w:r>
        <w:rPr>
          <w:color w:val="707279"/>
          <w:w w:val="98"/>
        </w:rPr>
        <w:t> </w:t>
      </w:r>
      <w:r>
        <w:rPr>
          <w:color w:val="707279"/>
        </w:rPr>
        <w:t>关</w:t>
      </w:r>
      <w:r>
        <w:rPr>
          <w:color w:val="707279"/>
          <w:spacing w:val="-96"/>
        </w:rPr>
        <w:t> </w:t>
      </w:r>
      <w:r>
        <w:rPr>
          <w:color w:val="707279"/>
          <w:spacing w:val="7"/>
        </w:rPr>
        <w:t>系之一的</w:t>
      </w:r>
      <w:r>
        <w:rPr>
          <w:color w:val="707279"/>
          <w:spacing w:val="-82"/>
        </w:rPr>
        <w:t> </w:t>
      </w:r>
      <w:r>
        <w:rPr>
          <w:color w:val="707279"/>
          <w:spacing w:val="-33"/>
        </w:rPr>
        <w:t>，应</w:t>
      </w:r>
      <w:r>
        <w:rPr>
          <w:color w:val="707279"/>
          <w:spacing w:val="-63"/>
        </w:rPr>
        <w:t> </w:t>
      </w:r>
      <w:r>
        <w:rPr>
          <w:color w:val="707279"/>
        </w:rPr>
        <w:t>当</w:t>
      </w:r>
      <w:r>
        <w:rPr>
          <w:color w:val="707279"/>
          <w:spacing w:val="-87"/>
        </w:rPr>
        <w:t> </w:t>
      </w:r>
      <w:r>
        <w:rPr>
          <w:color w:val="707279"/>
          <w:spacing w:val="4"/>
        </w:rPr>
        <w:t>回避：</w:t>
      </w:r>
      <w:r>
        <w:rPr>
          <w:spacing w:val="4"/>
        </w:rPr>
      </w:r>
    </w:p>
    <w:p>
      <w:pPr>
        <w:pStyle w:val="BodyText"/>
        <w:spacing w:line="360" w:lineRule="auto" w:before="26"/>
        <w:ind w:right="1578" w:firstLine="746"/>
        <w:jc w:val="both"/>
      </w:pPr>
      <w:r>
        <w:rPr>
          <w:color w:val="707279"/>
          <w:w w:val="80"/>
        </w:rPr>
        <w:t>（</w:t>
      </w:r>
      <w:r>
        <w:rPr>
          <w:color w:val="707279"/>
          <w:spacing w:val="-60"/>
          <w:w w:val="80"/>
        </w:rPr>
        <w:t> </w:t>
      </w:r>
      <w:r>
        <w:rPr>
          <w:color w:val="707279"/>
        </w:rPr>
        <w:t>一</w:t>
      </w:r>
      <w:r>
        <w:rPr>
          <w:color w:val="707279"/>
          <w:spacing w:val="-89"/>
        </w:rPr>
        <w:t> </w:t>
      </w:r>
      <w:r>
        <w:rPr>
          <w:color w:val="707279"/>
          <w:w w:val="80"/>
        </w:rPr>
        <w:t>）</w:t>
      </w:r>
      <w:r>
        <w:rPr>
          <w:color w:val="707279"/>
          <w:spacing w:val="-34"/>
          <w:w w:val="80"/>
        </w:rPr>
        <w:t> </w:t>
      </w:r>
      <w:r>
        <w:rPr>
          <w:color w:val="707279"/>
        </w:rPr>
        <w:t>参加采购</w:t>
      </w:r>
      <w:r>
        <w:rPr>
          <w:color w:val="707279"/>
          <w:spacing w:val="-107"/>
        </w:rPr>
        <w:t> </w:t>
      </w:r>
      <w:r>
        <w:rPr>
          <w:color w:val="707279"/>
        </w:rPr>
        <w:t>活</w:t>
      </w:r>
      <w:r>
        <w:rPr>
          <w:color w:val="707279"/>
          <w:spacing w:val="-118"/>
        </w:rPr>
        <w:t> </w:t>
      </w:r>
      <w:r>
        <w:rPr>
          <w:color w:val="707279"/>
        </w:rPr>
        <w:t>动</w:t>
      </w:r>
      <w:r>
        <w:rPr>
          <w:color w:val="707279"/>
          <w:spacing w:val="-121"/>
        </w:rPr>
        <w:t> </w:t>
      </w:r>
      <w:r>
        <w:rPr>
          <w:color w:val="707279"/>
          <w:spacing w:val="-3"/>
        </w:rPr>
        <w:t>前</w:t>
      </w:r>
      <w:r>
        <w:rPr>
          <w:rFonts w:ascii="Times New Roman" w:hAnsi="Times New Roman" w:cs="Times New Roman" w:eastAsia="Times New Roman"/>
          <w:color w:val="707279"/>
          <w:spacing w:val="-3"/>
          <w:sz w:val="34"/>
          <w:szCs w:val="34"/>
        </w:rPr>
        <w:t>3</w:t>
      </w:r>
      <w:r>
        <w:rPr>
          <w:color w:val="707279"/>
          <w:spacing w:val="-3"/>
        </w:rPr>
        <w:t>年</w:t>
      </w:r>
      <w:r>
        <w:rPr>
          <w:color w:val="707279"/>
          <w:spacing w:val="-104"/>
        </w:rPr>
        <w:t> </w:t>
      </w:r>
      <w:r>
        <w:rPr>
          <w:color w:val="707279"/>
        </w:rPr>
        <w:t>内</w:t>
      </w:r>
      <w:r>
        <w:rPr>
          <w:color w:val="707279"/>
          <w:spacing w:val="-130"/>
        </w:rPr>
        <w:t> </w:t>
      </w:r>
      <w:r>
        <w:rPr>
          <w:color w:val="707279"/>
          <w:spacing w:val="-24"/>
        </w:rPr>
        <w:t>，与</w:t>
      </w:r>
      <w:r>
        <w:rPr>
          <w:color w:val="707279"/>
          <w:spacing w:val="-115"/>
        </w:rPr>
        <w:t> </w:t>
      </w:r>
      <w:r>
        <w:rPr>
          <w:color w:val="707279"/>
          <w:spacing w:val="16"/>
        </w:rPr>
        <w:t>供应</w:t>
      </w:r>
      <w:r>
        <w:rPr>
          <w:color w:val="707279"/>
          <w:spacing w:val="-112"/>
        </w:rPr>
        <w:t> </w:t>
      </w:r>
      <w:r>
        <w:rPr>
          <w:color w:val="707279"/>
        </w:rPr>
        <w:t>商存在劳</w:t>
      </w:r>
      <w:r>
        <w:rPr>
          <w:color w:val="707279"/>
          <w:spacing w:val="-109"/>
        </w:rPr>
        <w:t> </w:t>
      </w:r>
      <w:r>
        <w:rPr>
          <w:color w:val="707279"/>
        </w:rPr>
        <w:t>动</w:t>
      </w:r>
      <w:r>
        <w:rPr>
          <w:color w:val="707279"/>
          <w:spacing w:val="-121"/>
        </w:rPr>
        <w:t> </w:t>
      </w:r>
      <w:r>
        <w:rPr>
          <w:color w:val="707279"/>
        </w:rPr>
        <w:t>关</w:t>
      </w:r>
      <w:r>
        <w:rPr>
          <w:color w:val="707279"/>
          <w:spacing w:val="-111"/>
        </w:rPr>
        <w:t> </w:t>
      </w:r>
      <w:r>
        <w:rPr>
          <w:color w:val="707279"/>
        </w:rPr>
        <w:t>系</w:t>
      </w:r>
      <w:r>
        <w:rPr>
          <w:color w:val="707279"/>
          <w:spacing w:val="-105"/>
        </w:rPr>
        <w:t> </w:t>
      </w:r>
      <w:r>
        <w:rPr>
          <w:color w:val="707279"/>
          <w:spacing w:val="-17"/>
        </w:rPr>
        <w:t>，或</w:t>
      </w:r>
      <w:r>
        <w:rPr>
          <w:color w:val="707279"/>
          <w:w w:val="95"/>
        </w:rPr>
        <w:t> </w:t>
      </w:r>
      <w:r>
        <w:rPr>
          <w:color w:val="707279"/>
        </w:rPr>
        <w:t>者担任过供应</w:t>
      </w:r>
      <w:r>
        <w:rPr>
          <w:color w:val="707279"/>
          <w:spacing w:val="-52"/>
        </w:rPr>
        <w:t> </w:t>
      </w:r>
      <w:r>
        <w:rPr>
          <w:color w:val="707279"/>
        </w:rPr>
        <w:t>商的董</w:t>
      </w:r>
      <w:r>
        <w:rPr>
          <w:color w:val="707279"/>
          <w:spacing w:val="-76"/>
        </w:rPr>
        <w:t> </w:t>
      </w:r>
      <w:r>
        <w:rPr>
          <w:color w:val="707279"/>
        </w:rPr>
        <w:t>事</w:t>
      </w:r>
      <w:r>
        <w:rPr>
          <w:color w:val="707279"/>
          <w:spacing w:val="-76"/>
        </w:rPr>
        <w:t> </w:t>
      </w:r>
      <w:r>
        <w:rPr>
          <w:color w:val="707279"/>
          <w:spacing w:val="-17"/>
        </w:rPr>
        <w:t>、监</w:t>
      </w:r>
      <w:r>
        <w:rPr>
          <w:color w:val="707279"/>
          <w:spacing w:val="-104"/>
        </w:rPr>
        <w:t> </w:t>
      </w:r>
      <w:r>
        <w:rPr>
          <w:color w:val="707279"/>
        </w:rPr>
        <w:t>事</w:t>
      </w:r>
      <w:r>
        <w:rPr>
          <w:color w:val="707279"/>
          <w:spacing w:val="-78"/>
        </w:rPr>
        <w:t> </w:t>
      </w:r>
      <w:r>
        <w:rPr>
          <w:color w:val="707279"/>
          <w:spacing w:val="-11"/>
        </w:rPr>
        <w:t>，或者是供应</w:t>
      </w:r>
      <w:r>
        <w:rPr>
          <w:color w:val="707279"/>
          <w:spacing w:val="-52"/>
        </w:rPr>
        <w:t> </w:t>
      </w:r>
      <w:r>
        <w:rPr>
          <w:color w:val="707279"/>
        </w:rPr>
        <w:t>商的控股股东或</w:t>
      </w:r>
      <w:r>
        <w:rPr>
          <w:color w:val="707279"/>
          <w:spacing w:val="-70"/>
        </w:rPr>
        <w:t> </w:t>
      </w:r>
      <w:r>
        <w:rPr>
          <w:color w:val="707279"/>
        </w:rPr>
        <w:t>实际</w:t>
      </w:r>
      <w:r>
        <w:rPr>
          <w:color w:val="707279"/>
          <w:spacing w:val="-141"/>
        </w:rPr>
        <w:t> </w:t>
      </w:r>
      <w:r>
        <w:rPr>
          <w:color w:val="707279"/>
          <w:spacing w:val="-141"/>
        </w:rPr>
      </w:r>
      <w:r>
        <w:rPr>
          <w:color w:val="707279"/>
        </w:rPr>
        <w:t>控制人</w:t>
      </w:r>
      <w:r>
        <w:rPr>
          <w:color w:val="707279"/>
          <w:spacing w:val="8"/>
        </w:rPr>
        <w:t> </w:t>
      </w:r>
      <w:r>
        <w:rPr>
          <w:color w:val="707279"/>
          <w:w w:val="125"/>
        </w:rPr>
        <w:t>；</w:t>
      </w:r>
      <w:r>
        <w:rPr/>
      </w:r>
    </w:p>
    <w:p>
      <w:pPr>
        <w:pStyle w:val="BodyText"/>
        <w:spacing w:line="240" w:lineRule="auto" w:before="45"/>
        <w:ind w:left="2422" w:right="1573"/>
        <w:jc w:val="left"/>
      </w:pPr>
      <w:r>
        <w:rPr>
          <w:color w:val="707279"/>
          <w:w w:val="80"/>
        </w:rPr>
        <w:t>（</w:t>
      </w:r>
      <w:r>
        <w:rPr>
          <w:color w:val="707279"/>
          <w:spacing w:val="-68"/>
          <w:w w:val="80"/>
        </w:rPr>
        <w:t> </w:t>
      </w:r>
      <w:r>
        <w:rPr>
          <w:color w:val="707279"/>
        </w:rPr>
        <w:t>二</w:t>
      </w:r>
      <w:r>
        <w:rPr>
          <w:color w:val="707279"/>
          <w:spacing w:val="-103"/>
        </w:rPr>
        <w:t> </w:t>
      </w:r>
      <w:r>
        <w:rPr>
          <w:color w:val="707279"/>
          <w:w w:val="80"/>
        </w:rPr>
        <w:t>）</w:t>
      </w:r>
      <w:r>
        <w:rPr>
          <w:color w:val="707279"/>
          <w:spacing w:val="-41"/>
          <w:w w:val="80"/>
        </w:rPr>
        <w:t> </w:t>
      </w:r>
      <w:r>
        <w:rPr>
          <w:color w:val="707279"/>
        </w:rPr>
        <w:t>参加采购活</w:t>
      </w:r>
      <w:r>
        <w:rPr>
          <w:color w:val="707279"/>
          <w:spacing w:val="-109"/>
        </w:rPr>
        <w:t> </w:t>
      </w:r>
      <w:r>
        <w:rPr>
          <w:color w:val="707279"/>
          <w:spacing w:val="-4"/>
        </w:rPr>
        <w:t>动前</w:t>
      </w:r>
      <w:r>
        <w:rPr>
          <w:rFonts w:ascii="Times New Roman" w:hAnsi="Times New Roman" w:cs="Times New Roman" w:eastAsia="Times New Roman"/>
          <w:color w:val="707279"/>
          <w:spacing w:val="-4"/>
          <w:sz w:val="34"/>
          <w:szCs w:val="34"/>
        </w:rPr>
        <w:t>3</w:t>
      </w:r>
      <w:r>
        <w:rPr>
          <w:color w:val="707279"/>
          <w:spacing w:val="-4"/>
        </w:rPr>
        <w:t>年内</w:t>
      </w:r>
      <w:r>
        <w:rPr>
          <w:color w:val="707279"/>
          <w:spacing w:val="-119"/>
        </w:rPr>
        <w:t> </w:t>
      </w:r>
      <w:r>
        <w:rPr>
          <w:color w:val="707279"/>
          <w:spacing w:val="10"/>
        </w:rPr>
        <w:t>与供应</w:t>
      </w:r>
      <w:r>
        <w:rPr>
          <w:color w:val="707279"/>
          <w:spacing w:val="-119"/>
        </w:rPr>
        <w:t> </w:t>
      </w:r>
      <w:r>
        <w:rPr>
          <w:color w:val="707279"/>
          <w:spacing w:val="4"/>
        </w:rPr>
        <w:t>商发生过法律纠纷</w:t>
      </w:r>
      <w:r>
        <w:rPr>
          <w:color w:val="707279"/>
          <w:spacing w:val="-114"/>
        </w:rPr>
        <w:t> </w:t>
      </w:r>
      <w:r>
        <w:rPr>
          <w:color w:val="707279"/>
          <w:w w:val="110"/>
        </w:rPr>
        <w:t>；</w:t>
      </w:r>
      <w:r>
        <w:rPr/>
      </w:r>
    </w:p>
    <w:p>
      <w:pPr>
        <w:pStyle w:val="BodyText"/>
        <w:spacing w:line="374" w:lineRule="auto" w:before="178"/>
        <w:ind w:left="1690" w:right="1291" w:firstLine="732"/>
        <w:jc w:val="left"/>
      </w:pPr>
      <w:r>
        <w:rPr>
          <w:color w:val="707279"/>
          <w:w w:val="80"/>
        </w:rPr>
        <w:t>（</w:t>
      </w:r>
      <w:r>
        <w:rPr>
          <w:color w:val="707279"/>
          <w:spacing w:val="-47"/>
          <w:w w:val="80"/>
        </w:rPr>
        <w:t> </w:t>
      </w:r>
      <w:r>
        <w:rPr>
          <w:color w:val="707279"/>
        </w:rPr>
        <w:t>三</w:t>
      </w:r>
      <w:r>
        <w:rPr>
          <w:color w:val="707279"/>
          <w:spacing w:val="-71"/>
        </w:rPr>
        <w:t> </w:t>
      </w:r>
      <w:r>
        <w:rPr>
          <w:color w:val="707279"/>
          <w:w w:val="80"/>
        </w:rPr>
        <w:t>）</w:t>
      </w:r>
      <w:r>
        <w:rPr>
          <w:color w:val="707279"/>
          <w:spacing w:val="-3"/>
          <w:w w:val="80"/>
        </w:rPr>
        <w:t> </w:t>
      </w:r>
      <w:r>
        <w:rPr>
          <w:color w:val="707279"/>
        </w:rPr>
        <w:t>与</w:t>
      </w:r>
      <w:r>
        <w:rPr>
          <w:color w:val="707279"/>
          <w:spacing w:val="-111"/>
        </w:rPr>
        <w:t> </w:t>
      </w:r>
      <w:r>
        <w:rPr>
          <w:color w:val="707279"/>
          <w:spacing w:val="15"/>
        </w:rPr>
        <w:t>供应</w:t>
      </w:r>
      <w:r>
        <w:rPr>
          <w:color w:val="707279"/>
          <w:spacing w:val="-102"/>
        </w:rPr>
        <w:t> </w:t>
      </w:r>
      <w:r>
        <w:rPr>
          <w:color w:val="707279"/>
        </w:rPr>
        <w:t>商</w:t>
      </w:r>
      <w:r>
        <w:rPr>
          <w:color w:val="707279"/>
          <w:spacing w:val="-111"/>
        </w:rPr>
        <w:t> </w:t>
      </w:r>
      <w:r>
        <w:rPr>
          <w:color w:val="707279"/>
          <w:spacing w:val="10"/>
        </w:rPr>
        <w:t>的法定代表人或</w:t>
      </w:r>
      <w:r>
        <w:rPr>
          <w:color w:val="707279"/>
          <w:spacing w:val="-114"/>
        </w:rPr>
        <w:t> </w:t>
      </w:r>
      <w:r>
        <w:rPr>
          <w:color w:val="707279"/>
        </w:rPr>
        <w:t>者</w:t>
      </w:r>
      <w:r>
        <w:rPr>
          <w:color w:val="707279"/>
          <w:spacing w:val="-111"/>
        </w:rPr>
        <w:t> </w:t>
      </w:r>
      <w:r>
        <w:rPr>
          <w:color w:val="707279"/>
          <w:spacing w:val="6"/>
        </w:rPr>
        <w:t>负责人有夫</w:t>
      </w:r>
      <w:r>
        <w:rPr>
          <w:color w:val="707279"/>
          <w:spacing w:val="-108"/>
        </w:rPr>
        <w:t> </w:t>
      </w:r>
      <w:r>
        <w:rPr>
          <w:color w:val="707279"/>
        </w:rPr>
        <w:t>妻</w:t>
      </w:r>
      <w:r>
        <w:rPr>
          <w:color w:val="707279"/>
          <w:spacing w:val="-99"/>
        </w:rPr>
        <w:t> </w:t>
      </w:r>
      <w:r>
        <w:rPr>
          <w:color w:val="707279"/>
          <w:spacing w:val="-22"/>
        </w:rPr>
        <w:t>、直</w:t>
      </w:r>
      <w:r>
        <w:rPr>
          <w:color w:val="707279"/>
          <w:spacing w:val="-109"/>
        </w:rPr>
        <w:t> </w:t>
      </w:r>
      <w:r>
        <w:rPr>
          <w:color w:val="707279"/>
        </w:rPr>
        <w:t>系</w:t>
      </w:r>
      <w:r>
        <w:rPr>
          <w:color w:val="707279"/>
          <w:spacing w:val="-116"/>
        </w:rPr>
        <w:t> </w:t>
      </w:r>
      <w:r>
        <w:rPr>
          <w:color w:val="707279"/>
        </w:rPr>
        <w:t>血</w:t>
      </w:r>
      <w:r>
        <w:rPr>
          <w:color w:val="707279"/>
          <w:w w:val="99"/>
        </w:rPr>
        <w:t> </w:t>
      </w:r>
      <w:r>
        <w:rPr>
          <w:color w:val="707279"/>
        </w:rPr>
        <w:t>亲</w:t>
      </w:r>
      <w:r>
        <w:rPr>
          <w:color w:val="707279"/>
          <w:spacing w:val="-95"/>
        </w:rPr>
        <w:t> </w:t>
      </w:r>
      <w:r>
        <w:rPr>
          <w:color w:val="707279"/>
          <w:spacing w:val="-4"/>
        </w:rPr>
        <w:t>、三代以内旁</w:t>
      </w:r>
      <w:r>
        <w:rPr>
          <w:color w:val="707279"/>
          <w:spacing w:val="-63"/>
        </w:rPr>
        <w:t> </w:t>
      </w:r>
      <w:r>
        <w:rPr>
          <w:color w:val="707279"/>
        </w:rPr>
        <w:t>系血亲或者近姻亲</w:t>
      </w:r>
      <w:r>
        <w:rPr>
          <w:color w:val="707279"/>
          <w:spacing w:val="-75"/>
        </w:rPr>
        <w:t> </w:t>
      </w:r>
      <w:r>
        <w:rPr>
          <w:color w:val="707279"/>
        </w:rPr>
        <w:t>关</w:t>
      </w:r>
      <w:r>
        <w:rPr>
          <w:color w:val="707279"/>
          <w:spacing w:val="-102"/>
        </w:rPr>
        <w:t> </w:t>
      </w:r>
      <w:r>
        <w:rPr>
          <w:color w:val="707279"/>
        </w:rPr>
        <w:t>系</w:t>
      </w:r>
      <w:r>
        <w:rPr>
          <w:color w:val="707279"/>
          <w:spacing w:val="-95"/>
        </w:rPr>
        <w:t> </w:t>
      </w:r>
      <w:r>
        <w:rPr>
          <w:color w:val="707279"/>
          <w:w w:val="110"/>
        </w:rPr>
        <w:t>；</w:t>
      </w:r>
      <w:r>
        <w:rPr/>
      </w:r>
    </w:p>
    <w:p>
      <w:pPr>
        <w:pStyle w:val="BodyText"/>
        <w:spacing w:line="369" w:lineRule="auto" w:before="35"/>
        <w:ind w:left="1683" w:right="1546" w:firstLine="753"/>
        <w:jc w:val="both"/>
      </w:pPr>
      <w:r>
        <w:rPr>
          <w:color w:val="707279"/>
          <w:w w:val="80"/>
        </w:rPr>
        <w:t>（</w:t>
      </w:r>
      <w:r>
        <w:rPr>
          <w:color w:val="707279"/>
          <w:spacing w:val="-52"/>
          <w:w w:val="80"/>
        </w:rPr>
        <w:t> </w:t>
      </w:r>
      <w:r>
        <w:rPr>
          <w:color w:val="707279"/>
        </w:rPr>
        <w:t>四</w:t>
      </w:r>
      <w:r>
        <w:rPr>
          <w:color w:val="707279"/>
          <w:spacing w:val="-110"/>
        </w:rPr>
        <w:t> </w:t>
      </w:r>
      <w:r>
        <w:rPr>
          <w:color w:val="707279"/>
          <w:w w:val="80"/>
        </w:rPr>
        <w:t>）</w:t>
      </w:r>
      <w:r>
        <w:rPr>
          <w:color w:val="707279"/>
          <w:spacing w:val="-34"/>
          <w:w w:val="80"/>
        </w:rPr>
        <w:t> </w:t>
      </w:r>
      <w:r>
        <w:rPr>
          <w:color w:val="707279"/>
          <w:spacing w:val="13"/>
        </w:rPr>
        <w:t>与供应</w:t>
      </w:r>
      <w:r>
        <w:rPr>
          <w:color w:val="707279"/>
          <w:spacing w:val="-120"/>
        </w:rPr>
        <w:t> </w:t>
      </w:r>
      <w:r>
        <w:rPr>
          <w:color w:val="707279"/>
        </w:rPr>
        <w:t>商有其他</w:t>
      </w:r>
      <w:r>
        <w:rPr>
          <w:color w:val="707279"/>
          <w:spacing w:val="-120"/>
        </w:rPr>
        <w:t> </w:t>
      </w:r>
      <w:r>
        <w:rPr>
          <w:color w:val="707279"/>
        </w:rPr>
        <w:t>可</w:t>
      </w:r>
      <w:r>
        <w:rPr>
          <w:color w:val="707279"/>
          <w:spacing w:val="-118"/>
        </w:rPr>
        <w:t> </w:t>
      </w:r>
      <w:r>
        <w:rPr>
          <w:color w:val="707279"/>
          <w:spacing w:val="3"/>
        </w:rPr>
        <w:t>能影响政府采购</w:t>
      </w:r>
      <w:r>
        <w:rPr>
          <w:color w:val="707279"/>
          <w:spacing w:val="-103"/>
        </w:rPr>
        <w:t> </w:t>
      </w:r>
      <w:r>
        <w:rPr>
          <w:color w:val="707279"/>
        </w:rPr>
        <w:t>活</w:t>
      </w:r>
      <w:r>
        <w:rPr>
          <w:color w:val="707279"/>
          <w:spacing w:val="-123"/>
        </w:rPr>
        <w:t> </w:t>
      </w:r>
      <w:r>
        <w:rPr>
          <w:color w:val="707279"/>
        </w:rPr>
        <w:t>动公平</w:t>
      </w:r>
      <w:r>
        <w:rPr>
          <w:color w:val="707279"/>
          <w:spacing w:val="-111"/>
        </w:rPr>
        <w:t> </w:t>
      </w:r>
      <w:r>
        <w:rPr>
          <w:color w:val="707279"/>
          <w:spacing w:val="-12"/>
        </w:rPr>
        <w:t>、公正进</w:t>
      </w:r>
      <w:r>
        <w:rPr>
          <w:color w:val="707279"/>
          <w:w w:val="103"/>
        </w:rPr>
        <w:t> </w:t>
      </w:r>
      <w:r>
        <w:rPr>
          <w:color w:val="707279"/>
          <w:w w:val="105"/>
        </w:rPr>
        <w:t>行的关</w:t>
      </w:r>
      <w:r>
        <w:rPr>
          <w:color w:val="707279"/>
          <w:spacing w:val="-5"/>
          <w:w w:val="105"/>
        </w:rPr>
        <w:t> </w:t>
      </w:r>
      <w:r>
        <w:rPr>
          <w:color w:val="707279"/>
          <w:spacing w:val="13"/>
          <w:w w:val="105"/>
        </w:rPr>
        <w:t>系</w:t>
      </w:r>
      <w:r>
        <w:rPr>
          <w:color w:val="91959E"/>
          <w:spacing w:val="13"/>
          <w:w w:val="105"/>
        </w:rPr>
        <w:t>。</w:t>
      </w:r>
      <w:r>
        <w:rPr>
          <w:spacing w:val="13"/>
        </w:rPr>
      </w:r>
    </w:p>
    <w:p>
      <w:pPr>
        <w:pStyle w:val="BodyText"/>
        <w:spacing w:line="372" w:lineRule="auto" w:before="33"/>
        <w:ind w:left="1697" w:right="1291" w:firstLine="626"/>
        <w:jc w:val="left"/>
      </w:pPr>
      <w:r>
        <w:rPr>
          <w:color w:val="707279"/>
        </w:rPr>
        <w:t>评审专家发现本人与</w:t>
      </w:r>
      <w:r>
        <w:rPr>
          <w:color w:val="707279"/>
          <w:spacing w:val="-39"/>
        </w:rPr>
        <w:t> </w:t>
      </w:r>
      <w:r>
        <w:rPr>
          <w:color w:val="707279"/>
        </w:rPr>
        <w:t>参加采购</w:t>
      </w:r>
      <w:r>
        <w:rPr>
          <w:color w:val="707279"/>
          <w:spacing w:val="-90"/>
        </w:rPr>
        <w:t> </w:t>
      </w:r>
      <w:r>
        <w:rPr>
          <w:color w:val="707279"/>
        </w:rPr>
        <w:t>活</w:t>
      </w:r>
      <w:r>
        <w:rPr>
          <w:color w:val="707279"/>
          <w:spacing w:val="-91"/>
        </w:rPr>
        <w:t> </w:t>
      </w:r>
      <w:r>
        <w:rPr>
          <w:color w:val="707279"/>
        </w:rPr>
        <w:t>动的供应</w:t>
      </w:r>
      <w:r>
        <w:rPr>
          <w:color w:val="707279"/>
          <w:spacing w:val="-63"/>
        </w:rPr>
        <w:t> </w:t>
      </w:r>
      <w:r>
        <w:rPr>
          <w:color w:val="707279"/>
        </w:rPr>
        <w:t>商有利</w:t>
      </w:r>
      <w:r>
        <w:rPr>
          <w:color w:val="707279"/>
          <w:spacing w:val="-89"/>
        </w:rPr>
        <w:t> </w:t>
      </w:r>
      <w:r>
        <w:rPr>
          <w:color w:val="707279"/>
        </w:rPr>
        <w:t>害关</w:t>
      </w:r>
      <w:r>
        <w:rPr>
          <w:color w:val="707279"/>
          <w:spacing w:val="-89"/>
        </w:rPr>
        <w:t> </w:t>
      </w:r>
      <w:r>
        <w:rPr>
          <w:color w:val="707279"/>
        </w:rPr>
        <w:t>系的</w:t>
      </w:r>
      <w:r>
        <w:rPr>
          <w:color w:val="707279"/>
          <w:spacing w:val="-73"/>
        </w:rPr>
        <w:t> </w:t>
      </w:r>
      <w:r>
        <w:rPr>
          <w:color w:val="707279"/>
        </w:rPr>
        <w:t>，</w:t>
      </w:r>
      <w:r>
        <w:rPr>
          <w:color w:val="707279"/>
          <w:w w:val="122"/>
        </w:rPr>
        <w:t> </w:t>
      </w:r>
      <w:r>
        <w:rPr>
          <w:color w:val="707279"/>
        </w:rPr>
        <w:t>应</w:t>
      </w:r>
      <w:r>
        <w:rPr>
          <w:color w:val="707279"/>
          <w:spacing w:val="-59"/>
        </w:rPr>
        <w:t> </w:t>
      </w:r>
      <w:r>
        <w:rPr>
          <w:color w:val="707279"/>
        </w:rPr>
        <w:t>当</w:t>
      </w:r>
      <w:r>
        <w:rPr>
          <w:color w:val="707279"/>
          <w:spacing w:val="-98"/>
        </w:rPr>
        <w:t> </w:t>
      </w:r>
      <w:r>
        <w:rPr>
          <w:color w:val="707279"/>
        </w:rPr>
        <w:t>主</w:t>
      </w:r>
      <w:r>
        <w:rPr>
          <w:color w:val="707279"/>
          <w:spacing w:val="-99"/>
        </w:rPr>
        <w:t> </w:t>
      </w:r>
      <w:r>
        <w:rPr>
          <w:color w:val="707279"/>
        </w:rPr>
        <w:t>动提出回避</w:t>
      </w:r>
      <w:r>
        <w:rPr>
          <w:color w:val="707279"/>
          <w:spacing w:val="-97"/>
        </w:rPr>
        <w:t> </w:t>
      </w:r>
      <w:r>
        <w:rPr>
          <w:color w:val="91959E"/>
          <w:spacing w:val="-11"/>
        </w:rPr>
        <w:t>。</w:t>
      </w:r>
      <w:r>
        <w:rPr>
          <w:color w:val="707279"/>
          <w:spacing w:val="-11"/>
        </w:rPr>
        <w:t>评审专家发现本人</w:t>
      </w:r>
      <w:r>
        <w:rPr>
          <w:color w:val="707279"/>
          <w:spacing w:val="-43"/>
        </w:rPr>
        <w:t> </w:t>
      </w:r>
      <w:r>
        <w:rPr>
          <w:color w:val="707279"/>
        </w:rPr>
        <w:t>与</w:t>
      </w:r>
      <w:r>
        <w:rPr>
          <w:color w:val="707279"/>
          <w:spacing w:val="-100"/>
        </w:rPr>
        <w:t> </w:t>
      </w:r>
      <w:r>
        <w:rPr>
          <w:color w:val="707279"/>
        </w:rPr>
        <w:t>参加采购活</w:t>
      </w:r>
      <w:r>
        <w:rPr>
          <w:color w:val="707279"/>
          <w:spacing w:val="-65"/>
        </w:rPr>
        <w:t> </w:t>
      </w:r>
      <w:r>
        <w:rPr>
          <w:color w:val="707279"/>
        </w:rPr>
        <w:t>动</w:t>
      </w:r>
      <w:r>
        <w:rPr>
          <w:color w:val="707279"/>
          <w:spacing w:val="-84"/>
        </w:rPr>
        <w:t> </w:t>
      </w:r>
      <w:r>
        <w:rPr>
          <w:color w:val="707279"/>
        </w:rPr>
        <w:t>的其他评</w:t>
      </w:r>
      <w:r>
        <w:rPr>
          <w:color w:val="707279"/>
          <w:spacing w:val="-128"/>
        </w:rPr>
        <w:t> </w:t>
      </w:r>
      <w:r>
        <w:rPr>
          <w:color w:val="707279"/>
          <w:spacing w:val="-128"/>
        </w:rPr>
      </w:r>
      <w:r>
        <w:rPr>
          <w:color w:val="707279"/>
        </w:rPr>
        <w:t>审专家有利害</w:t>
      </w:r>
      <w:r>
        <w:rPr>
          <w:color w:val="707279"/>
          <w:spacing w:val="-13"/>
        </w:rPr>
        <w:t> </w:t>
      </w:r>
      <w:r>
        <w:rPr>
          <w:color w:val="707279"/>
          <w:w w:val="80"/>
        </w:rPr>
        <w:t>（</w:t>
      </w:r>
      <w:r>
        <w:rPr>
          <w:color w:val="707279"/>
          <w:spacing w:val="-41"/>
          <w:w w:val="80"/>
        </w:rPr>
        <w:t> </w:t>
      </w:r>
      <w:r>
        <w:rPr>
          <w:color w:val="707279"/>
        </w:rPr>
        <w:t>亲属</w:t>
      </w:r>
      <w:r>
        <w:rPr>
          <w:color w:val="707279"/>
          <w:spacing w:val="-70"/>
        </w:rPr>
        <w:t> </w:t>
      </w:r>
      <w:r>
        <w:rPr>
          <w:color w:val="707279"/>
          <w:w w:val="80"/>
        </w:rPr>
        <w:t>）</w:t>
      </w:r>
      <w:r>
        <w:rPr>
          <w:color w:val="707279"/>
          <w:spacing w:val="16"/>
          <w:w w:val="80"/>
        </w:rPr>
        <w:t> </w:t>
      </w:r>
      <w:r>
        <w:rPr>
          <w:color w:val="707279"/>
        </w:rPr>
        <w:t>关</w:t>
      </w:r>
      <w:r>
        <w:rPr>
          <w:color w:val="707279"/>
          <w:spacing w:val="-101"/>
        </w:rPr>
        <w:t> </w:t>
      </w:r>
      <w:r>
        <w:rPr>
          <w:color w:val="707279"/>
        </w:rPr>
        <w:t>系</w:t>
      </w:r>
      <w:r>
        <w:rPr>
          <w:color w:val="707279"/>
          <w:spacing w:val="-101"/>
        </w:rPr>
        <w:t> </w:t>
      </w:r>
      <w:r>
        <w:rPr>
          <w:color w:val="707279"/>
          <w:spacing w:val="-22"/>
        </w:rPr>
        <w:t>的，应</w:t>
      </w:r>
      <w:r>
        <w:rPr>
          <w:color w:val="707279"/>
          <w:spacing w:val="-83"/>
        </w:rPr>
        <w:t> </w:t>
      </w:r>
      <w:r>
        <w:rPr>
          <w:color w:val="707279"/>
        </w:rPr>
        <w:t>当</w:t>
      </w:r>
      <w:r>
        <w:rPr>
          <w:color w:val="707279"/>
          <w:spacing w:val="-109"/>
        </w:rPr>
        <w:t> </w:t>
      </w:r>
      <w:r>
        <w:rPr>
          <w:color w:val="707279"/>
          <w:spacing w:val="7"/>
        </w:rPr>
        <w:t>主动提出</w:t>
      </w:r>
      <w:r>
        <w:rPr>
          <w:color w:val="707279"/>
          <w:spacing w:val="-85"/>
        </w:rPr>
        <w:t> </w:t>
      </w:r>
      <w:r>
        <w:rPr>
          <w:color w:val="707279"/>
          <w:spacing w:val="-12"/>
        </w:rPr>
        <w:t>回避</w:t>
      </w:r>
      <w:r>
        <w:rPr>
          <w:color w:val="91959E"/>
          <w:spacing w:val="-12"/>
        </w:rPr>
        <w:t>。</w:t>
      </w:r>
      <w:r>
        <w:rPr>
          <w:color w:val="707279"/>
          <w:spacing w:val="-12"/>
        </w:rPr>
        <w:t>采购人或者</w:t>
      </w:r>
      <w:r>
        <w:rPr>
          <w:color w:val="707279"/>
          <w:w w:val="102"/>
        </w:rPr>
        <w:t> </w:t>
      </w:r>
      <w:r>
        <w:rPr>
          <w:color w:val="707279"/>
        </w:rPr>
        <w:t>采购代理机构发现评</w:t>
      </w:r>
      <w:r>
        <w:rPr>
          <w:color w:val="707279"/>
          <w:spacing w:val="-46"/>
        </w:rPr>
        <w:t> </w:t>
      </w:r>
      <w:r>
        <w:rPr>
          <w:color w:val="707279"/>
        </w:rPr>
        <w:t>审专家与</w:t>
      </w:r>
      <w:r>
        <w:rPr>
          <w:color w:val="707279"/>
          <w:spacing w:val="-86"/>
        </w:rPr>
        <w:t> </w:t>
      </w:r>
      <w:r>
        <w:rPr>
          <w:color w:val="707279"/>
        </w:rPr>
        <w:t>参加采购</w:t>
      </w:r>
      <w:r>
        <w:rPr>
          <w:color w:val="707279"/>
          <w:spacing w:val="-81"/>
        </w:rPr>
        <w:t> </w:t>
      </w:r>
      <w:r>
        <w:rPr>
          <w:color w:val="707279"/>
        </w:rPr>
        <w:t>活</w:t>
      </w:r>
      <w:r>
        <w:rPr>
          <w:color w:val="707279"/>
          <w:spacing w:val="-103"/>
        </w:rPr>
        <w:t> </w:t>
      </w:r>
      <w:r>
        <w:rPr>
          <w:color w:val="707279"/>
        </w:rPr>
        <w:t>动的供应</w:t>
      </w:r>
      <w:r>
        <w:rPr>
          <w:color w:val="707279"/>
          <w:spacing w:val="-84"/>
        </w:rPr>
        <w:t> </w:t>
      </w:r>
      <w:r>
        <w:rPr>
          <w:color w:val="707279"/>
        </w:rPr>
        <w:t>商</w:t>
      </w:r>
      <w:r>
        <w:rPr>
          <w:color w:val="707279"/>
          <w:spacing w:val="-84"/>
        </w:rPr>
        <w:t> </w:t>
      </w:r>
      <w:r>
        <w:rPr>
          <w:color w:val="707279"/>
          <w:spacing w:val="-4"/>
        </w:rPr>
        <w:t>、其他评</w:t>
      </w:r>
      <w:r>
        <w:rPr>
          <w:color w:val="707279"/>
          <w:spacing w:val="-85"/>
        </w:rPr>
        <w:t> </w:t>
      </w:r>
      <w:r>
        <w:rPr>
          <w:color w:val="707279"/>
        </w:rPr>
        <w:t>审</w:t>
      </w:r>
      <w:r>
        <w:rPr>
          <w:color w:val="707279"/>
          <w:spacing w:val="-130"/>
        </w:rPr>
        <w:t> </w:t>
      </w:r>
      <w:r>
        <w:rPr>
          <w:color w:val="707279"/>
          <w:spacing w:val="-130"/>
        </w:rPr>
      </w:r>
      <w:r>
        <w:rPr>
          <w:color w:val="707279"/>
        </w:rPr>
        <w:t>专家有利害关</w:t>
      </w:r>
      <w:r>
        <w:rPr>
          <w:color w:val="707279"/>
          <w:spacing w:val="-59"/>
        </w:rPr>
        <w:t> </w:t>
      </w:r>
      <w:r>
        <w:rPr>
          <w:color w:val="707279"/>
        </w:rPr>
        <w:t>系的</w:t>
      </w:r>
      <w:r>
        <w:rPr>
          <w:color w:val="707279"/>
          <w:spacing w:val="-89"/>
        </w:rPr>
        <w:t> </w:t>
      </w:r>
      <w:r>
        <w:rPr>
          <w:color w:val="707279"/>
          <w:spacing w:val="-33"/>
        </w:rPr>
        <w:t>，应</w:t>
      </w:r>
      <w:r>
        <w:rPr>
          <w:color w:val="707279"/>
          <w:spacing w:val="-70"/>
        </w:rPr>
        <w:t> </w:t>
      </w:r>
      <w:r>
        <w:rPr>
          <w:color w:val="707279"/>
          <w:spacing w:val="10"/>
        </w:rPr>
        <w:t>当要求其回避</w:t>
      </w:r>
      <w:r>
        <w:rPr>
          <w:color w:val="707279"/>
          <w:spacing w:val="-96"/>
        </w:rPr>
        <w:t> </w:t>
      </w:r>
      <w:r>
        <w:rPr>
          <w:color w:val="91959E"/>
          <w:w w:val="135"/>
        </w:rPr>
        <w:t>。</w:t>
      </w:r>
      <w:r>
        <w:rPr/>
      </w:r>
    </w:p>
    <w:p>
      <w:pPr>
        <w:pStyle w:val="BodyText"/>
        <w:spacing w:line="240" w:lineRule="auto" w:before="38"/>
        <w:ind w:left="2345" w:right="1291"/>
        <w:jc w:val="left"/>
      </w:pPr>
      <w:r>
        <w:rPr>
          <w:color w:val="707279"/>
        </w:rPr>
        <w:t>参加过采购</w:t>
      </w:r>
      <w:r>
        <w:rPr>
          <w:color w:val="707279"/>
          <w:spacing w:val="-48"/>
        </w:rPr>
        <w:t> </w:t>
      </w:r>
      <w:r>
        <w:rPr>
          <w:color w:val="707279"/>
        </w:rPr>
        <w:t>项目前期</w:t>
      </w:r>
      <w:r>
        <w:rPr>
          <w:color w:val="707279"/>
          <w:spacing w:val="-48"/>
        </w:rPr>
        <w:t> </w:t>
      </w:r>
      <w:r>
        <w:rPr>
          <w:color w:val="707279"/>
        </w:rPr>
        <w:t>咨询论证的专</w:t>
      </w:r>
      <w:r>
        <w:rPr>
          <w:color w:val="707279"/>
          <w:spacing w:val="-56"/>
        </w:rPr>
        <w:t> </w:t>
      </w:r>
      <w:r>
        <w:rPr>
          <w:color w:val="707279"/>
        </w:rPr>
        <w:t>家</w:t>
      </w:r>
      <w:r>
        <w:rPr>
          <w:color w:val="707279"/>
          <w:spacing w:val="-70"/>
        </w:rPr>
        <w:t> </w:t>
      </w:r>
      <w:r>
        <w:rPr>
          <w:color w:val="707279"/>
          <w:spacing w:val="-44"/>
        </w:rPr>
        <w:t>，不</w:t>
      </w:r>
      <w:r>
        <w:rPr>
          <w:color w:val="707279"/>
          <w:spacing w:val="-80"/>
        </w:rPr>
        <w:t> </w:t>
      </w:r>
      <w:r>
        <w:rPr>
          <w:color w:val="707279"/>
        </w:rPr>
        <w:t>得再参加该采购项</w:t>
      </w:r>
      <w:r>
        <w:rPr/>
      </w:r>
    </w:p>
    <w:p>
      <w:pPr>
        <w:spacing w:before="71"/>
        <w:ind w:left="2014" w:right="1573" w:firstLine="0"/>
        <w:jc w:val="left"/>
        <w:rPr>
          <w:rFonts w:ascii="宋体" w:hAnsi="宋体" w:cs="宋体" w:eastAsia="宋体"/>
          <w:sz w:val="41"/>
          <w:szCs w:val="41"/>
        </w:rPr>
      </w:pPr>
      <w:r>
        <w:rPr/>
        <w:pict>
          <v:shape style="position:absolute;margin-left:0pt;margin-top:42.432884pt;width:15.48pt;height:66.240027pt;mso-position-horizontal-relative:page;mso-position-vertical-relative:paragraph;z-index:1408" type="#_x0000_t75" stroked="false">
            <v:imagedata r:id="rId16" o:title=""/>
          </v:shape>
        </w:pict>
      </w:r>
      <w:r>
        <w:rPr/>
        <w:pict>
          <v:group style="position:absolute;margin-left:495.802307pt;margin-top:107.426712pt;width:87.35pt;height:.1pt;mso-position-horizontal-relative:page;mso-position-vertical-relative:paragraph;z-index:1432" coordorigin="9916,2149" coordsize="1747,2">
            <v:shape style="position:absolute;left:9916;top:2149;width:1747;height:2" coordorigin="9916,2149" coordsize="1747,0" path="m9916,2149l11663,2149e" filled="false" stroked="true" strokeweight=".704265pt" strokecolor="#b3b3b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4D5057"/>
          <w:spacing w:val="-76"/>
          <w:w w:val="37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4D5057"/>
          <w:spacing w:val="-14"/>
          <w:sz w:val="28"/>
          <w:szCs w:val="28"/>
        </w:rPr>
        <w:t>6</w:t>
      </w:r>
      <w:r>
        <w:rPr>
          <w:rFonts w:ascii="宋体" w:hAnsi="宋体" w:cs="宋体" w:eastAsia="宋体"/>
          <w:color w:val="707279"/>
          <w:w w:val="73"/>
          <w:sz w:val="41"/>
          <w:szCs w:val="41"/>
        </w:rPr>
        <w:t>一</w:t>
      </w:r>
      <w:r>
        <w:rPr>
          <w:rFonts w:ascii="宋体" w:hAnsi="宋体" w:cs="宋体" w:eastAsia="宋体"/>
          <w:sz w:val="41"/>
          <w:szCs w:val="41"/>
        </w:rPr>
      </w:r>
    </w:p>
    <w:p>
      <w:pPr>
        <w:spacing w:after="0"/>
        <w:jc w:val="left"/>
        <w:rPr>
          <w:rFonts w:ascii="宋体" w:hAnsi="宋体" w:cs="宋体" w:eastAsia="宋体"/>
          <w:sz w:val="41"/>
          <w:szCs w:val="41"/>
        </w:rPr>
        <w:sectPr>
          <w:pgSz w:w="11930" w:h="16880"/>
          <w:pgMar w:top="0" w:bottom="0" w:left="0" w:right="140"/>
        </w:sectPr>
      </w:pPr>
    </w:p>
    <w:p>
      <w:pPr>
        <w:spacing w:line="240" w:lineRule="auto" w:before="5"/>
        <w:rPr>
          <w:rFonts w:ascii="宋体" w:hAnsi="宋体" w:cs="宋体" w:eastAsia="宋体"/>
          <w:sz w:val="6"/>
          <w:szCs w:val="6"/>
        </w:rPr>
      </w:pPr>
    </w:p>
    <w:p>
      <w:pPr>
        <w:spacing w:line="20" w:lineRule="exact"/>
        <w:ind w:left="10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79.6pt;height:.75pt;mso-position-horizontal-relative:char;mso-position-vertical-relative:line" coordorigin="0,0" coordsize="11592,15">
            <v:group style="position:absolute;left:7;top:7;width:11578;height:2" coordorigin="7,7" coordsize="11578,2">
              <v:shape style="position:absolute;left:7;top:7;width:11578;height:2" coordorigin="7,7" coordsize="11578,0" path="m7,7l11585,7e" filled="false" stroked="true" strokeweight=".72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87"/>
        <w:ind w:left="1507" w:right="1476"/>
        <w:jc w:val="left"/>
      </w:pPr>
      <w:r>
        <w:rPr>
          <w:color w:val="7C7E85"/>
          <w:spacing w:val="4"/>
          <w:w w:val="110"/>
        </w:rPr>
        <w:t>目的评审活动</w:t>
      </w:r>
      <w:r>
        <w:rPr>
          <w:color w:val="9597A0"/>
          <w:spacing w:val="4"/>
          <w:w w:val="110"/>
        </w:rPr>
        <w:t>。</w:t>
      </w:r>
      <w:r>
        <w:rPr>
          <w:spacing w:val="4"/>
        </w:rPr>
      </w:r>
    </w:p>
    <w:p>
      <w:pPr>
        <w:pStyle w:val="BodyText"/>
        <w:spacing w:line="374" w:lineRule="auto" w:before="239"/>
        <w:ind w:left="1435" w:right="0" w:firstLine="648"/>
        <w:jc w:val="left"/>
      </w:pPr>
      <w:r>
        <w:rPr>
          <w:color w:val="7C7E85"/>
          <w:w w:val="105"/>
        </w:rPr>
        <w:t>各级财政部 门政府采购监督管理部门的工作人员</w:t>
      </w:r>
      <w:r>
        <w:rPr>
          <w:color w:val="7C7E85"/>
          <w:spacing w:val="82"/>
          <w:w w:val="105"/>
        </w:rPr>
        <w:t> </w:t>
      </w:r>
      <w:r>
        <w:rPr>
          <w:color w:val="7C7E85"/>
          <w:w w:val="105"/>
        </w:rPr>
        <w:t>，不得作为</w:t>
      </w:r>
      <w:r>
        <w:rPr>
          <w:color w:val="7C7E85"/>
          <w:w w:val="118"/>
        </w:rPr>
        <w:t> </w:t>
      </w:r>
      <w:r>
        <w:rPr>
          <w:color w:val="7C7E85"/>
          <w:w w:val="105"/>
        </w:rPr>
        <w:t>评审专家参与</w:t>
      </w:r>
      <w:r>
        <w:rPr>
          <w:color w:val="7C7E85"/>
          <w:spacing w:val="-78"/>
          <w:w w:val="105"/>
        </w:rPr>
        <w:t> </w:t>
      </w:r>
      <w:r>
        <w:rPr>
          <w:color w:val="7C7E85"/>
          <w:w w:val="105"/>
        </w:rPr>
        <w:t>本行政</w:t>
      </w:r>
      <w:r>
        <w:rPr>
          <w:color w:val="7C7E85"/>
          <w:spacing w:val="-87"/>
          <w:w w:val="105"/>
        </w:rPr>
        <w:t> </w:t>
      </w:r>
      <w:r>
        <w:rPr>
          <w:color w:val="7C7E85"/>
          <w:w w:val="105"/>
        </w:rPr>
        <w:t>区域政府采购项目的评审活</w:t>
      </w:r>
      <w:r>
        <w:rPr>
          <w:color w:val="7C7E85"/>
          <w:spacing w:val="-87"/>
          <w:w w:val="105"/>
        </w:rPr>
        <w:t> </w:t>
      </w:r>
      <w:r>
        <w:rPr>
          <w:color w:val="7C7E85"/>
          <w:spacing w:val="17"/>
          <w:w w:val="105"/>
        </w:rPr>
        <w:t>动</w:t>
      </w:r>
      <w:r>
        <w:rPr>
          <w:color w:val="9597A0"/>
          <w:spacing w:val="17"/>
          <w:w w:val="105"/>
        </w:rPr>
        <w:t>。</w:t>
      </w:r>
      <w:r>
        <w:rPr>
          <w:spacing w:val="17"/>
        </w:rPr>
      </w:r>
    </w:p>
    <w:p>
      <w:pPr>
        <w:pStyle w:val="BodyText"/>
        <w:spacing w:line="369" w:lineRule="auto" w:before="55"/>
        <w:ind w:left="1427" w:right="1588" w:firstLine="655"/>
        <w:jc w:val="both"/>
      </w:pPr>
      <w:r>
        <w:rPr>
          <w:color w:val="7C7E85"/>
          <w:w w:val="105"/>
        </w:rPr>
        <w:t>采购人及其预</w:t>
      </w:r>
      <w:r>
        <w:rPr>
          <w:color w:val="7C7E85"/>
          <w:spacing w:val="-104"/>
          <w:w w:val="105"/>
        </w:rPr>
        <w:t> </w:t>
      </w:r>
      <w:r>
        <w:rPr>
          <w:color w:val="7C7E85"/>
          <w:spacing w:val="7"/>
          <w:w w:val="105"/>
        </w:rPr>
        <w:t>算主管部</w:t>
      </w:r>
      <w:r>
        <w:rPr>
          <w:color w:val="7C7E85"/>
          <w:spacing w:val="-99"/>
          <w:w w:val="105"/>
        </w:rPr>
        <w:t> </w:t>
      </w:r>
      <w:r>
        <w:rPr>
          <w:color w:val="7C7E85"/>
          <w:w w:val="105"/>
        </w:rPr>
        <w:t>门的人员</w:t>
      </w:r>
      <w:r>
        <w:rPr>
          <w:color w:val="7C7E85"/>
          <w:spacing w:val="-126"/>
          <w:w w:val="105"/>
        </w:rPr>
        <w:t> </w:t>
      </w:r>
      <w:r>
        <w:rPr>
          <w:color w:val="7C7E85"/>
          <w:spacing w:val="-43"/>
          <w:w w:val="105"/>
        </w:rPr>
        <w:t>，不</w:t>
      </w:r>
      <w:r>
        <w:rPr>
          <w:color w:val="7C7E85"/>
          <w:spacing w:val="-133"/>
          <w:w w:val="105"/>
        </w:rPr>
        <w:t> </w:t>
      </w:r>
      <w:r>
        <w:rPr>
          <w:color w:val="7C7E85"/>
          <w:w w:val="105"/>
        </w:rPr>
        <w:t>得作为</w:t>
      </w:r>
      <w:r>
        <w:rPr>
          <w:color w:val="7C7E85"/>
          <w:spacing w:val="-109"/>
          <w:w w:val="105"/>
        </w:rPr>
        <w:t> </w:t>
      </w:r>
      <w:r>
        <w:rPr>
          <w:color w:val="7C7E85"/>
          <w:w w:val="105"/>
        </w:rPr>
        <w:t>评</w:t>
      </w:r>
      <w:r>
        <w:rPr>
          <w:color w:val="7C7E85"/>
          <w:spacing w:val="-114"/>
          <w:w w:val="105"/>
        </w:rPr>
        <w:t> </w:t>
      </w:r>
      <w:r>
        <w:rPr>
          <w:color w:val="7C7E85"/>
          <w:w w:val="105"/>
        </w:rPr>
        <w:t>审专家参与</w:t>
      </w:r>
      <w:r>
        <w:rPr>
          <w:color w:val="7C7E85"/>
          <w:spacing w:val="-116"/>
          <w:w w:val="105"/>
        </w:rPr>
        <w:t> </w:t>
      </w:r>
      <w:r>
        <w:rPr>
          <w:color w:val="7C7E85"/>
          <w:w w:val="105"/>
        </w:rPr>
        <w:t>本</w:t>
      </w:r>
      <w:r>
        <w:rPr>
          <w:color w:val="7C7E85"/>
          <w:w w:val="107"/>
        </w:rPr>
        <w:t> </w:t>
      </w:r>
      <w:r>
        <w:rPr>
          <w:color w:val="7C7E85"/>
          <w:w w:val="105"/>
        </w:rPr>
        <w:t>部</w:t>
      </w:r>
      <w:r>
        <w:rPr>
          <w:color w:val="7C7E85"/>
          <w:spacing w:val="-90"/>
          <w:w w:val="105"/>
        </w:rPr>
        <w:t> </w:t>
      </w:r>
      <w:r>
        <w:rPr>
          <w:color w:val="7C7E85"/>
          <w:w w:val="105"/>
        </w:rPr>
        <w:t>门本单位或被管理预</w:t>
      </w:r>
      <w:r>
        <w:rPr>
          <w:color w:val="7C7E85"/>
          <w:spacing w:val="-112"/>
          <w:w w:val="105"/>
        </w:rPr>
        <w:t> </w:t>
      </w:r>
      <w:r>
        <w:rPr>
          <w:color w:val="7C7E85"/>
          <w:w w:val="105"/>
        </w:rPr>
        <w:t>算单位政府采购项</w:t>
      </w:r>
      <w:r>
        <w:rPr>
          <w:color w:val="7C7E85"/>
          <w:spacing w:val="-28"/>
          <w:w w:val="105"/>
        </w:rPr>
        <w:t> </w:t>
      </w:r>
      <w:r>
        <w:rPr>
          <w:color w:val="7C7E85"/>
          <w:spacing w:val="4"/>
          <w:w w:val="105"/>
        </w:rPr>
        <w:t>目的评审活动</w:t>
      </w:r>
      <w:r>
        <w:rPr>
          <w:color w:val="7C7E85"/>
          <w:spacing w:val="-88"/>
          <w:w w:val="105"/>
        </w:rPr>
        <w:t> </w:t>
      </w:r>
      <w:r>
        <w:rPr>
          <w:color w:val="7C7E85"/>
          <w:spacing w:val="-18"/>
          <w:w w:val="105"/>
        </w:rPr>
        <w:t>，只能作</w:t>
      </w:r>
      <w:r>
        <w:rPr>
          <w:color w:val="7C7E85"/>
          <w:w w:val="104"/>
        </w:rPr>
        <w:t> </w:t>
      </w:r>
      <w:r>
        <w:rPr>
          <w:color w:val="7C7E85"/>
          <w:spacing w:val="5"/>
          <w:w w:val="105"/>
        </w:rPr>
        <w:t>为采购人代表参</w:t>
      </w:r>
      <w:r>
        <w:rPr>
          <w:color w:val="7C7E85"/>
          <w:spacing w:val="-114"/>
          <w:w w:val="105"/>
        </w:rPr>
        <w:t> </w:t>
      </w:r>
      <w:r>
        <w:rPr>
          <w:color w:val="7C7E85"/>
          <w:spacing w:val="10"/>
          <w:w w:val="105"/>
        </w:rPr>
        <w:t>与评审活</w:t>
      </w:r>
      <w:r>
        <w:rPr>
          <w:color w:val="7C7E85"/>
          <w:spacing w:val="-120"/>
          <w:w w:val="105"/>
        </w:rPr>
        <w:t> </w:t>
      </w:r>
      <w:r>
        <w:rPr>
          <w:color w:val="7C7E85"/>
          <w:spacing w:val="17"/>
          <w:w w:val="105"/>
        </w:rPr>
        <w:t>动</w:t>
      </w:r>
      <w:r>
        <w:rPr>
          <w:color w:val="9597A0"/>
          <w:spacing w:val="17"/>
          <w:w w:val="105"/>
        </w:rPr>
        <w:t>。</w:t>
      </w:r>
      <w:r>
        <w:rPr>
          <w:spacing w:val="17"/>
        </w:rPr>
      </w:r>
    </w:p>
    <w:p>
      <w:pPr>
        <w:pStyle w:val="BodyText"/>
        <w:spacing w:line="364" w:lineRule="auto" w:before="76"/>
        <w:ind w:left="1427" w:right="1639" w:firstLine="669"/>
        <w:jc w:val="both"/>
      </w:pPr>
      <w:r>
        <w:rPr>
          <w:color w:val="7C7E85"/>
          <w:w w:val="105"/>
        </w:rPr>
        <w:t>同一采购项目不得有</w:t>
      </w:r>
      <w:r>
        <w:rPr>
          <w:color w:val="7C7E85"/>
          <w:spacing w:val="-124"/>
          <w:w w:val="105"/>
        </w:rPr>
        <w:t> </w:t>
      </w:r>
      <w:r>
        <w:rPr>
          <w:color w:val="7C7E85"/>
          <w:w w:val="105"/>
        </w:rPr>
        <w:t>两个或</w:t>
      </w:r>
      <w:r>
        <w:rPr>
          <w:color w:val="7C7E85"/>
          <w:spacing w:val="-136"/>
          <w:w w:val="105"/>
        </w:rPr>
        <w:t> </w:t>
      </w:r>
      <w:r>
        <w:rPr>
          <w:color w:val="7C7E85"/>
          <w:w w:val="105"/>
        </w:rPr>
        <w:t>两个以</w:t>
      </w:r>
      <w:r>
        <w:rPr>
          <w:color w:val="7C7E85"/>
          <w:spacing w:val="-138"/>
          <w:w w:val="105"/>
        </w:rPr>
        <w:t> </w:t>
      </w:r>
      <w:r>
        <w:rPr>
          <w:color w:val="7C7E85"/>
          <w:w w:val="105"/>
        </w:rPr>
        <w:t>上来</w:t>
      </w:r>
      <w:r>
        <w:rPr>
          <w:color w:val="7C7E85"/>
          <w:spacing w:val="-123"/>
          <w:w w:val="105"/>
        </w:rPr>
        <w:t> </w:t>
      </w:r>
      <w:r>
        <w:rPr>
          <w:color w:val="7C7E85"/>
          <w:spacing w:val="7"/>
          <w:w w:val="105"/>
        </w:rPr>
        <w:t>自同一单位的评审专</w:t>
      </w:r>
      <w:r>
        <w:rPr>
          <w:color w:val="7C7E85"/>
          <w:w w:val="105"/>
        </w:rPr>
        <w:t> </w:t>
      </w:r>
      <w:r>
        <w:rPr>
          <w:color w:val="7C7E85"/>
          <w:w w:val="110"/>
        </w:rPr>
        <w:t>家</w:t>
      </w:r>
      <w:r>
        <w:rPr>
          <w:color w:val="9597A0"/>
          <w:w w:val="110"/>
        </w:rPr>
        <w:t>。</w:t>
      </w:r>
      <w:r>
        <w:rPr/>
      </w:r>
    </w:p>
    <w:p>
      <w:pPr>
        <w:pStyle w:val="BodyText"/>
        <w:spacing w:line="372" w:lineRule="auto" w:before="89"/>
        <w:ind w:left="1399" w:right="1607" w:firstLine="662"/>
        <w:jc w:val="both"/>
      </w:pPr>
      <w:r>
        <w:rPr>
          <w:color w:val="6B6E75"/>
          <w:w w:val="105"/>
        </w:rPr>
        <w:t>第二十条</w:t>
      </w:r>
      <w:r>
        <w:rPr>
          <w:color w:val="6B6E75"/>
          <w:spacing w:val="5"/>
          <w:w w:val="105"/>
        </w:rPr>
        <w:t> </w:t>
      </w:r>
      <w:r>
        <w:rPr>
          <w:color w:val="7C7E85"/>
          <w:w w:val="105"/>
        </w:rPr>
        <w:t>预定评审时间</w:t>
      </w:r>
      <w:r>
        <w:rPr>
          <w:color w:val="7C7E85"/>
          <w:spacing w:val="-93"/>
          <w:w w:val="105"/>
        </w:rPr>
        <w:t> </w:t>
      </w:r>
      <w:r>
        <w:rPr>
          <w:color w:val="7C7E85"/>
          <w:w w:val="105"/>
        </w:rPr>
        <w:t>开始后</w:t>
      </w:r>
      <w:r>
        <w:rPr>
          <w:color w:val="7C7E85"/>
          <w:spacing w:val="-94"/>
          <w:w w:val="105"/>
        </w:rPr>
        <w:t> </w:t>
      </w:r>
      <w:r>
        <w:rPr>
          <w:color w:val="7C7E85"/>
          <w:spacing w:val="2"/>
          <w:w w:val="105"/>
        </w:rPr>
        <w:t>出现评</w:t>
      </w:r>
      <w:r>
        <w:rPr>
          <w:color w:val="7C7E85"/>
          <w:spacing w:val="-110"/>
          <w:w w:val="105"/>
        </w:rPr>
        <w:t> </w:t>
      </w:r>
      <w:r>
        <w:rPr>
          <w:color w:val="7C7E85"/>
          <w:w w:val="105"/>
        </w:rPr>
        <w:t>审专家缺席</w:t>
      </w:r>
      <w:r>
        <w:rPr>
          <w:color w:val="7C7E85"/>
          <w:spacing w:val="-100"/>
          <w:w w:val="105"/>
        </w:rPr>
        <w:t> </w:t>
      </w:r>
      <w:r>
        <w:rPr>
          <w:color w:val="7C7E85"/>
          <w:spacing w:val="-3"/>
          <w:w w:val="105"/>
        </w:rPr>
        <w:t>、回避等</w:t>
      </w:r>
      <w:r>
        <w:rPr>
          <w:color w:val="7C7E85"/>
          <w:w w:val="103"/>
        </w:rPr>
        <w:t> </w:t>
      </w:r>
      <w:r>
        <w:rPr>
          <w:color w:val="7C7E85"/>
          <w:w w:val="105"/>
        </w:rPr>
        <w:t>情形导致评审现场专家数</w:t>
      </w:r>
      <w:r>
        <w:rPr>
          <w:color w:val="7C7E85"/>
          <w:spacing w:val="-46"/>
          <w:w w:val="105"/>
        </w:rPr>
        <w:t> </w:t>
      </w:r>
      <w:r>
        <w:rPr>
          <w:color w:val="7C7E85"/>
          <w:w w:val="105"/>
        </w:rPr>
        <w:t>量不符合规定的</w:t>
      </w:r>
      <w:r>
        <w:rPr>
          <w:color w:val="7C7E85"/>
          <w:spacing w:val="-53"/>
          <w:w w:val="105"/>
        </w:rPr>
        <w:t> </w:t>
      </w:r>
      <w:r>
        <w:rPr>
          <w:color w:val="7C7E85"/>
          <w:spacing w:val="-29"/>
          <w:w w:val="105"/>
        </w:rPr>
        <w:t>，采购</w:t>
      </w:r>
      <w:r>
        <w:rPr>
          <w:color w:val="7C7E85"/>
          <w:spacing w:val="-111"/>
          <w:w w:val="105"/>
        </w:rPr>
        <w:t> </w:t>
      </w:r>
      <w:r>
        <w:rPr>
          <w:color w:val="7C7E85"/>
          <w:spacing w:val="4"/>
          <w:w w:val="105"/>
        </w:rPr>
        <w:t>人或者采购代理</w:t>
      </w:r>
      <w:r>
        <w:rPr>
          <w:color w:val="7C7E85"/>
          <w:spacing w:val="-140"/>
          <w:w w:val="105"/>
        </w:rPr>
        <w:t> </w:t>
      </w:r>
      <w:r>
        <w:rPr>
          <w:color w:val="7C7E85"/>
          <w:spacing w:val="-140"/>
          <w:w w:val="105"/>
        </w:rPr>
      </w:r>
      <w:r>
        <w:rPr>
          <w:color w:val="7C7E85"/>
          <w:w w:val="105"/>
        </w:rPr>
        <w:t>机构应</w:t>
      </w:r>
      <w:r>
        <w:rPr>
          <w:color w:val="7C7E85"/>
          <w:spacing w:val="-62"/>
          <w:w w:val="105"/>
        </w:rPr>
        <w:t> </w:t>
      </w:r>
      <w:r>
        <w:rPr>
          <w:color w:val="7C7E85"/>
          <w:spacing w:val="2"/>
          <w:w w:val="105"/>
        </w:rPr>
        <w:t>当及时补抽评</w:t>
      </w:r>
      <w:r>
        <w:rPr>
          <w:color w:val="7C7E85"/>
          <w:spacing w:val="-84"/>
          <w:w w:val="105"/>
        </w:rPr>
        <w:t> </w:t>
      </w:r>
      <w:r>
        <w:rPr>
          <w:color w:val="7C7E85"/>
          <w:w w:val="105"/>
        </w:rPr>
        <w:t>审专家</w:t>
      </w:r>
      <w:r>
        <w:rPr>
          <w:color w:val="7C7E85"/>
          <w:spacing w:val="-117"/>
          <w:w w:val="105"/>
        </w:rPr>
        <w:t> </w:t>
      </w:r>
      <w:r>
        <w:rPr>
          <w:color w:val="7C7E85"/>
          <w:spacing w:val="-43"/>
          <w:w w:val="105"/>
        </w:rPr>
        <w:t>，无</w:t>
      </w:r>
      <w:r>
        <w:rPr>
          <w:color w:val="7C7E85"/>
          <w:spacing w:val="-116"/>
          <w:w w:val="105"/>
        </w:rPr>
        <w:t> </w:t>
      </w:r>
      <w:r>
        <w:rPr>
          <w:color w:val="7C7E85"/>
          <w:spacing w:val="15"/>
          <w:w w:val="105"/>
        </w:rPr>
        <w:t>法及</w:t>
      </w:r>
      <w:r>
        <w:rPr>
          <w:color w:val="7C7E85"/>
          <w:spacing w:val="-108"/>
          <w:w w:val="105"/>
        </w:rPr>
        <w:t> </w:t>
      </w:r>
      <w:r>
        <w:rPr>
          <w:color w:val="7C7E85"/>
          <w:w w:val="105"/>
        </w:rPr>
        <w:t>时补足评审专家的</w:t>
      </w:r>
      <w:r>
        <w:rPr>
          <w:color w:val="7C7E85"/>
          <w:spacing w:val="-84"/>
          <w:w w:val="105"/>
        </w:rPr>
        <w:t> </w:t>
      </w:r>
      <w:r>
        <w:rPr>
          <w:color w:val="7C7E85"/>
          <w:spacing w:val="-17"/>
          <w:w w:val="105"/>
        </w:rPr>
        <w:t>，采购人</w:t>
      </w:r>
      <w:r>
        <w:rPr>
          <w:color w:val="7C7E85"/>
          <w:w w:val="105"/>
        </w:rPr>
        <w:t> </w:t>
      </w:r>
      <w:r>
        <w:rPr>
          <w:color w:val="7C7E85"/>
          <w:spacing w:val="3"/>
          <w:w w:val="105"/>
        </w:rPr>
        <w:t>或者采购代理机构应</w:t>
      </w:r>
      <w:r>
        <w:rPr>
          <w:color w:val="7C7E85"/>
          <w:spacing w:val="-46"/>
          <w:w w:val="105"/>
        </w:rPr>
        <w:t> </w:t>
      </w:r>
      <w:r>
        <w:rPr>
          <w:color w:val="7C7E85"/>
          <w:w w:val="105"/>
        </w:rPr>
        <w:t>当</w:t>
      </w:r>
      <w:r>
        <w:rPr>
          <w:color w:val="7C7E85"/>
          <w:spacing w:val="-120"/>
          <w:w w:val="105"/>
        </w:rPr>
        <w:t> </w:t>
      </w:r>
      <w:r>
        <w:rPr>
          <w:color w:val="7C7E85"/>
          <w:w w:val="105"/>
        </w:rPr>
        <w:t>立即停止评审相关</w:t>
      </w:r>
      <w:r>
        <w:rPr>
          <w:color w:val="7C7E85"/>
          <w:spacing w:val="-86"/>
          <w:w w:val="105"/>
        </w:rPr>
        <w:t> </w:t>
      </w:r>
      <w:r>
        <w:rPr>
          <w:color w:val="7C7E85"/>
          <w:w w:val="105"/>
        </w:rPr>
        <w:t>工作</w:t>
      </w:r>
      <w:r>
        <w:rPr>
          <w:color w:val="7C7E85"/>
          <w:spacing w:val="-112"/>
          <w:w w:val="105"/>
        </w:rPr>
        <w:t> </w:t>
      </w:r>
      <w:r>
        <w:rPr>
          <w:color w:val="7C7E85"/>
          <w:spacing w:val="-13"/>
          <w:w w:val="105"/>
        </w:rPr>
        <w:t>，妥善保存采购</w:t>
      </w:r>
      <w:r>
        <w:rPr>
          <w:color w:val="7C7E85"/>
          <w:spacing w:val="-95"/>
          <w:w w:val="105"/>
        </w:rPr>
        <w:t> </w:t>
      </w:r>
      <w:r>
        <w:rPr>
          <w:color w:val="7C7E85"/>
          <w:w w:val="105"/>
        </w:rPr>
        <w:t>文</w:t>
      </w:r>
      <w:r>
        <w:rPr>
          <w:color w:val="7C7E85"/>
        </w:rPr>
        <w:t> </w:t>
      </w:r>
      <w:r>
        <w:rPr>
          <w:color w:val="7C7E85"/>
          <w:w w:val="105"/>
        </w:rPr>
        <w:t>件</w:t>
      </w:r>
      <w:r>
        <w:rPr>
          <w:color w:val="7C7E85"/>
          <w:spacing w:val="-108"/>
          <w:w w:val="105"/>
        </w:rPr>
        <w:t> </w:t>
      </w:r>
      <w:r>
        <w:rPr>
          <w:color w:val="7C7E85"/>
          <w:spacing w:val="-24"/>
          <w:w w:val="105"/>
        </w:rPr>
        <w:t>，依法</w:t>
      </w:r>
      <w:r>
        <w:rPr>
          <w:color w:val="7C7E85"/>
          <w:spacing w:val="-121"/>
          <w:w w:val="105"/>
        </w:rPr>
        <w:t> </w:t>
      </w:r>
      <w:r>
        <w:rPr>
          <w:color w:val="7C7E85"/>
          <w:w w:val="105"/>
        </w:rPr>
        <w:t>重新</w:t>
      </w:r>
      <w:r>
        <w:rPr>
          <w:color w:val="7C7E85"/>
          <w:spacing w:val="-123"/>
          <w:w w:val="105"/>
        </w:rPr>
        <w:t> </w:t>
      </w:r>
      <w:r>
        <w:rPr>
          <w:color w:val="7C7E85"/>
          <w:w w:val="105"/>
        </w:rPr>
        <w:t>组建评标委</w:t>
      </w:r>
      <w:r>
        <w:rPr>
          <w:color w:val="7C7E85"/>
          <w:spacing w:val="-109"/>
          <w:w w:val="105"/>
        </w:rPr>
        <w:t> </w:t>
      </w:r>
      <w:r>
        <w:rPr>
          <w:color w:val="7C7E85"/>
          <w:spacing w:val="9"/>
          <w:w w:val="105"/>
        </w:rPr>
        <w:t>员会</w:t>
      </w:r>
      <w:r>
        <w:rPr>
          <w:color w:val="7C7E85"/>
          <w:spacing w:val="-110"/>
          <w:w w:val="105"/>
        </w:rPr>
        <w:t> </w:t>
      </w:r>
      <w:r>
        <w:rPr>
          <w:color w:val="7C7E85"/>
          <w:spacing w:val="-21"/>
          <w:w w:val="105"/>
        </w:rPr>
        <w:t>、谈</w:t>
      </w:r>
      <w:r>
        <w:rPr>
          <w:color w:val="7C7E85"/>
          <w:spacing w:val="-125"/>
          <w:w w:val="105"/>
        </w:rPr>
        <w:t> </w:t>
      </w:r>
      <w:r>
        <w:rPr>
          <w:color w:val="7C7E85"/>
          <w:w w:val="105"/>
        </w:rPr>
        <w:t>判小组</w:t>
      </w:r>
      <w:r>
        <w:rPr>
          <w:color w:val="7C7E85"/>
          <w:spacing w:val="-90"/>
          <w:w w:val="105"/>
        </w:rPr>
        <w:t> </w:t>
      </w:r>
      <w:r>
        <w:rPr>
          <w:color w:val="7C7E85"/>
          <w:spacing w:val="-8"/>
          <w:w w:val="105"/>
        </w:rPr>
        <w:t>、询价小组</w:t>
      </w:r>
      <w:r>
        <w:rPr>
          <w:color w:val="7C7E85"/>
          <w:spacing w:val="-93"/>
          <w:w w:val="105"/>
        </w:rPr>
        <w:t> </w:t>
      </w:r>
      <w:r>
        <w:rPr>
          <w:color w:val="7C7E85"/>
          <w:spacing w:val="-21"/>
          <w:w w:val="105"/>
        </w:rPr>
        <w:t>、磋</w:t>
      </w:r>
      <w:r>
        <w:rPr>
          <w:color w:val="7C7E85"/>
          <w:spacing w:val="-114"/>
          <w:w w:val="105"/>
        </w:rPr>
        <w:t> </w:t>
      </w:r>
      <w:r>
        <w:rPr>
          <w:color w:val="7C7E85"/>
          <w:spacing w:val="11"/>
          <w:w w:val="105"/>
        </w:rPr>
        <w:t>商小组</w:t>
      </w:r>
      <w:r>
        <w:rPr>
          <w:color w:val="7C7E85"/>
          <w:w w:val="96"/>
        </w:rPr>
        <w:t> </w:t>
      </w:r>
      <w:r>
        <w:rPr>
          <w:color w:val="7C7E85"/>
          <w:w w:val="105"/>
        </w:rPr>
        <w:t>进行评审</w:t>
      </w:r>
      <w:r>
        <w:rPr>
          <w:color w:val="7C7E85"/>
          <w:spacing w:val="-47"/>
          <w:w w:val="105"/>
        </w:rPr>
        <w:t> </w:t>
      </w:r>
      <w:r>
        <w:rPr>
          <w:color w:val="9597A0"/>
          <w:w w:val="130"/>
        </w:rPr>
        <w:t>。</w:t>
      </w:r>
      <w:r>
        <w:rPr/>
      </w:r>
    </w:p>
    <w:p>
      <w:pPr>
        <w:pStyle w:val="BodyText"/>
        <w:spacing w:line="367" w:lineRule="auto" w:before="73"/>
        <w:ind w:left="1392" w:right="1645" w:firstLine="648"/>
        <w:jc w:val="both"/>
      </w:pPr>
      <w:r>
        <w:rPr>
          <w:color w:val="6B6E75"/>
          <w:w w:val="105"/>
        </w:rPr>
        <w:t>第二十一条</w:t>
      </w:r>
      <w:r>
        <w:rPr>
          <w:color w:val="6B6E75"/>
          <w:spacing w:val="6"/>
          <w:w w:val="105"/>
        </w:rPr>
        <w:t> </w:t>
      </w:r>
      <w:r>
        <w:rPr>
          <w:color w:val="7C7E85"/>
          <w:w w:val="105"/>
        </w:rPr>
        <w:t>评审专家在评审期</w:t>
      </w:r>
      <w:r>
        <w:rPr>
          <w:color w:val="7C7E85"/>
          <w:spacing w:val="-75"/>
          <w:w w:val="105"/>
        </w:rPr>
        <w:t> </w:t>
      </w:r>
      <w:r>
        <w:rPr>
          <w:color w:val="7C7E85"/>
          <w:w w:val="105"/>
        </w:rPr>
        <w:t>间应</w:t>
      </w:r>
      <w:r>
        <w:rPr>
          <w:color w:val="7C7E85"/>
          <w:spacing w:val="-106"/>
          <w:w w:val="105"/>
        </w:rPr>
        <w:t> </w:t>
      </w:r>
      <w:r>
        <w:rPr>
          <w:color w:val="7C7E85"/>
          <w:spacing w:val="2"/>
          <w:w w:val="105"/>
        </w:rPr>
        <w:t>当严格遵守评审工作纪</w:t>
      </w:r>
      <w:r>
        <w:rPr>
          <w:color w:val="7C7E85"/>
          <w:w w:val="105"/>
        </w:rPr>
        <w:t> 律</w:t>
      </w:r>
      <w:r>
        <w:rPr>
          <w:color w:val="7C7E85"/>
          <w:spacing w:val="-106"/>
          <w:w w:val="105"/>
        </w:rPr>
        <w:t> </w:t>
      </w:r>
      <w:r>
        <w:rPr>
          <w:color w:val="7C7E85"/>
          <w:spacing w:val="-41"/>
          <w:w w:val="105"/>
        </w:rPr>
        <w:t>，主</w:t>
      </w:r>
      <w:r>
        <w:rPr>
          <w:color w:val="7C7E85"/>
          <w:spacing w:val="-117"/>
          <w:w w:val="105"/>
        </w:rPr>
        <w:t> </w:t>
      </w:r>
      <w:r>
        <w:rPr>
          <w:color w:val="7C7E85"/>
          <w:w w:val="105"/>
        </w:rPr>
        <w:t>动</w:t>
      </w:r>
      <w:r>
        <w:rPr>
          <w:color w:val="7C7E85"/>
          <w:spacing w:val="-81"/>
          <w:w w:val="105"/>
        </w:rPr>
        <w:t> </w:t>
      </w:r>
      <w:r>
        <w:rPr>
          <w:color w:val="7C7E85"/>
          <w:spacing w:val="2"/>
          <w:w w:val="105"/>
        </w:rPr>
        <w:t>出具身份证明</w:t>
      </w:r>
      <w:r>
        <w:rPr>
          <w:color w:val="7C7E85"/>
          <w:spacing w:val="-75"/>
          <w:w w:val="105"/>
        </w:rPr>
        <w:t> </w:t>
      </w:r>
      <w:r>
        <w:rPr>
          <w:color w:val="7C7E85"/>
          <w:spacing w:val="-19"/>
          <w:w w:val="105"/>
        </w:rPr>
        <w:t>，将手机等</w:t>
      </w:r>
      <w:r>
        <w:rPr>
          <w:color w:val="7C7E85"/>
          <w:spacing w:val="-98"/>
          <w:w w:val="105"/>
        </w:rPr>
        <w:t> </w:t>
      </w:r>
      <w:r>
        <w:rPr>
          <w:color w:val="7C7E85"/>
          <w:w w:val="105"/>
        </w:rPr>
        <w:t>通讯工具或者相关电</w:t>
      </w:r>
      <w:r>
        <w:rPr>
          <w:color w:val="7C7E85"/>
          <w:spacing w:val="-66"/>
          <w:w w:val="105"/>
        </w:rPr>
        <w:t> </w:t>
      </w:r>
      <w:r>
        <w:rPr>
          <w:color w:val="7C7E85"/>
          <w:w w:val="105"/>
        </w:rPr>
        <w:t>子设备交</w:t>
      </w:r>
      <w:r>
        <w:rPr>
          <w:color w:val="7C7E85"/>
          <w:w w:val="103"/>
        </w:rPr>
        <w:t> </w:t>
      </w:r>
      <w:r>
        <w:rPr>
          <w:color w:val="7C7E85"/>
          <w:w w:val="105"/>
        </w:rPr>
        <w:t>由采购人或者采购代理机构统一保管</w:t>
      </w:r>
      <w:r>
        <w:rPr>
          <w:color w:val="7C7E85"/>
          <w:spacing w:val="-56"/>
          <w:w w:val="105"/>
        </w:rPr>
        <w:t> </w:t>
      </w:r>
      <w:r>
        <w:rPr>
          <w:color w:val="7C7E85"/>
          <w:spacing w:val="-30"/>
          <w:w w:val="105"/>
        </w:rPr>
        <w:t>，不</w:t>
      </w:r>
      <w:r>
        <w:rPr>
          <w:color w:val="7C7E85"/>
          <w:spacing w:val="-129"/>
          <w:w w:val="105"/>
        </w:rPr>
        <w:t> </w:t>
      </w:r>
      <w:r>
        <w:rPr>
          <w:color w:val="7C7E85"/>
          <w:spacing w:val="9"/>
          <w:w w:val="105"/>
        </w:rPr>
        <w:t>得记录</w:t>
      </w:r>
      <w:r>
        <w:rPr>
          <w:color w:val="7C7E85"/>
          <w:spacing w:val="-115"/>
          <w:w w:val="105"/>
        </w:rPr>
        <w:t> </w:t>
      </w:r>
      <w:r>
        <w:rPr>
          <w:color w:val="7C7E85"/>
          <w:spacing w:val="11"/>
          <w:w w:val="105"/>
        </w:rPr>
        <w:t>、复制或者带走</w:t>
      </w:r>
      <w:r>
        <w:rPr>
          <w:color w:val="7C7E85"/>
          <w:w w:val="102"/>
        </w:rPr>
        <w:t> </w:t>
      </w:r>
      <w:r>
        <w:rPr>
          <w:color w:val="7C7E85"/>
          <w:spacing w:val="4"/>
          <w:w w:val="105"/>
        </w:rPr>
        <w:t>任何评审资料</w:t>
      </w:r>
      <w:r>
        <w:rPr>
          <w:color w:val="9597A0"/>
          <w:spacing w:val="4"/>
          <w:w w:val="105"/>
        </w:rPr>
        <w:t>。</w:t>
      </w:r>
      <w:r>
        <w:rPr>
          <w:spacing w:val="4"/>
        </w:rPr>
      </w:r>
    </w:p>
    <w:p>
      <w:pPr>
        <w:pStyle w:val="BodyText"/>
        <w:tabs>
          <w:tab w:pos="3911" w:val="left" w:leader="none"/>
        </w:tabs>
        <w:spacing w:line="374" w:lineRule="auto" w:before="79"/>
        <w:ind w:left="1377" w:right="1504" w:firstLine="662"/>
        <w:jc w:val="left"/>
      </w:pPr>
      <w:r>
        <w:rPr>
          <w:color w:val="6B6E75"/>
        </w:rPr>
        <w:t>第二十二条</w:t>
        <w:tab/>
      </w:r>
      <w:r>
        <w:rPr>
          <w:color w:val="7C7E85"/>
          <w:w w:val="105"/>
        </w:rPr>
        <w:t>评审专</w:t>
      </w:r>
      <w:r>
        <w:rPr>
          <w:color w:val="7C7E85"/>
          <w:spacing w:val="-114"/>
          <w:w w:val="105"/>
        </w:rPr>
        <w:t> </w:t>
      </w:r>
      <w:r>
        <w:rPr>
          <w:color w:val="7C7E85"/>
          <w:w w:val="105"/>
        </w:rPr>
        <w:t>家应</w:t>
      </w:r>
      <w:r>
        <w:rPr>
          <w:color w:val="7C7E85"/>
          <w:spacing w:val="-88"/>
          <w:w w:val="105"/>
        </w:rPr>
        <w:t> </w:t>
      </w:r>
      <w:r>
        <w:rPr>
          <w:color w:val="7C7E85"/>
          <w:spacing w:val="9"/>
          <w:w w:val="105"/>
        </w:rPr>
        <w:t>当按照客观</w:t>
      </w:r>
      <w:r>
        <w:rPr>
          <w:color w:val="7C7E85"/>
          <w:spacing w:val="-101"/>
          <w:w w:val="105"/>
        </w:rPr>
        <w:t> </w:t>
      </w:r>
      <w:r>
        <w:rPr>
          <w:color w:val="7C7E85"/>
          <w:spacing w:val="-6"/>
          <w:w w:val="105"/>
        </w:rPr>
        <w:t>、公正</w:t>
      </w:r>
      <w:r>
        <w:rPr>
          <w:color w:val="7C7E85"/>
          <w:spacing w:val="-102"/>
          <w:w w:val="105"/>
        </w:rPr>
        <w:t> </w:t>
      </w:r>
      <w:r>
        <w:rPr>
          <w:color w:val="7C7E85"/>
          <w:w w:val="105"/>
        </w:rPr>
        <w:t>、审慎的原则</w:t>
      </w:r>
      <w:r>
        <w:rPr>
          <w:color w:val="7C7E85"/>
          <w:spacing w:val="-95"/>
          <w:w w:val="105"/>
        </w:rPr>
        <w:t> </w:t>
      </w:r>
      <w:r>
        <w:rPr>
          <w:color w:val="7C7E85"/>
          <w:w w:val="105"/>
        </w:rPr>
        <w:t>，</w:t>
      </w:r>
      <w:r>
        <w:rPr>
          <w:color w:val="7C7E85"/>
          <w:w w:val="141"/>
        </w:rPr>
        <w:t> </w:t>
      </w:r>
      <w:r>
        <w:rPr>
          <w:color w:val="7C7E85"/>
          <w:w w:val="105"/>
        </w:rPr>
        <w:t>根据采购</w:t>
      </w:r>
      <w:r>
        <w:rPr>
          <w:color w:val="7C7E85"/>
          <w:spacing w:val="-116"/>
          <w:w w:val="105"/>
        </w:rPr>
        <w:t> </w:t>
      </w:r>
      <w:r>
        <w:rPr>
          <w:color w:val="7C7E85"/>
          <w:w w:val="105"/>
        </w:rPr>
        <w:t>文件规定的评</w:t>
      </w:r>
      <w:r>
        <w:rPr>
          <w:color w:val="7C7E85"/>
          <w:spacing w:val="-100"/>
          <w:w w:val="105"/>
        </w:rPr>
        <w:t> </w:t>
      </w:r>
      <w:r>
        <w:rPr>
          <w:color w:val="7C7E85"/>
          <w:w w:val="105"/>
        </w:rPr>
        <w:t>审程序</w:t>
      </w:r>
      <w:r>
        <w:rPr>
          <w:color w:val="7C7E85"/>
          <w:spacing w:val="-102"/>
          <w:w w:val="105"/>
        </w:rPr>
        <w:t> </w:t>
      </w:r>
      <w:r>
        <w:rPr>
          <w:color w:val="7C7E85"/>
          <w:spacing w:val="-9"/>
          <w:w w:val="105"/>
        </w:rPr>
        <w:t>、评</w:t>
      </w:r>
      <w:r>
        <w:rPr>
          <w:color w:val="7C7E85"/>
          <w:spacing w:val="-116"/>
          <w:w w:val="105"/>
        </w:rPr>
        <w:t> </w:t>
      </w:r>
      <w:r>
        <w:rPr>
          <w:color w:val="7C7E85"/>
          <w:spacing w:val="2"/>
          <w:w w:val="105"/>
        </w:rPr>
        <w:t>审方法和评审标准进行独</w:t>
      </w:r>
      <w:r>
        <w:rPr>
          <w:color w:val="7C7E85"/>
          <w:spacing w:val="-80"/>
          <w:w w:val="105"/>
        </w:rPr>
        <w:t> </w:t>
      </w:r>
      <w:r>
        <w:rPr>
          <w:color w:val="7C7E85"/>
          <w:spacing w:val="13"/>
          <w:w w:val="105"/>
        </w:rPr>
        <w:t>立评</w:t>
      </w:r>
      <w:r>
        <w:rPr>
          <w:color w:val="7C7E85"/>
        </w:rPr>
        <w:t> </w:t>
      </w:r>
      <w:r>
        <w:rPr>
          <w:color w:val="7C7E85"/>
          <w:w w:val="110"/>
        </w:rPr>
        <w:t>审</w:t>
      </w:r>
      <w:r>
        <w:rPr>
          <w:color w:val="9597A0"/>
          <w:w w:val="110"/>
        </w:rPr>
        <w:t>。</w:t>
      </w:r>
      <w:r>
        <w:rPr/>
      </w:r>
    </w:p>
    <w:p>
      <w:pPr>
        <w:pStyle w:val="BodyText"/>
        <w:spacing w:line="240" w:lineRule="auto" w:before="55"/>
        <w:ind w:left="2025" w:right="1476"/>
        <w:jc w:val="left"/>
      </w:pPr>
      <w:r>
        <w:rPr>
          <w:color w:val="7C7E85"/>
          <w:w w:val="105"/>
        </w:rPr>
        <w:t>评审专家发现采购</w:t>
      </w:r>
      <w:r>
        <w:rPr>
          <w:color w:val="7C7E85"/>
          <w:spacing w:val="-96"/>
          <w:w w:val="105"/>
        </w:rPr>
        <w:t> </w:t>
      </w:r>
      <w:r>
        <w:rPr>
          <w:color w:val="7C7E85"/>
          <w:w w:val="105"/>
        </w:rPr>
        <w:t>文件内容违反国家有关</w:t>
      </w:r>
      <w:r>
        <w:rPr>
          <w:color w:val="7C7E85"/>
          <w:spacing w:val="-75"/>
          <w:w w:val="105"/>
        </w:rPr>
        <w:t> </w:t>
      </w:r>
      <w:r>
        <w:rPr>
          <w:color w:val="7C7E85"/>
          <w:spacing w:val="7"/>
          <w:w w:val="105"/>
        </w:rPr>
        <w:t>强制性规定或者采</w:t>
      </w:r>
      <w:r>
        <w:rPr>
          <w:spacing w:val="7"/>
        </w:rPr>
      </w:r>
    </w:p>
    <w:p>
      <w:pPr>
        <w:spacing w:before="213"/>
        <w:ind w:left="0" w:right="1926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6E75"/>
          <w:spacing w:val="-15"/>
          <w:sz w:val="30"/>
          <w:szCs w:val="30"/>
        </w:rPr>
        <w:t>一</w:t>
      </w:r>
      <w:r>
        <w:rPr>
          <w:rFonts w:ascii="Arial" w:hAnsi="Arial" w:cs="Arial" w:eastAsia="Arial"/>
          <w:color w:val="6B6E75"/>
          <w:spacing w:val="-15"/>
          <w:sz w:val="28"/>
          <w:szCs w:val="28"/>
        </w:rPr>
        <w:t>7</w:t>
      </w:r>
      <w:r>
        <w:rPr>
          <w:rFonts w:ascii="宋体" w:hAnsi="宋体" w:cs="宋体" w:eastAsia="宋体"/>
          <w:color w:val="6B6E75"/>
          <w:spacing w:val="-15"/>
          <w:sz w:val="30"/>
          <w:szCs w:val="30"/>
        </w:rPr>
        <w:t>一</w:t>
      </w:r>
      <w:r>
        <w:rPr>
          <w:rFonts w:ascii="宋体" w:hAnsi="宋体" w:cs="宋体" w:eastAsia="宋体"/>
          <w:spacing w:val="-15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1930" w:h="16880"/>
          <w:pgMar w:top="0" w:bottom="280" w:left="120" w:right="0"/>
        </w:sectPr>
      </w:pPr>
    </w:p>
    <w:p>
      <w:pPr>
        <w:spacing w:line="240" w:lineRule="auto" w:before="3"/>
        <w:rPr>
          <w:rFonts w:ascii="宋体" w:hAnsi="宋体" w:cs="宋体" w:eastAsia="宋体"/>
          <w:sz w:val="4"/>
          <w:szCs w:val="4"/>
        </w:rPr>
      </w:pPr>
    </w:p>
    <w:p>
      <w:pPr>
        <w:spacing w:line="70" w:lineRule="exact"/>
        <w:ind w:left="155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356.5pt;height:3.55pt;mso-position-horizontal-relative:char;mso-position-vertical-relative:line" coordorigin="0,0" coordsize="7130,71">
            <v:group style="position:absolute;left:35;top:35;width:7060;height:2" coordorigin="35,35" coordsize="7060,2">
              <v:shape style="position:absolute;left:35;top:35;width:7060;height:2" coordorigin="35,35" coordsize="7060,0" path="m35,35l7094,35e" filled="false" stroked="true" strokeweight="3.540142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1"/>
          <w:szCs w:val="21"/>
        </w:rPr>
      </w:pPr>
    </w:p>
    <w:p>
      <w:pPr>
        <w:pStyle w:val="Heading2"/>
        <w:spacing w:line="350" w:lineRule="auto"/>
        <w:ind w:left="1777" w:right="168"/>
        <w:jc w:val="left"/>
      </w:pPr>
      <w:r>
        <w:rPr>
          <w:color w:val="6E7279"/>
          <w:w w:val="95"/>
        </w:rPr>
        <w:t>购</w:t>
      </w:r>
      <w:r>
        <w:rPr>
          <w:color w:val="6E7279"/>
          <w:spacing w:val="-106"/>
          <w:w w:val="95"/>
        </w:rPr>
        <w:t> </w:t>
      </w:r>
      <w:r>
        <w:rPr>
          <w:color w:val="6E7279"/>
          <w:w w:val="95"/>
        </w:rPr>
        <w:t>文件存在歧义</w:t>
      </w:r>
      <w:r>
        <w:rPr>
          <w:color w:val="6E7279"/>
          <w:spacing w:val="-63"/>
          <w:w w:val="95"/>
        </w:rPr>
        <w:t> </w:t>
      </w:r>
      <w:r>
        <w:rPr>
          <w:color w:val="6E7279"/>
          <w:spacing w:val="-15"/>
          <w:w w:val="95"/>
        </w:rPr>
        <w:t>、重</w:t>
      </w:r>
      <w:r>
        <w:rPr>
          <w:color w:val="6E7279"/>
          <w:spacing w:val="-107"/>
          <w:w w:val="95"/>
        </w:rPr>
        <w:t> </w:t>
      </w:r>
      <w:r>
        <w:rPr>
          <w:color w:val="6E7279"/>
          <w:w w:val="95"/>
        </w:rPr>
        <w:t>大缺陷</w:t>
      </w:r>
      <w:r>
        <w:rPr>
          <w:color w:val="6E7279"/>
          <w:spacing w:val="-93"/>
          <w:w w:val="95"/>
        </w:rPr>
        <w:t> </w:t>
      </w:r>
      <w:r>
        <w:rPr>
          <w:color w:val="6E7279"/>
          <w:w w:val="95"/>
        </w:rPr>
        <w:t>导致评</w:t>
      </w:r>
      <w:r>
        <w:rPr>
          <w:color w:val="6E7279"/>
          <w:spacing w:val="-93"/>
          <w:w w:val="95"/>
        </w:rPr>
        <w:t> </w:t>
      </w:r>
      <w:r>
        <w:rPr>
          <w:color w:val="6E7279"/>
          <w:w w:val="95"/>
        </w:rPr>
        <w:t>审工作无</w:t>
      </w:r>
      <w:r>
        <w:rPr>
          <w:color w:val="6E7279"/>
          <w:spacing w:val="-104"/>
          <w:w w:val="95"/>
        </w:rPr>
        <w:t> </w:t>
      </w:r>
      <w:r>
        <w:rPr>
          <w:color w:val="6E7279"/>
          <w:w w:val="95"/>
        </w:rPr>
        <w:t>法进行时</w:t>
      </w:r>
      <w:r>
        <w:rPr>
          <w:color w:val="6E7279"/>
          <w:spacing w:val="-74"/>
          <w:w w:val="95"/>
        </w:rPr>
        <w:t> </w:t>
      </w:r>
      <w:r>
        <w:rPr>
          <w:color w:val="6E7279"/>
          <w:spacing w:val="-36"/>
          <w:w w:val="95"/>
        </w:rPr>
        <w:t>，应</w:t>
      </w:r>
      <w:r>
        <w:rPr>
          <w:color w:val="6E7279"/>
          <w:spacing w:val="-76"/>
          <w:w w:val="95"/>
        </w:rPr>
        <w:t> </w:t>
      </w:r>
      <w:r>
        <w:rPr>
          <w:color w:val="6E7279"/>
          <w:spacing w:val="5"/>
          <w:w w:val="95"/>
        </w:rPr>
        <w:t>当停止</w:t>
      </w:r>
      <w:r>
        <w:rPr>
          <w:color w:val="6E7279"/>
          <w:w w:val="96"/>
        </w:rPr>
        <w:t> </w:t>
      </w:r>
      <w:r>
        <w:rPr>
          <w:color w:val="6E7279"/>
          <w:w w:val="95"/>
        </w:rPr>
        <w:t>评审并向采购人或者采购代理机构书  面说明</w:t>
      </w:r>
      <w:r>
        <w:rPr>
          <w:color w:val="6E7279"/>
          <w:spacing w:val="-106"/>
          <w:w w:val="95"/>
        </w:rPr>
        <w:t> </w:t>
      </w:r>
      <w:r>
        <w:rPr>
          <w:color w:val="6E7279"/>
          <w:spacing w:val="9"/>
          <w:w w:val="95"/>
        </w:rPr>
        <w:t>情况</w:t>
      </w:r>
      <w:r>
        <w:rPr>
          <w:color w:val="9599A0"/>
          <w:spacing w:val="9"/>
          <w:w w:val="95"/>
        </w:rPr>
        <w:t>。</w:t>
      </w:r>
      <w:r>
        <w:rPr>
          <w:spacing w:val="9"/>
        </w:rPr>
      </w:r>
    </w:p>
    <w:p>
      <w:pPr>
        <w:spacing w:line="350" w:lineRule="auto" w:before="37"/>
        <w:ind w:left="1791" w:right="117" w:firstLine="623"/>
        <w:jc w:val="righ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279"/>
          <w:w w:val="95"/>
          <w:sz w:val="31"/>
          <w:szCs w:val="31"/>
        </w:rPr>
        <w:t>评</w:t>
      </w:r>
      <w:r>
        <w:rPr>
          <w:rFonts w:ascii="宋体" w:hAnsi="宋体" w:cs="宋体" w:eastAsia="宋体"/>
          <w:color w:val="6E7279"/>
          <w:spacing w:val="-9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审专家应</w:t>
      </w:r>
      <w:r>
        <w:rPr>
          <w:rFonts w:ascii="宋体" w:hAnsi="宋体" w:cs="宋体" w:eastAsia="宋体"/>
          <w:color w:val="6E7279"/>
          <w:spacing w:val="-5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6"/>
          <w:w w:val="95"/>
          <w:sz w:val="31"/>
          <w:szCs w:val="31"/>
        </w:rPr>
        <w:t>当配合答复供应</w:t>
      </w:r>
      <w:r>
        <w:rPr>
          <w:rFonts w:ascii="宋体" w:hAnsi="宋体" w:cs="宋体" w:eastAsia="宋体"/>
          <w:color w:val="6E7279"/>
          <w:spacing w:val="-5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商的询问</w:t>
      </w:r>
      <w:r>
        <w:rPr>
          <w:rFonts w:ascii="宋体" w:hAnsi="宋体" w:cs="宋体" w:eastAsia="宋体"/>
          <w:color w:val="6E7279"/>
          <w:spacing w:val="-6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3"/>
          <w:w w:val="95"/>
          <w:sz w:val="31"/>
          <w:szCs w:val="31"/>
        </w:rPr>
        <w:t>、质疑和投诉等事项</w:t>
      </w:r>
      <w:r>
        <w:rPr>
          <w:rFonts w:ascii="宋体" w:hAnsi="宋体" w:cs="宋体" w:eastAsia="宋体"/>
          <w:color w:val="6E7279"/>
          <w:spacing w:val="-4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，</w:t>
      </w:r>
      <w:r>
        <w:rPr>
          <w:rFonts w:ascii="宋体" w:hAnsi="宋体" w:cs="宋体" w:eastAsia="宋体"/>
          <w:color w:val="6E7279"/>
          <w:w w:val="11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不得泄露评审文件 </w:t>
      </w:r>
      <w:r>
        <w:rPr>
          <w:rFonts w:ascii="宋体" w:hAnsi="宋体" w:cs="宋体" w:eastAsia="宋体"/>
          <w:color w:val="6E7279"/>
          <w:spacing w:val="-3"/>
          <w:w w:val="95"/>
          <w:sz w:val="31"/>
          <w:szCs w:val="31"/>
        </w:rPr>
        <w:t>、评审情况和在评审过程中获悉的</w:t>
      </w:r>
      <w:r>
        <w:rPr>
          <w:rFonts w:ascii="宋体" w:hAnsi="宋体" w:cs="宋体" w:eastAsia="宋体"/>
          <w:color w:val="6E7279"/>
          <w:spacing w:val="4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19"/>
          <w:w w:val="95"/>
          <w:sz w:val="31"/>
          <w:szCs w:val="31"/>
        </w:rPr>
        <w:t>商业秘密</w:t>
      </w:r>
      <w:r>
        <w:rPr>
          <w:rFonts w:ascii="宋体" w:hAnsi="宋体" w:cs="宋体" w:eastAsia="宋体"/>
          <w:color w:val="9599A0"/>
          <w:spacing w:val="19"/>
          <w:w w:val="95"/>
          <w:sz w:val="31"/>
          <w:szCs w:val="31"/>
        </w:rPr>
        <w:t>。</w:t>
      </w:r>
      <w:r>
        <w:rPr>
          <w:rFonts w:ascii="宋体" w:hAnsi="宋体" w:cs="宋体" w:eastAsia="宋体"/>
          <w:color w:val="9599A0"/>
          <w:w w:val="14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评审专家发现供应 商具有行贿 </w:t>
      </w:r>
      <w:r>
        <w:rPr>
          <w:rFonts w:ascii="宋体" w:hAnsi="宋体" w:cs="宋体" w:eastAsia="宋体"/>
          <w:color w:val="6E7279"/>
          <w:spacing w:val="-5"/>
          <w:w w:val="95"/>
          <w:sz w:val="31"/>
          <w:szCs w:val="31"/>
        </w:rPr>
        <w:t>、提供虚假材料或者</w:t>
      </w:r>
      <w:r>
        <w:rPr>
          <w:rFonts w:ascii="宋体" w:hAnsi="宋体" w:cs="宋体" w:eastAsia="宋体"/>
          <w:color w:val="6E7279"/>
          <w:spacing w:val="-2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串通等违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37"/>
        <w:ind w:left="1798" w:right="168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279"/>
          <w:sz w:val="31"/>
          <w:szCs w:val="31"/>
        </w:rPr>
        <w:t>法行为</w:t>
      </w:r>
      <w:r>
        <w:rPr>
          <w:rFonts w:ascii="宋体" w:hAnsi="宋体" w:cs="宋体" w:eastAsia="宋体"/>
          <w:color w:val="6E7279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27"/>
          <w:sz w:val="31"/>
          <w:szCs w:val="31"/>
        </w:rPr>
        <w:t>的，应</w:t>
      </w:r>
      <w:r>
        <w:rPr>
          <w:rFonts w:ascii="宋体" w:hAnsi="宋体" w:cs="宋体" w:eastAsia="宋体"/>
          <w:color w:val="6E7279"/>
          <w:spacing w:val="-128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z w:val="31"/>
          <w:szCs w:val="31"/>
        </w:rPr>
        <w:t>当及时向采购人的同</w:t>
      </w:r>
      <w:r>
        <w:rPr>
          <w:rFonts w:ascii="宋体" w:hAnsi="宋体" w:cs="宋体" w:eastAsia="宋体"/>
          <w:color w:val="6E7279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z w:val="31"/>
          <w:szCs w:val="31"/>
        </w:rPr>
        <w:t>级财政部门</w:t>
      </w:r>
      <w:r>
        <w:rPr>
          <w:rFonts w:ascii="宋体" w:hAnsi="宋体" w:cs="宋体" w:eastAsia="宋体"/>
          <w:color w:val="6E7279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9"/>
          <w:sz w:val="31"/>
          <w:szCs w:val="31"/>
        </w:rPr>
        <w:t>报告</w:t>
      </w:r>
      <w:r>
        <w:rPr>
          <w:rFonts w:ascii="宋体" w:hAnsi="宋体" w:cs="宋体" w:eastAsia="宋体"/>
          <w:color w:val="9599A0"/>
          <w:spacing w:val="9"/>
          <w:sz w:val="31"/>
          <w:szCs w:val="31"/>
        </w:rPr>
        <w:t>。</w:t>
      </w:r>
      <w:r>
        <w:rPr>
          <w:rFonts w:ascii="宋体" w:hAnsi="宋体" w:cs="宋体" w:eastAsia="宋体"/>
          <w:spacing w:val="9"/>
          <w:sz w:val="31"/>
          <w:szCs w:val="31"/>
        </w:rPr>
      </w:r>
    </w:p>
    <w:p>
      <w:pPr>
        <w:spacing w:line="350" w:lineRule="auto" w:before="180"/>
        <w:ind w:left="1812" w:right="234" w:firstLine="616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279"/>
          <w:w w:val="95"/>
          <w:sz w:val="31"/>
          <w:szCs w:val="31"/>
        </w:rPr>
        <w:t>评</w:t>
      </w:r>
      <w:r>
        <w:rPr>
          <w:rFonts w:ascii="宋体" w:hAnsi="宋体" w:cs="宋体" w:eastAsia="宋体"/>
          <w:color w:val="6E7279"/>
          <w:spacing w:val="-10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审专家在评审过程中</w:t>
      </w:r>
      <w:r>
        <w:rPr>
          <w:rFonts w:ascii="宋体" w:hAnsi="宋体" w:cs="宋体" w:eastAsia="宋体"/>
          <w:color w:val="6E7279"/>
          <w:spacing w:val="-8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受到</w:t>
      </w:r>
      <w:r>
        <w:rPr>
          <w:rFonts w:ascii="宋体" w:hAnsi="宋体" w:cs="宋体" w:eastAsia="宋体"/>
          <w:color w:val="6E7279"/>
          <w:spacing w:val="-11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非</w:t>
      </w:r>
      <w:r>
        <w:rPr>
          <w:rFonts w:ascii="宋体" w:hAnsi="宋体" w:cs="宋体" w:eastAsia="宋体"/>
          <w:color w:val="6E7279"/>
          <w:spacing w:val="-11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法</w:t>
      </w:r>
      <w:r>
        <w:rPr>
          <w:rFonts w:ascii="宋体" w:hAnsi="宋体" w:cs="宋体" w:eastAsia="宋体"/>
          <w:color w:val="6E7279"/>
          <w:spacing w:val="-11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干预的</w:t>
      </w:r>
      <w:r>
        <w:rPr>
          <w:rFonts w:ascii="宋体" w:hAnsi="宋体" w:cs="宋体" w:eastAsia="宋体"/>
          <w:color w:val="6E7279"/>
          <w:spacing w:val="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应</w:t>
      </w:r>
      <w:r>
        <w:rPr>
          <w:rFonts w:ascii="宋体" w:hAnsi="宋体" w:cs="宋体" w:eastAsia="宋体"/>
          <w:color w:val="6E7279"/>
          <w:spacing w:val="-8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4"/>
          <w:w w:val="95"/>
          <w:sz w:val="31"/>
          <w:szCs w:val="31"/>
        </w:rPr>
        <w:t>当及时向采购人</w:t>
      </w:r>
      <w:r>
        <w:rPr>
          <w:rFonts w:ascii="宋体" w:hAnsi="宋体" w:cs="宋体" w:eastAsia="宋体"/>
          <w:color w:val="6E7279"/>
          <w:w w:val="97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z w:val="31"/>
          <w:szCs w:val="31"/>
        </w:rPr>
        <w:t>的本级监察委员会</w:t>
      </w:r>
      <w:r>
        <w:rPr>
          <w:rFonts w:ascii="宋体" w:hAnsi="宋体" w:cs="宋体" w:eastAsia="宋体"/>
          <w:color w:val="6E7279"/>
          <w:spacing w:val="-133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z w:val="31"/>
          <w:szCs w:val="31"/>
        </w:rPr>
        <w:t>、同级财政部门举报</w:t>
      </w:r>
      <w:r>
        <w:rPr>
          <w:rFonts w:ascii="宋体" w:hAnsi="宋体" w:cs="宋体" w:eastAsia="宋体"/>
          <w:color w:val="9599A0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50" w:lineRule="auto" w:before="51"/>
        <w:ind w:left="1791" w:right="182" w:firstLine="644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057"/>
          <w:sz w:val="30"/>
          <w:szCs w:val="30"/>
        </w:rPr>
        <w:t>第二十三条</w:t>
      </w:r>
      <w:r>
        <w:rPr>
          <w:rFonts w:ascii="宋体" w:hAnsi="宋体" w:cs="宋体" w:eastAsia="宋体"/>
          <w:color w:val="4D5057"/>
          <w:spacing w:val="26"/>
          <w:sz w:val="30"/>
          <w:szCs w:val="30"/>
        </w:rPr>
        <w:t> </w:t>
      </w:r>
      <w:r>
        <w:rPr>
          <w:rFonts w:ascii="宋体" w:hAnsi="宋体" w:cs="宋体" w:eastAsia="宋体"/>
          <w:color w:val="6E7279"/>
          <w:sz w:val="31"/>
          <w:szCs w:val="31"/>
        </w:rPr>
        <w:t>评审专家应</w:t>
      </w:r>
      <w:r>
        <w:rPr>
          <w:rFonts w:ascii="宋体" w:hAnsi="宋体" w:cs="宋体" w:eastAsia="宋体"/>
          <w:color w:val="6E7279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4"/>
          <w:sz w:val="31"/>
          <w:szCs w:val="31"/>
        </w:rPr>
        <w:t>当在评审</w:t>
      </w:r>
      <w:r>
        <w:rPr>
          <w:rFonts w:ascii="宋体" w:hAnsi="宋体" w:cs="宋体" w:eastAsia="宋体"/>
          <w:color w:val="6E7279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z w:val="31"/>
          <w:szCs w:val="31"/>
        </w:rPr>
        <w:t>报告上签</w:t>
      </w:r>
      <w:r>
        <w:rPr>
          <w:rFonts w:ascii="宋体" w:hAnsi="宋体" w:cs="宋体" w:eastAsia="宋体"/>
          <w:color w:val="6E7279"/>
          <w:spacing w:val="-129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z w:val="31"/>
          <w:szCs w:val="31"/>
        </w:rPr>
        <w:t>字</w:t>
      </w:r>
      <w:r>
        <w:rPr>
          <w:rFonts w:ascii="宋体" w:hAnsi="宋体" w:cs="宋体" w:eastAsia="宋体"/>
          <w:color w:val="6E7279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24"/>
          <w:sz w:val="31"/>
          <w:szCs w:val="31"/>
        </w:rPr>
        <w:t>，对自</w:t>
      </w:r>
      <w:r>
        <w:rPr>
          <w:rFonts w:ascii="宋体" w:hAnsi="宋体" w:cs="宋体" w:eastAsia="宋体"/>
          <w:color w:val="6E7279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14"/>
          <w:sz w:val="31"/>
          <w:szCs w:val="31"/>
        </w:rPr>
        <w:t>己的评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2"/>
          <w:sz w:val="31"/>
          <w:szCs w:val="31"/>
        </w:rPr>
        <w:t>审意见承担法律责任</w:t>
      </w:r>
      <w:r>
        <w:rPr>
          <w:rFonts w:ascii="宋体" w:hAnsi="宋体" w:cs="宋体" w:eastAsia="宋体"/>
          <w:color w:val="6E7279"/>
          <w:spacing w:val="-131"/>
          <w:sz w:val="31"/>
          <w:szCs w:val="31"/>
        </w:rPr>
        <w:t> </w:t>
      </w:r>
      <w:r>
        <w:rPr>
          <w:rFonts w:ascii="宋体" w:hAnsi="宋体" w:cs="宋体" w:eastAsia="宋体"/>
          <w:color w:val="9599A0"/>
          <w:spacing w:val="-36"/>
          <w:sz w:val="31"/>
          <w:szCs w:val="31"/>
        </w:rPr>
        <w:t>。</w:t>
      </w:r>
      <w:r>
        <w:rPr>
          <w:rFonts w:ascii="宋体" w:hAnsi="宋体" w:cs="宋体" w:eastAsia="宋体"/>
          <w:color w:val="6E7279"/>
          <w:spacing w:val="-36"/>
          <w:sz w:val="31"/>
          <w:szCs w:val="31"/>
        </w:rPr>
        <w:t>对需</w:t>
      </w:r>
      <w:r>
        <w:rPr>
          <w:rFonts w:ascii="宋体" w:hAnsi="宋体" w:cs="宋体" w:eastAsia="宋体"/>
          <w:color w:val="6E7279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12"/>
          <w:sz w:val="31"/>
          <w:szCs w:val="31"/>
        </w:rPr>
        <w:t>要共同认定的</w:t>
      </w:r>
      <w:r>
        <w:rPr>
          <w:rFonts w:ascii="宋体" w:hAnsi="宋体" w:cs="宋体" w:eastAsia="宋体"/>
          <w:color w:val="6E7279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z w:val="31"/>
          <w:szCs w:val="31"/>
        </w:rPr>
        <w:t>事项存在争议的</w:t>
      </w:r>
      <w:r>
        <w:rPr>
          <w:rFonts w:ascii="宋体" w:hAnsi="宋体" w:cs="宋体" w:eastAsia="宋体"/>
          <w:color w:val="6E7279"/>
          <w:spacing w:val="-126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31"/>
          <w:sz w:val="31"/>
          <w:szCs w:val="31"/>
        </w:rPr>
        <w:t>，按照</w:t>
      </w:r>
      <w:r>
        <w:rPr>
          <w:rFonts w:ascii="宋体" w:hAnsi="宋体" w:cs="宋体" w:eastAsia="宋体"/>
          <w:color w:val="6E7279"/>
          <w:w w:val="94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7"/>
          <w:w w:val="95"/>
          <w:sz w:val="31"/>
          <w:szCs w:val="31"/>
        </w:rPr>
        <w:t>少数服从多</w:t>
      </w:r>
      <w:r>
        <w:rPr>
          <w:rFonts w:ascii="宋体" w:hAnsi="宋体" w:cs="宋体" w:eastAsia="宋体"/>
          <w:color w:val="6E7279"/>
          <w:spacing w:val="-8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数的原则做出</w:t>
      </w:r>
      <w:r>
        <w:rPr>
          <w:rFonts w:ascii="宋体" w:hAnsi="宋体" w:cs="宋体" w:eastAsia="宋体"/>
          <w:color w:val="6E7279"/>
          <w:spacing w:val="-6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20"/>
          <w:w w:val="95"/>
          <w:sz w:val="31"/>
          <w:szCs w:val="31"/>
        </w:rPr>
        <w:t>结论</w:t>
      </w:r>
      <w:r>
        <w:rPr>
          <w:rFonts w:ascii="宋体" w:hAnsi="宋体" w:cs="宋体" w:eastAsia="宋体"/>
          <w:color w:val="9599A0"/>
          <w:spacing w:val="-20"/>
          <w:w w:val="95"/>
          <w:sz w:val="31"/>
          <w:szCs w:val="31"/>
        </w:rPr>
        <w:t>。</w:t>
      </w:r>
      <w:r>
        <w:rPr>
          <w:rFonts w:ascii="宋体" w:hAnsi="宋体" w:cs="宋体" w:eastAsia="宋体"/>
          <w:color w:val="6E7279"/>
          <w:spacing w:val="-20"/>
          <w:w w:val="95"/>
          <w:sz w:val="31"/>
          <w:szCs w:val="31"/>
        </w:rPr>
        <w:t>对评</w:t>
      </w:r>
      <w:r>
        <w:rPr>
          <w:rFonts w:ascii="宋体" w:hAnsi="宋体" w:cs="宋体" w:eastAsia="宋体"/>
          <w:color w:val="6E7279"/>
          <w:spacing w:val="-6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审报告有异议的</w:t>
      </w:r>
      <w:r>
        <w:rPr>
          <w:rFonts w:ascii="宋体" w:hAnsi="宋体" w:cs="宋体" w:eastAsia="宋体"/>
          <w:color w:val="6E7279"/>
          <w:spacing w:val="-1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47"/>
          <w:w w:val="95"/>
          <w:sz w:val="31"/>
          <w:szCs w:val="31"/>
        </w:rPr>
        <w:t>，应</w:t>
      </w:r>
      <w:r>
        <w:rPr>
          <w:rFonts w:ascii="宋体" w:hAnsi="宋体" w:cs="宋体" w:eastAsia="宋体"/>
          <w:color w:val="6E7279"/>
          <w:spacing w:val="-3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19"/>
          <w:w w:val="95"/>
          <w:sz w:val="31"/>
          <w:szCs w:val="31"/>
        </w:rPr>
        <w:t>当在评</w:t>
      </w:r>
      <w:r>
        <w:rPr>
          <w:rFonts w:ascii="宋体" w:hAnsi="宋体" w:cs="宋体" w:eastAsia="宋体"/>
          <w:color w:val="6E7279"/>
          <w:spacing w:val="-12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128"/>
          <w:w w:val="95"/>
          <w:sz w:val="31"/>
          <w:szCs w:val="31"/>
        </w:rPr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审报告上签署不 同意见并说明理由 </w:t>
      </w:r>
      <w:r>
        <w:rPr>
          <w:rFonts w:ascii="宋体" w:hAnsi="宋体" w:cs="宋体" w:eastAsia="宋体"/>
          <w:color w:val="6E7279"/>
          <w:spacing w:val="-19"/>
          <w:w w:val="95"/>
          <w:sz w:val="31"/>
          <w:szCs w:val="31"/>
        </w:rPr>
        <w:t>，否则视为</w:t>
      </w:r>
      <w:r>
        <w:rPr>
          <w:rFonts w:ascii="宋体" w:hAnsi="宋体" w:cs="宋体" w:eastAsia="宋体"/>
          <w:color w:val="6E7279"/>
          <w:spacing w:val="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6"/>
          <w:w w:val="95"/>
          <w:sz w:val="31"/>
          <w:szCs w:val="31"/>
        </w:rPr>
        <w:t>同意评审报告</w:t>
      </w:r>
      <w:r>
        <w:rPr>
          <w:rFonts w:ascii="宋体" w:hAnsi="宋体" w:cs="宋体" w:eastAsia="宋体"/>
          <w:color w:val="9599A0"/>
          <w:spacing w:val="6"/>
          <w:w w:val="95"/>
          <w:sz w:val="31"/>
          <w:szCs w:val="31"/>
        </w:rPr>
        <w:t>。</w:t>
      </w:r>
      <w:r>
        <w:rPr>
          <w:rFonts w:ascii="宋体" w:hAnsi="宋体" w:cs="宋体" w:eastAsia="宋体"/>
          <w:spacing w:val="6"/>
          <w:sz w:val="31"/>
          <w:szCs w:val="31"/>
        </w:rPr>
      </w:r>
    </w:p>
    <w:p>
      <w:pPr>
        <w:spacing w:line="345" w:lineRule="auto" w:before="44"/>
        <w:ind w:left="1798" w:right="179" w:firstLine="637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057"/>
          <w:sz w:val="30"/>
          <w:szCs w:val="30"/>
        </w:rPr>
        <w:t>第二十四条 </w:t>
      </w:r>
      <w:r>
        <w:rPr>
          <w:rFonts w:ascii="宋体" w:hAnsi="宋体" w:cs="宋体" w:eastAsia="宋体"/>
          <w:color w:val="6E7279"/>
          <w:sz w:val="31"/>
          <w:szCs w:val="31"/>
        </w:rPr>
        <w:t>政府采购项目的评</w:t>
      </w:r>
      <w:r>
        <w:rPr>
          <w:rFonts w:ascii="宋体" w:hAnsi="宋体" w:cs="宋体" w:eastAsia="宋体"/>
          <w:color w:val="6E7279"/>
          <w:spacing w:val="-27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2"/>
          <w:sz w:val="31"/>
          <w:szCs w:val="31"/>
        </w:rPr>
        <w:t>审专家名单在评审结果公告</w:t>
      </w:r>
      <w:r>
        <w:rPr>
          <w:rFonts w:ascii="宋体" w:hAnsi="宋体" w:cs="宋体" w:eastAsia="宋体"/>
          <w:color w:val="6E7279"/>
          <w:w w:val="97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前应</w:t>
      </w:r>
      <w:r>
        <w:rPr>
          <w:rFonts w:ascii="宋体" w:hAnsi="宋体" w:cs="宋体" w:eastAsia="宋体"/>
          <w:color w:val="6E7279"/>
          <w:spacing w:val="-5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15"/>
          <w:w w:val="95"/>
          <w:sz w:val="31"/>
          <w:szCs w:val="31"/>
        </w:rPr>
        <w:t>当保密</w:t>
      </w:r>
      <w:r>
        <w:rPr>
          <w:rFonts w:ascii="宋体" w:hAnsi="宋体" w:cs="宋体" w:eastAsia="宋体"/>
          <w:color w:val="6E7279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599A0"/>
          <w:spacing w:val="-30"/>
          <w:w w:val="95"/>
          <w:sz w:val="31"/>
          <w:szCs w:val="31"/>
        </w:rPr>
        <w:t>。</w:t>
      </w:r>
      <w:r>
        <w:rPr>
          <w:rFonts w:ascii="宋体" w:hAnsi="宋体" w:cs="宋体" w:eastAsia="宋体"/>
          <w:color w:val="6E7279"/>
          <w:spacing w:val="-30"/>
          <w:w w:val="95"/>
          <w:sz w:val="31"/>
          <w:szCs w:val="31"/>
        </w:rPr>
        <w:t>评审活</w:t>
      </w:r>
      <w:r>
        <w:rPr>
          <w:rFonts w:ascii="宋体" w:hAnsi="宋体" w:cs="宋体" w:eastAsia="宋体"/>
          <w:color w:val="6E7279"/>
          <w:spacing w:val="-7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10"/>
          <w:w w:val="95"/>
          <w:sz w:val="31"/>
          <w:szCs w:val="31"/>
        </w:rPr>
        <w:t>动完成后</w:t>
      </w:r>
      <w:r>
        <w:rPr>
          <w:rFonts w:ascii="宋体" w:hAnsi="宋体" w:cs="宋体" w:eastAsia="宋体"/>
          <w:color w:val="6E7279"/>
          <w:spacing w:val="-7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6"/>
          <w:w w:val="95"/>
          <w:sz w:val="31"/>
          <w:szCs w:val="31"/>
        </w:rPr>
        <w:t>，采购人或者采购代理机构应</w:t>
      </w:r>
      <w:r>
        <w:rPr>
          <w:rFonts w:ascii="宋体" w:hAnsi="宋体" w:cs="宋体" w:eastAsia="宋体"/>
          <w:color w:val="6E7279"/>
          <w:spacing w:val="3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13"/>
          <w:w w:val="95"/>
          <w:sz w:val="31"/>
          <w:szCs w:val="31"/>
        </w:rPr>
        <w:t>当将</w:t>
      </w:r>
      <w:r>
        <w:rPr>
          <w:rFonts w:ascii="宋体" w:hAnsi="宋体" w:cs="宋体" w:eastAsia="宋体"/>
          <w:color w:val="6E7279"/>
          <w:spacing w:val="-14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142"/>
          <w:w w:val="95"/>
          <w:sz w:val="31"/>
          <w:szCs w:val="31"/>
        </w:rPr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评审专家名</w:t>
      </w:r>
      <w:r>
        <w:rPr>
          <w:rFonts w:ascii="宋体" w:hAnsi="宋体" w:cs="宋体" w:eastAsia="宋体"/>
          <w:color w:val="6E7279"/>
          <w:spacing w:val="-5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单以及自</w:t>
      </w:r>
      <w:r>
        <w:rPr>
          <w:rFonts w:ascii="宋体" w:hAnsi="宋体" w:cs="宋体" w:eastAsia="宋体"/>
          <w:color w:val="6E7279"/>
          <w:spacing w:val="-7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行选定评审专家情况的说明</w:t>
      </w:r>
      <w:r>
        <w:rPr>
          <w:rFonts w:ascii="宋体" w:hAnsi="宋体" w:cs="宋体" w:eastAsia="宋体"/>
          <w:color w:val="6E7279"/>
          <w:spacing w:val="3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28"/>
          <w:w w:val="95"/>
          <w:sz w:val="31"/>
          <w:szCs w:val="31"/>
        </w:rPr>
        <w:t>，随同</w:t>
      </w:r>
      <w:r>
        <w:rPr>
          <w:rFonts w:ascii="宋体" w:hAnsi="宋体" w:cs="宋体" w:eastAsia="宋体"/>
          <w:color w:val="6E7279"/>
          <w:spacing w:val="-6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中标</w:t>
      </w:r>
      <w:r>
        <w:rPr>
          <w:rFonts w:ascii="宋体" w:hAnsi="宋体" w:cs="宋体" w:eastAsia="宋体"/>
          <w:color w:val="6E7279"/>
          <w:spacing w:val="-6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10"/>
          <w:w w:val="95"/>
          <w:sz w:val="31"/>
          <w:szCs w:val="31"/>
        </w:rPr>
        <w:t>、成</w:t>
      </w:r>
      <w:r>
        <w:rPr>
          <w:rFonts w:ascii="宋体" w:hAnsi="宋体" w:cs="宋体" w:eastAsia="宋体"/>
          <w:color w:val="6E7279"/>
          <w:spacing w:val="-13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137"/>
          <w:w w:val="95"/>
          <w:sz w:val="31"/>
          <w:szCs w:val="31"/>
        </w:rPr>
      </w:r>
      <w:r>
        <w:rPr>
          <w:rFonts w:ascii="宋体" w:hAnsi="宋体" w:cs="宋体" w:eastAsia="宋体"/>
          <w:color w:val="6E7279"/>
          <w:sz w:val="31"/>
          <w:szCs w:val="31"/>
        </w:rPr>
        <w:t>交结果一并公告</w:t>
      </w:r>
      <w:r>
        <w:rPr>
          <w:rFonts w:ascii="宋体" w:hAnsi="宋体" w:cs="宋体" w:eastAsia="宋体"/>
          <w:color w:val="6E7279"/>
          <w:spacing w:val="-109"/>
          <w:sz w:val="31"/>
          <w:szCs w:val="31"/>
        </w:rPr>
        <w:t> </w:t>
      </w:r>
      <w:r>
        <w:rPr>
          <w:rFonts w:ascii="宋体" w:hAnsi="宋体" w:cs="宋体" w:eastAsia="宋体"/>
          <w:color w:val="9599A0"/>
          <w:w w:val="115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43" w:lineRule="auto" w:before="36"/>
        <w:ind w:left="1812" w:right="266" w:firstLine="623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279"/>
          <w:w w:val="95"/>
          <w:sz w:val="31"/>
          <w:szCs w:val="31"/>
        </w:rPr>
        <w:t>各级财政部 门</w:t>
      </w:r>
      <w:r>
        <w:rPr>
          <w:rFonts w:ascii="宋体" w:hAnsi="宋体" w:cs="宋体" w:eastAsia="宋体"/>
          <w:color w:val="6E7279"/>
          <w:spacing w:val="2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3"/>
          <w:w w:val="95"/>
          <w:sz w:val="31"/>
          <w:szCs w:val="31"/>
        </w:rPr>
        <w:t>、采购人和采购代理机构有关工作人员不得泄</w:t>
      </w:r>
      <w:r>
        <w:rPr>
          <w:rFonts w:ascii="宋体" w:hAnsi="宋体" w:cs="宋体" w:eastAsia="宋体"/>
          <w:color w:val="6E7279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z w:val="31"/>
          <w:szCs w:val="31"/>
        </w:rPr>
        <w:t>露评审专家的个人情况</w:t>
      </w:r>
      <w:r>
        <w:rPr>
          <w:rFonts w:ascii="宋体" w:hAnsi="宋体" w:cs="宋体" w:eastAsia="宋体"/>
          <w:color w:val="6E7279"/>
          <w:spacing w:val="-72"/>
          <w:sz w:val="31"/>
          <w:szCs w:val="31"/>
        </w:rPr>
        <w:t> </w:t>
      </w:r>
      <w:r>
        <w:rPr>
          <w:rFonts w:ascii="宋体" w:hAnsi="宋体" w:cs="宋体" w:eastAsia="宋体"/>
          <w:color w:val="9599A0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tabs>
          <w:tab w:pos="4318" w:val="left" w:leader="none"/>
        </w:tabs>
        <w:spacing w:line="340" w:lineRule="auto" w:before="61"/>
        <w:ind w:left="1798" w:right="168" w:firstLine="644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057"/>
          <w:sz w:val="30"/>
          <w:szCs w:val="30"/>
        </w:rPr>
        <w:t>第</w:t>
      </w:r>
      <w:r>
        <w:rPr>
          <w:rFonts w:ascii="宋体" w:hAnsi="宋体" w:cs="宋体" w:eastAsia="宋体"/>
          <w:color w:val="6E7279"/>
          <w:sz w:val="30"/>
          <w:szCs w:val="30"/>
        </w:rPr>
        <w:t>二</w:t>
      </w:r>
      <w:r>
        <w:rPr>
          <w:rFonts w:ascii="宋体" w:hAnsi="宋体" w:cs="宋体" w:eastAsia="宋体"/>
          <w:color w:val="4D5057"/>
          <w:sz w:val="30"/>
          <w:szCs w:val="30"/>
        </w:rPr>
        <w:t>十五条</w:t>
        <w:tab/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采购人或者采购代理机构应</w:t>
      </w:r>
      <w:r>
        <w:rPr>
          <w:rFonts w:ascii="宋体" w:hAnsi="宋体" w:cs="宋体" w:eastAsia="宋体"/>
          <w:color w:val="6E7279"/>
          <w:spacing w:val="-4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16"/>
          <w:w w:val="95"/>
          <w:sz w:val="31"/>
          <w:szCs w:val="31"/>
        </w:rPr>
        <w:t>当于评</w:t>
      </w:r>
      <w:r>
        <w:rPr>
          <w:rFonts w:ascii="宋体" w:hAnsi="宋体" w:cs="宋体" w:eastAsia="宋体"/>
          <w:color w:val="6E7279"/>
          <w:spacing w:val="-11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15"/>
          <w:w w:val="95"/>
          <w:sz w:val="31"/>
          <w:szCs w:val="31"/>
        </w:rPr>
        <w:t>审活动结束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3"/>
          <w:w w:val="95"/>
          <w:sz w:val="31"/>
          <w:szCs w:val="31"/>
        </w:rPr>
        <w:t>后</w:t>
      </w:r>
      <w:r>
        <w:rPr>
          <w:rFonts w:ascii="Times New Roman" w:hAnsi="Times New Roman" w:cs="Times New Roman" w:eastAsia="Times New Roman"/>
          <w:color w:val="6E7279"/>
          <w:spacing w:val="-3"/>
          <w:w w:val="95"/>
          <w:sz w:val="32"/>
          <w:szCs w:val="32"/>
        </w:rPr>
        <w:t>5</w:t>
      </w:r>
      <w:r>
        <w:rPr>
          <w:rFonts w:ascii="宋体" w:hAnsi="宋体" w:cs="宋体" w:eastAsia="宋体"/>
          <w:color w:val="6E7279"/>
          <w:spacing w:val="-3"/>
          <w:w w:val="95"/>
          <w:sz w:val="31"/>
          <w:szCs w:val="31"/>
        </w:rPr>
        <w:t>个工作日 内，在政府采购信用评价系统中记录评审专家的职责</w:t>
      </w:r>
      <w:r>
        <w:rPr>
          <w:rFonts w:ascii="宋体" w:hAnsi="宋体" w:cs="宋体" w:eastAsia="宋体"/>
          <w:color w:val="6E7279"/>
          <w:spacing w:val="-9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-90"/>
          <w:w w:val="95"/>
          <w:sz w:val="31"/>
          <w:szCs w:val="31"/>
        </w:rPr>
      </w:r>
      <w:r>
        <w:rPr>
          <w:rFonts w:ascii="宋体" w:hAnsi="宋体" w:cs="宋体" w:eastAsia="宋体"/>
          <w:color w:val="6E7279"/>
          <w:spacing w:val="5"/>
          <w:sz w:val="31"/>
          <w:szCs w:val="31"/>
        </w:rPr>
        <w:t>履行情况</w:t>
      </w:r>
      <w:r>
        <w:rPr>
          <w:rFonts w:ascii="宋体" w:hAnsi="宋体" w:cs="宋体" w:eastAsia="宋体"/>
          <w:color w:val="9599A0"/>
          <w:spacing w:val="5"/>
          <w:sz w:val="31"/>
          <w:szCs w:val="31"/>
        </w:rPr>
        <w:t>。</w:t>
      </w:r>
      <w:r>
        <w:rPr>
          <w:rFonts w:ascii="宋体" w:hAnsi="宋体" w:cs="宋体" w:eastAsia="宋体"/>
          <w:spacing w:val="5"/>
          <w:sz w:val="31"/>
          <w:szCs w:val="31"/>
        </w:rPr>
      </w:r>
    </w:p>
    <w:p>
      <w:pPr>
        <w:spacing w:before="57"/>
        <w:ind w:left="2449" w:right="168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279"/>
          <w:w w:val="95"/>
          <w:sz w:val="31"/>
          <w:szCs w:val="31"/>
        </w:rPr>
        <w:t>评</w:t>
      </w:r>
      <w:r>
        <w:rPr>
          <w:rFonts w:ascii="宋体" w:hAnsi="宋体" w:cs="宋体" w:eastAsia="宋体"/>
          <w:color w:val="6E7279"/>
          <w:spacing w:val="-8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4"/>
          <w:w w:val="95"/>
          <w:sz w:val="31"/>
          <w:szCs w:val="31"/>
        </w:rPr>
        <w:t>审专家可以在政府</w:t>
      </w:r>
      <w:r>
        <w:rPr>
          <w:rFonts w:ascii="宋体" w:hAnsi="宋体" w:cs="宋体" w:eastAsia="宋体"/>
          <w:color w:val="6E7279"/>
          <w:spacing w:val="-8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w w:val="95"/>
          <w:sz w:val="31"/>
          <w:szCs w:val="31"/>
        </w:rPr>
        <w:t>采购</w:t>
      </w:r>
      <w:r>
        <w:rPr>
          <w:rFonts w:ascii="宋体" w:hAnsi="宋体" w:cs="宋体" w:eastAsia="宋体"/>
          <w:color w:val="6E7279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8"/>
          <w:w w:val="95"/>
          <w:sz w:val="31"/>
          <w:szCs w:val="31"/>
        </w:rPr>
        <w:t>信用评价</w:t>
      </w:r>
      <w:r>
        <w:rPr>
          <w:rFonts w:ascii="宋体" w:hAnsi="宋体" w:cs="宋体" w:eastAsia="宋体"/>
          <w:color w:val="6E7279"/>
          <w:spacing w:val="-9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279"/>
          <w:spacing w:val="3"/>
          <w:w w:val="95"/>
          <w:sz w:val="31"/>
          <w:szCs w:val="31"/>
        </w:rPr>
        <w:t>系统中查询本人职责履行</w:t>
      </w:r>
      <w:r>
        <w:rPr>
          <w:rFonts w:ascii="宋体" w:hAnsi="宋体" w:cs="宋体" w:eastAsia="宋体"/>
          <w:spacing w:val="3"/>
          <w:sz w:val="31"/>
          <w:szCs w:val="31"/>
        </w:rPr>
      </w:r>
    </w:p>
    <w:p>
      <w:pPr>
        <w:spacing w:before="170"/>
        <w:ind w:left="2109" w:right="168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0pt;margin-top:48.425583pt;width:14.4pt;height:55.800026pt;mso-position-horizontal-relative:page;mso-position-vertical-relative:paragraph;z-index:1504" type="#_x0000_t75" stroked="false">
            <v:imagedata r:id="rId17" o:title=""/>
          </v:shape>
        </w:pict>
      </w:r>
      <w:r>
        <w:rPr>
          <w:rFonts w:ascii="Times New Roman" w:hAnsi="Times New Roman" w:cs="Times New Roman" w:eastAsia="Times New Roman"/>
          <w:color w:val="6E7279"/>
          <w:spacing w:val="-70"/>
          <w:w w:val="37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6E7279"/>
          <w:spacing w:val="-19"/>
          <w:w w:val="104"/>
          <w:sz w:val="28"/>
          <w:szCs w:val="28"/>
        </w:rPr>
        <w:t>8</w:t>
      </w:r>
      <w:r>
        <w:rPr>
          <w:rFonts w:ascii="宋体" w:hAnsi="宋体" w:cs="宋体" w:eastAsia="宋体"/>
          <w:color w:val="6E7279"/>
          <w:w w:val="101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1930" w:h="16880"/>
          <w:pgMar w:top="0" w:bottom="0" w:left="0" w:right="1280"/>
        </w:sectPr>
      </w:pPr>
    </w:p>
    <w:p>
      <w:pPr>
        <w:spacing w:line="240" w:lineRule="auto" w:before="10"/>
        <w:rPr>
          <w:rFonts w:ascii="宋体" w:hAnsi="宋体" w:cs="宋体" w:eastAsia="宋体"/>
          <w:sz w:val="4"/>
          <w:szCs w:val="4"/>
        </w:rPr>
      </w:pPr>
    </w:p>
    <w:p>
      <w:pPr>
        <w:spacing w:line="71" w:lineRule="exact"/>
        <w:ind w:left="1378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513.4pt;height:3.6pt;mso-position-horizontal-relative:char;mso-position-vertical-relative:line" coordorigin="0,0" coordsize="10268,72">
            <v:group style="position:absolute;left:36;top:36;width:10197;height:2" coordorigin="36,36" coordsize="10197,2">
              <v:shape style="position:absolute;left:36;top:36;width:10197;height:2" coordorigin="36,36" coordsize="10197,0" path="m36,36l10232,36e" filled="false" stroked="true" strokeweight="3.552801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1705" w:right="0"/>
        <w:jc w:val="left"/>
      </w:pPr>
      <w:r>
        <w:rPr>
          <w:color w:val="83858E"/>
          <w:w w:val="105"/>
        </w:rPr>
        <w:t>情况记录</w:t>
      </w:r>
      <w:r>
        <w:rPr>
          <w:color w:val="83858E"/>
          <w:spacing w:val="-89"/>
          <w:w w:val="105"/>
        </w:rPr>
        <w:t> </w:t>
      </w:r>
      <w:r>
        <w:rPr>
          <w:color w:val="83858E"/>
          <w:spacing w:val="-19"/>
          <w:w w:val="105"/>
        </w:rPr>
        <w:t>，并就有关</w:t>
      </w:r>
      <w:r>
        <w:rPr>
          <w:color w:val="83858E"/>
          <w:spacing w:val="-103"/>
          <w:w w:val="105"/>
        </w:rPr>
        <w:t> </w:t>
      </w:r>
      <w:r>
        <w:rPr>
          <w:color w:val="83858E"/>
          <w:w w:val="105"/>
        </w:rPr>
        <w:t>情况作</w:t>
      </w:r>
      <w:r>
        <w:rPr>
          <w:color w:val="83858E"/>
          <w:w w:val="105"/>
          <w:shd w:fill="E1E2EB" w:color="auto" w:val="clear"/>
        </w:rPr>
        <w:t>出</w:t>
      </w:r>
      <w:r>
        <w:rPr>
          <w:color w:val="83858E"/>
          <w:w w:val="105"/>
        </w:rPr>
        <w:t>说明</w:t>
      </w:r>
      <w:r>
        <w:rPr>
          <w:color w:val="83858E"/>
          <w:spacing w:val="-48"/>
          <w:w w:val="105"/>
        </w:rPr>
        <w:t> </w:t>
      </w:r>
      <w:r>
        <w:rPr>
          <w:color w:val="83858E"/>
          <w:spacing w:val="-48"/>
          <w:w w:val="105"/>
          <w:shd w:fill="E1E2EB" w:color="auto" w:val="clear"/>
        </w:rPr>
      </w:r>
      <w:r>
        <w:rPr>
          <w:color w:val="A0A3AA"/>
          <w:w w:val="105"/>
          <w:shd w:fill="E1E2EB" w:color="auto" w:val="clear"/>
        </w:rPr>
        <w:t>。</w:t>
      </w:r>
      <w:r>
        <w:rPr>
          <w:color w:val="A0A3AA"/>
          <w:w w:val="105"/>
        </w:rPr>
      </w:r>
      <w:r>
        <w:rPr/>
      </w:r>
    </w:p>
    <w:p>
      <w:pPr>
        <w:pStyle w:val="BodyText"/>
        <w:spacing w:line="240" w:lineRule="auto" w:before="214"/>
        <w:ind w:left="2330" w:right="0"/>
        <w:jc w:val="left"/>
      </w:pPr>
      <w:r>
        <w:rPr>
          <w:color w:val="83858E"/>
        </w:rPr>
        <w:t>省财政厅</w:t>
      </w:r>
      <w:r>
        <w:rPr>
          <w:color w:val="83858E"/>
          <w:spacing w:val="-70"/>
        </w:rPr>
        <w:t> </w:t>
      </w:r>
      <w:r>
        <w:rPr>
          <w:color w:val="83858E"/>
        </w:rPr>
        <w:t>可根据评审专</w:t>
      </w:r>
      <w:r>
        <w:rPr>
          <w:color w:val="83858E"/>
          <w:spacing w:val="-43"/>
        </w:rPr>
        <w:t> </w:t>
      </w:r>
      <w:r>
        <w:rPr>
          <w:color w:val="83858E"/>
        </w:rPr>
        <w:t>家履职</w:t>
      </w:r>
      <w:r>
        <w:rPr>
          <w:color w:val="83858E"/>
          <w:spacing w:val="-78"/>
        </w:rPr>
        <w:t> </w:t>
      </w:r>
      <w:r>
        <w:rPr>
          <w:color w:val="83858E"/>
        </w:rPr>
        <w:t>情况等</w:t>
      </w:r>
      <w:r>
        <w:rPr>
          <w:color w:val="83858E"/>
          <w:spacing w:val="-78"/>
        </w:rPr>
        <w:t> </w:t>
      </w:r>
      <w:r>
        <w:rPr>
          <w:color w:val="83858E"/>
          <w:spacing w:val="13"/>
        </w:rPr>
        <w:t>综合因素</w:t>
      </w:r>
      <w:r>
        <w:rPr>
          <w:color w:val="6B6E75"/>
          <w:spacing w:val="13"/>
        </w:rPr>
        <w:t>在</w:t>
      </w:r>
      <w:r>
        <w:rPr>
          <w:color w:val="6B6E75"/>
          <w:spacing w:val="-80"/>
        </w:rPr>
        <w:t> </w:t>
      </w:r>
      <w:r>
        <w:rPr>
          <w:color w:val="83858E"/>
        </w:rPr>
        <w:t>系统内设置</w:t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240" w:lineRule="auto"/>
        <w:ind w:left="1719" w:right="0"/>
        <w:jc w:val="left"/>
      </w:pPr>
      <w:r>
        <w:rPr/>
        <w:pict>
          <v:shape style="position:absolute;margin-left:0pt;margin-top:14.046438pt;width:8.64pt;height:116.28pt;mso-position-horizontal-relative:page;mso-position-vertical-relative:paragraph;z-index:1552" type="#_x0000_t75" stroked="false">
            <v:imagedata r:id="rId18" o:title=""/>
          </v:shape>
        </w:pict>
      </w:r>
      <w:r>
        <w:rPr>
          <w:color w:val="83858E"/>
          <w:w w:val="101"/>
        </w:rPr>
      </w:r>
      <w:r>
        <w:rPr>
          <w:color w:val="83858E"/>
          <w:w w:val="110"/>
          <w:shd w:fill="E1E2EB" w:color="auto" w:val="clear"/>
        </w:rPr>
        <w:t>阶</w:t>
      </w:r>
      <w:r>
        <w:rPr>
          <w:color w:val="83858E"/>
          <w:w w:val="110"/>
        </w:rPr>
        <w:t>梯抽取概率</w:t>
      </w:r>
      <w:r>
        <w:rPr>
          <w:color w:val="83858E"/>
          <w:spacing w:val="-118"/>
          <w:w w:val="110"/>
        </w:rPr>
        <w:t> </w:t>
      </w:r>
      <w:r>
        <w:rPr>
          <w:color w:val="83858E"/>
          <w:spacing w:val="-118"/>
          <w:w w:val="110"/>
          <w:shd w:fill="E1E2EB" w:color="auto" w:val="clear"/>
        </w:rPr>
      </w:r>
      <w:r>
        <w:rPr>
          <w:color w:val="A0A3AA"/>
          <w:w w:val="110"/>
          <w:shd w:fill="E1E2EB" w:color="auto" w:val="clear"/>
        </w:rPr>
        <w:t>。</w:t>
      </w:r>
      <w:r>
        <w:rPr>
          <w:color w:val="A0A3AA"/>
          <w:w w:val="110"/>
        </w:rPr>
      </w:r>
      <w:r>
        <w:rPr/>
      </w:r>
    </w:p>
    <w:p>
      <w:pPr>
        <w:pStyle w:val="BodyText"/>
        <w:spacing w:line="360" w:lineRule="auto" w:before="214"/>
        <w:ind w:left="1705" w:right="1565" w:firstLine="625"/>
        <w:jc w:val="both"/>
      </w:pPr>
      <w:r>
        <w:rPr>
          <w:color w:val="6B6E75"/>
          <w:w w:val="105"/>
        </w:rPr>
        <w:t>第二十六条</w:t>
      </w:r>
      <w:r>
        <w:rPr>
          <w:color w:val="6B6E75"/>
          <w:spacing w:val="7"/>
          <w:w w:val="105"/>
        </w:rPr>
        <w:t> </w:t>
      </w:r>
      <w:r>
        <w:rPr>
          <w:color w:val="83858E"/>
          <w:w w:val="105"/>
        </w:rPr>
        <w:t>评</w:t>
      </w:r>
      <w:r>
        <w:rPr>
          <w:color w:val="83858E"/>
          <w:spacing w:val="-114"/>
          <w:w w:val="105"/>
        </w:rPr>
        <w:t> </w:t>
      </w:r>
      <w:r>
        <w:rPr>
          <w:color w:val="83858E"/>
          <w:spacing w:val="7"/>
          <w:w w:val="105"/>
        </w:rPr>
        <w:t>审专</w:t>
      </w:r>
      <w:r>
        <w:rPr>
          <w:color w:val="83858E"/>
          <w:spacing w:val="-122"/>
          <w:w w:val="105"/>
        </w:rPr>
        <w:t> </w:t>
      </w:r>
      <w:r>
        <w:rPr>
          <w:color w:val="83858E"/>
          <w:w w:val="105"/>
        </w:rPr>
        <w:t>家应</w:t>
      </w:r>
      <w:r>
        <w:rPr>
          <w:color w:val="83858E"/>
          <w:spacing w:val="-86"/>
          <w:w w:val="105"/>
        </w:rPr>
        <w:t> </w:t>
      </w:r>
      <w:r>
        <w:rPr>
          <w:color w:val="83858E"/>
          <w:w w:val="105"/>
        </w:rPr>
        <w:t>当</w:t>
      </w:r>
      <w:r>
        <w:rPr>
          <w:color w:val="83858E"/>
          <w:spacing w:val="-117"/>
          <w:w w:val="105"/>
        </w:rPr>
        <w:t> </w:t>
      </w:r>
      <w:r>
        <w:rPr>
          <w:color w:val="83858E"/>
          <w:spacing w:val="11"/>
          <w:w w:val="105"/>
        </w:rPr>
        <w:t>于评</w:t>
      </w:r>
      <w:r>
        <w:rPr>
          <w:color w:val="83858E"/>
          <w:spacing w:val="-108"/>
          <w:w w:val="105"/>
        </w:rPr>
        <w:t> </w:t>
      </w:r>
      <w:r>
        <w:rPr>
          <w:color w:val="83858E"/>
          <w:spacing w:val="11"/>
          <w:w w:val="105"/>
        </w:rPr>
        <w:t>审活</w:t>
      </w:r>
      <w:r>
        <w:rPr>
          <w:color w:val="83858E"/>
          <w:spacing w:val="-105"/>
          <w:w w:val="105"/>
        </w:rPr>
        <w:t> </w:t>
      </w:r>
      <w:r>
        <w:rPr>
          <w:color w:val="83858E"/>
          <w:w w:val="105"/>
        </w:rPr>
        <w:t>动</w:t>
      </w:r>
      <w:r>
        <w:rPr>
          <w:color w:val="83858E"/>
          <w:spacing w:val="-120"/>
          <w:w w:val="105"/>
        </w:rPr>
        <w:t> </w:t>
      </w:r>
      <w:r>
        <w:rPr>
          <w:color w:val="83858E"/>
          <w:spacing w:val="19"/>
          <w:w w:val="105"/>
        </w:rPr>
        <w:t>结束后</w:t>
      </w:r>
      <w:r>
        <w:rPr>
          <w:color w:val="83858E"/>
          <w:spacing w:val="-122"/>
          <w:w w:val="105"/>
        </w:rPr>
        <w:t> </w:t>
      </w:r>
      <w:r>
        <w:rPr>
          <w:rFonts w:ascii="Times New Roman" w:hAnsi="Times New Roman" w:cs="Times New Roman" w:eastAsia="Times New Roman"/>
          <w:color w:val="83858E"/>
          <w:spacing w:val="-15"/>
          <w:w w:val="105"/>
          <w:sz w:val="33"/>
          <w:szCs w:val="33"/>
        </w:rPr>
        <w:t>5</w:t>
      </w:r>
      <w:r>
        <w:rPr>
          <w:color w:val="83858E"/>
          <w:spacing w:val="-15"/>
          <w:w w:val="105"/>
        </w:rPr>
        <w:t>个</w:t>
      </w:r>
      <w:r>
        <w:rPr>
          <w:color w:val="83858E"/>
          <w:spacing w:val="-131"/>
          <w:w w:val="105"/>
        </w:rPr>
        <w:t> </w:t>
      </w:r>
      <w:r>
        <w:rPr>
          <w:color w:val="6B6E75"/>
          <w:spacing w:val="11"/>
          <w:w w:val="105"/>
        </w:rPr>
        <w:t>工</w:t>
      </w:r>
      <w:r>
        <w:rPr>
          <w:color w:val="83858E"/>
          <w:spacing w:val="11"/>
          <w:w w:val="105"/>
        </w:rPr>
        <w:t>作</w:t>
      </w:r>
      <w:r>
        <w:rPr>
          <w:color w:val="83858E"/>
          <w:spacing w:val="-80"/>
          <w:w w:val="105"/>
        </w:rPr>
        <w:t> </w:t>
      </w:r>
      <w:r>
        <w:rPr>
          <w:color w:val="83858E"/>
          <w:w w:val="105"/>
        </w:rPr>
        <w:t>日</w:t>
      </w:r>
      <w:r>
        <w:rPr>
          <w:color w:val="83858E"/>
          <w:w w:val="82"/>
        </w:rPr>
        <w:t> </w:t>
      </w:r>
      <w:r>
        <w:rPr>
          <w:color w:val="83858E"/>
          <w:spacing w:val="-10"/>
          <w:w w:val="105"/>
        </w:rPr>
        <w:t>内，在政府采购信用</w:t>
      </w:r>
      <w:r>
        <w:rPr>
          <w:color w:val="83858E"/>
          <w:spacing w:val="-114"/>
          <w:w w:val="105"/>
        </w:rPr>
        <w:t> </w:t>
      </w:r>
      <w:r>
        <w:rPr>
          <w:color w:val="83858E"/>
          <w:w w:val="105"/>
        </w:rPr>
        <w:t>评价</w:t>
      </w:r>
      <w:r>
        <w:rPr>
          <w:color w:val="83858E"/>
          <w:spacing w:val="-129"/>
          <w:w w:val="105"/>
        </w:rPr>
        <w:t> </w:t>
      </w:r>
      <w:r>
        <w:rPr>
          <w:color w:val="83858E"/>
          <w:spacing w:val="18"/>
          <w:w w:val="105"/>
        </w:rPr>
        <w:t>系统</w:t>
      </w:r>
      <w:r>
        <w:rPr>
          <w:color w:val="83858E"/>
          <w:spacing w:val="-124"/>
          <w:w w:val="105"/>
        </w:rPr>
        <w:t> </w:t>
      </w:r>
      <w:r>
        <w:rPr>
          <w:color w:val="83858E"/>
          <w:w w:val="105"/>
        </w:rPr>
        <w:t>中记</w:t>
      </w:r>
      <w:r>
        <w:rPr>
          <w:color w:val="83858E"/>
          <w:spacing w:val="-131"/>
          <w:w w:val="105"/>
        </w:rPr>
        <w:t> </w:t>
      </w:r>
      <w:r>
        <w:rPr>
          <w:color w:val="83858E"/>
          <w:w w:val="105"/>
        </w:rPr>
        <w:t>录采购人或者采购代</w:t>
      </w:r>
      <w:r>
        <w:rPr>
          <w:color w:val="83858E"/>
          <w:spacing w:val="-117"/>
          <w:w w:val="105"/>
        </w:rPr>
        <w:t> </w:t>
      </w:r>
      <w:r>
        <w:rPr>
          <w:color w:val="6B6E75"/>
          <w:w w:val="105"/>
        </w:rPr>
        <w:t>理</w:t>
      </w:r>
      <w:r>
        <w:rPr>
          <w:color w:val="83858E"/>
          <w:w w:val="105"/>
        </w:rPr>
        <w:t>机构的</w:t>
      </w:r>
      <w:r>
        <w:rPr>
          <w:color w:val="83858E"/>
          <w:w w:val="104"/>
        </w:rPr>
        <w:t> </w:t>
      </w:r>
      <w:r>
        <w:rPr>
          <w:color w:val="83858E"/>
          <w:w w:val="105"/>
        </w:rPr>
        <w:t>职责履</w:t>
      </w:r>
      <w:r>
        <w:rPr>
          <w:color w:val="83858E"/>
          <w:w w:val="105"/>
          <w:shd w:fill="E1E2EB" w:color="auto" w:val="clear"/>
        </w:rPr>
        <w:t>行</w:t>
      </w:r>
      <w:r>
        <w:rPr>
          <w:color w:val="83858E"/>
          <w:w w:val="105"/>
        </w:rPr>
        <w:t>情况</w:t>
      </w:r>
      <w:r>
        <w:rPr>
          <w:color w:val="83858E"/>
          <w:spacing w:val="-97"/>
          <w:w w:val="105"/>
        </w:rPr>
        <w:t> </w:t>
      </w:r>
      <w:r>
        <w:rPr>
          <w:color w:val="83858E"/>
          <w:spacing w:val="-97"/>
          <w:w w:val="105"/>
          <w:shd w:fill="E1E2EB" w:color="auto" w:val="clear"/>
        </w:rPr>
      </w:r>
      <w:r>
        <w:rPr>
          <w:color w:val="A0A3AA"/>
          <w:w w:val="140"/>
          <w:shd w:fill="E1E2EB" w:color="auto" w:val="clear"/>
        </w:rPr>
        <w:t>。</w:t>
      </w:r>
      <w:r>
        <w:rPr>
          <w:color w:val="A0A3AA"/>
          <w:w w:val="140"/>
        </w:rPr>
      </w:r>
      <w:r>
        <w:rPr/>
      </w:r>
    </w:p>
    <w:p>
      <w:pPr>
        <w:pStyle w:val="BodyText"/>
        <w:tabs>
          <w:tab w:pos="4185" w:val="left" w:leader="none"/>
        </w:tabs>
        <w:spacing w:line="240" w:lineRule="auto" w:before="76"/>
        <w:ind w:left="2330" w:right="0"/>
        <w:jc w:val="left"/>
      </w:pPr>
      <w:r>
        <w:rPr>
          <w:color w:val="6B6E75"/>
        </w:rPr>
        <w:t>第二十七条</w:t>
        <w:tab/>
      </w:r>
      <w:r>
        <w:rPr>
          <w:color w:val="83858E"/>
        </w:rPr>
        <w:t>采购人或者采购代理机构应</w:t>
      </w:r>
      <w:r>
        <w:rPr>
          <w:color w:val="83858E"/>
          <w:spacing w:val="133"/>
        </w:rPr>
        <w:t> </w:t>
      </w:r>
      <w:r>
        <w:rPr>
          <w:color w:val="83858E"/>
          <w:spacing w:val="4"/>
        </w:rPr>
        <w:t>当</w:t>
      </w:r>
      <w:r>
        <w:rPr>
          <w:color w:val="6B6E75"/>
          <w:spacing w:val="4"/>
        </w:rPr>
        <w:t>在</w:t>
      </w:r>
      <w:r>
        <w:rPr>
          <w:color w:val="83858E"/>
          <w:spacing w:val="4"/>
        </w:rPr>
        <w:t>评审专家完成</w:t>
      </w:r>
      <w:r>
        <w:rPr>
          <w:spacing w:val="4"/>
        </w:rPr>
      </w:r>
    </w:p>
    <w:p>
      <w:pPr>
        <w:spacing w:line="240" w:lineRule="auto" w:before="7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spacing w:line="240" w:lineRule="auto"/>
        <w:ind w:left="1691" w:right="0"/>
        <w:jc w:val="left"/>
      </w:pPr>
      <w:r>
        <w:rPr>
          <w:color w:val="83858E"/>
          <w:w w:val="105"/>
        </w:rPr>
        <w:t>评审工作后 </w:t>
      </w:r>
      <w:r>
        <w:rPr>
          <w:color w:val="83858E"/>
          <w:spacing w:val="-7"/>
          <w:w w:val="105"/>
        </w:rPr>
        <w:t>，</w:t>
      </w:r>
      <w:r>
        <w:rPr>
          <w:color w:val="83858E"/>
          <w:spacing w:val="-7"/>
          <w:w w:val="105"/>
          <w:shd w:fill="E1E2EB" w:color="auto" w:val="clear"/>
        </w:rPr>
        <w:t>按</w:t>
      </w:r>
      <w:r>
        <w:rPr>
          <w:color w:val="83858E"/>
          <w:spacing w:val="-7"/>
          <w:w w:val="105"/>
        </w:rPr>
        <w:t>规定向其支付劳务报酬</w:t>
      </w:r>
      <w:r>
        <w:rPr>
          <w:color w:val="83858E"/>
          <w:spacing w:val="-60"/>
          <w:w w:val="105"/>
        </w:rPr>
        <w:t> </w:t>
      </w:r>
      <w:r>
        <w:rPr>
          <w:color w:val="83858E"/>
          <w:spacing w:val="-60"/>
          <w:w w:val="105"/>
          <w:shd w:fill="E1E2EB" w:color="auto" w:val="clear"/>
        </w:rPr>
      </w:r>
      <w:r>
        <w:rPr>
          <w:color w:val="A0A3AA"/>
          <w:w w:val="105"/>
          <w:shd w:fill="E1E2EB" w:color="auto" w:val="clear"/>
        </w:rPr>
        <w:t>。</w:t>
      </w:r>
      <w:r>
        <w:rPr>
          <w:color w:val="A0A3AA"/>
          <w:w w:val="105"/>
        </w:rPr>
      </w:r>
      <w:r>
        <w:rPr/>
      </w:r>
    </w:p>
    <w:p>
      <w:pPr>
        <w:pStyle w:val="BodyText"/>
        <w:spacing w:line="240" w:lineRule="auto" w:before="199"/>
        <w:ind w:left="2323" w:right="0"/>
        <w:jc w:val="left"/>
      </w:pPr>
      <w:r>
        <w:rPr>
          <w:color w:val="83858E"/>
          <w:w w:val="105"/>
        </w:rPr>
        <w:t>评审专家未完成评</w:t>
      </w:r>
      <w:r>
        <w:rPr>
          <w:color w:val="83858E"/>
          <w:spacing w:val="-121"/>
          <w:w w:val="105"/>
        </w:rPr>
        <w:t> </w:t>
      </w:r>
      <w:r>
        <w:rPr>
          <w:color w:val="83858E"/>
          <w:w w:val="105"/>
        </w:rPr>
        <w:t>审工作擅</w:t>
      </w:r>
      <w:r>
        <w:rPr>
          <w:color w:val="83858E"/>
          <w:spacing w:val="-124"/>
          <w:w w:val="105"/>
        </w:rPr>
        <w:t> </w:t>
      </w:r>
      <w:r>
        <w:rPr>
          <w:color w:val="83858E"/>
          <w:spacing w:val="5"/>
          <w:w w:val="105"/>
        </w:rPr>
        <w:t>自离开评审现场</w:t>
      </w:r>
      <w:r>
        <w:rPr>
          <w:color w:val="83858E"/>
          <w:spacing w:val="-124"/>
          <w:w w:val="105"/>
        </w:rPr>
        <w:t> </w:t>
      </w:r>
      <w:r>
        <w:rPr>
          <w:color w:val="6B6E75"/>
          <w:spacing w:val="-10"/>
          <w:w w:val="105"/>
        </w:rPr>
        <w:t>，</w:t>
      </w:r>
      <w:r>
        <w:rPr>
          <w:color w:val="83858E"/>
          <w:spacing w:val="-10"/>
          <w:w w:val="105"/>
        </w:rPr>
        <w:t>或者在评审活</w:t>
      </w:r>
      <w:r>
        <w:rPr>
          <w:spacing w:val="-10"/>
        </w:rPr>
      </w:r>
    </w:p>
    <w:p>
      <w:pPr>
        <w:spacing w:line="240" w:lineRule="auto" w:before="7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spacing w:line="240" w:lineRule="auto"/>
        <w:ind w:left="1705" w:right="0"/>
        <w:jc w:val="left"/>
      </w:pPr>
      <w:r>
        <w:rPr>
          <w:color w:val="83858E"/>
          <w:w w:val="105"/>
        </w:rPr>
        <w:t>动</w:t>
      </w:r>
      <w:r>
        <w:rPr>
          <w:color w:val="83858E"/>
          <w:spacing w:val="-108"/>
          <w:w w:val="105"/>
        </w:rPr>
        <w:t> </w:t>
      </w:r>
      <w:r>
        <w:rPr>
          <w:color w:val="83858E"/>
          <w:w w:val="105"/>
        </w:rPr>
        <w:t>中有违法行为</w:t>
      </w:r>
      <w:r>
        <w:rPr>
          <w:color w:val="83858E"/>
          <w:spacing w:val="-111"/>
          <w:w w:val="105"/>
        </w:rPr>
        <w:t> </w:t>
      </w:r>
      <w:r>
        <w:rPr>
          <w:color w:val="83858E"/>
          <w:w w:val="105"/>
        </w:rPr>
        <w:t>的</w:t>
      </w:r>
      <w:r>
        <w:rPr>
          <w:color w:val="83858E"/>
          <w:spacing w:val="-134"/>
          <w:w w:val="105"/>
        </w:rPr>
        <w:t> </w:t>
      </w:r>
      <w:r>
        <w:rPr>
          <w:color w:val="83858E"/>
          <w:spacing w:val="-4"/>
          <w:w w:val="105"/>
        </w:rPr>
        <w:t>，不</w:t>
      </w:r>
      <w:r>
        <w:rPr>
          <w:color w:val="83858E"/>
          <w:spacing w:val="-4"/>
          <w:w w:val="105"/>
          <w:shd w:fill="E1E2EB" w:color="auto" w:val="clear"/>
        </w:rPr>
        <w:t>得</w:t>
      </w:r>
      <w:r>
        <w:rPr>
          <w:color w:val="83858E"/>
          <w:spacing w:val="-4"/>
          <w:w w:val="105"/>
        </w:rPr>
        <w:t>获取劳务报酬和报销异地评审差旅费</w:t>
      </w:r>
      <w:r>
        <w:rPr>
          <w:color w:val="83858E"/>
          <w:spacing w:val="-62"/>
          <w:w w:val="105"/>
        </w:rPr>
        <w:t> </w:t>
      </w:r>
      <w:r>
        <w:rPr>
          <w:color w:val="83858E"/>
          <w:spacing w:val="-62"/>
          <w:w w:val="105"/>
          <w:shd w:fill="E1E2EB" w:color="auto" w:val="clear"/>
        </w:rPr>
      </w:r>
      <w:r>
        <w:rPr>
          <w:color w:val="A0A3AA"/>
          <w:w w:val="105"/>
          <w:shd w:fill="E1E2EB" w:color="auto" w:val="clear"/>
        </w:rPr>
        <w:t>。</w:t>
      </w:r>
      <w:r>
        <w:rPr>
          <w:color w:val="A0A3AA"/>
          <w:w w:val="105"/>
        </w:rPr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tabs>
          <w:tab w:pos="4185" w:val="left" w:leader="none"/>
        </w:tabs>
        <w:spacing w:line="379" w:lineRule="auto"/>
        <w:ind w:left="2316" w:right="1567" w:firstLine="7"/>
        <w:jc w:val="left"/>
      </w:pPr>
      <w:r>
        <w:rPr>
          <w:color w:val="83858E"/>
        </w:rPr>
        <w:t>评审专家以 外的其他人员不</w:t>
      </w:r>
      <w:r>
        <w:rPr>
          <w:color w:val="83858E"/>
          <w:shd w:fill="E1E2EB" w:color="auto" w:val="clear"/>
        </w:rPr>
        <w:t>得</w:t>
      </w:r>
      <w:r>
        <w:rPr>
          <w:color w:val="83858E"/>
        </w:rPr>
        <w:t>获取评审劳务报酬 </w:t>
      </w:r>
      <w:r>
        <w:rPr>
          <w:color w:val="83858E"/>
          <w:shd w:fill="E1E2EB" w:color="auto" w:val="clear"/>
        </w:rPr>
      </w:r>
      <w:r>
        <w:rPr>
          <w:color w:val="A0A3AA"/>
          <w:w w:val="140"/>
          <w:shd w:fill="E1E2EB" w:color="auto" w:val="clear"/>
        </w:rPr>
        <w:t>。</w:t>
      </w:r>
      <w:r>
        <w:rPr>
          <w:color w:val="A0A3AA"/>
          <w:spacing w:val="-125"/>
          <w:w w:val="140"/>
          <w:shd w:fill="E1E2EB" w:color="auto" w:val="clear"/>
        </w:rPr>
        <w:t> </w:t>
      </w:r>
      <w:r>
        <w:rPr>
          <w:color w:val="A0A3AA"/>
          <w:spacing w:val="-125"/>
          <w:w w:val="140"/>
        </w:rPr>
      </w:r>
      <w:r>
        <w:rPr>
          <w:color w:val="A0A3AA"/>
          <w:spacing w:val="-125"/>
          <w:w w:val="140"/>
        </w:rPr>
      </w:r>
      <w:r>
        <w:rPr>
          <w:color w:val="6B6E75"/>
        </w:rPr>
        <w:t>第二十八条</w:t>
        <w:tab/>
      </w:r>
      <w:r>
        <w:rPr>
          <w:color w:val="83858E"/>
          <w:spacing w:val="10"/>
        </w:rPr>
        <w:t>省级预算单位</w:t>
      </w:r>
      <w:r>
        <w:rPr>
          <w:color w:val="83858E"/>
          <w:spacing w:val="-122"/>
        </w:rPr>
        <w:t> </w:t>
      </w:r>
      <w:r>
        <w:rPr>
          <w:color w:val="83858E"/>
          <w:spacing w:val="-21"/>
        </w:rPr>
        <w:t>、各市</w:t>
      </w:r>
      <w:r>
        <w:rPr>
          <w:color w:val="83858E"/>
          <w:spacing w:val="-65"/>
        </w:rPr>
        <w:t> </w:t>
      </w:r>
      <w:r>
        <w:rPr>
          <w:color w:val="83858E"/>
          <w:w w:val="80"/>
        </w:rPr>
        <w:t>（</w:t>
      </w:r>
      <w:r>
        <w:rPr>
          <w:color w:val="83858E"/>
          <w:spacing w:val="-52"/>
          <w:w w:val="80"/>
        </w:rPr>
        <w:t> </w:t>
      </w:r>
      <w:r>
        <w:rPr>
          <w:color w:val="83858E"/>
        </w:rPr>
        <w:t>区</w:t>
      </w:r>
      <w:r>
        <w:rPr>
          <w:color w:val="83858E"/>
          <w:spacing w:val="-109"/>
        </w:rPr>
        <w:t> </w:t>
      </w:r>
      <w:r>
        <w:rPr>
          <w:color w:val="83858E"/>
        </w:rPr>
        <w:t>）、</w:t>
      </w:r>
      <w:r>
        <w:rPr>
          <w:color w:val="83858E"/>
          <w:spacing w:val="-52"/>
        </w:rPr>
        <w:t> </w:t>
      </w:r>
      <w:r>
        <w:rPr>
          <w:color w:val="83858E"/>
        </w:rPr>
        <w:t>县</w:t>
      </w:r>
      <w:r>
        <w:rPr>
          <w:color w:val="83858E"/>
          <w:spacing w:val="-74"/>
        </w:rPr>
        <w:t> </w:t>
      </w:r>
      <w:r>
        <w:rPr>
          <w:color w:val="83858E"/>
          <w:w w:val="80"/>
        </w:rPr>
        <w:t>（</w:t>
      </w:r>
      <w:r>
        <w:rPr>
          <w:color w:val="83858E"/>
          <w:spacing w:val="-59"/>
          <w:w w:val="80"/>
        </w:rPr>
        <w:t> </w:t>
      </w:r>
      <w:r>
        <w:rPr>
          <w:color w:val="83858E"/>
        </w:rPr>
        <w:t>区</w:t>
      </w:r>
      <w:r>
        <w:rPr>
          <w:color w:val="83858E"/>
          <w:spacing w:val="-113"/>
        </w:rPr>
        <w:t> </w:t>
      </w:r>
      <w:r>
        <w:rPr>
          <w:color w:val="83858E"/>
          <w:w w:val="80"/>
        </w:rPr>
        <w:t>）</w:t>
      </w:r>
      <w:r>
        <w:rPr>
          <w:color w:val="83858E"/>
          <w:spacing w:val="-36"/>
          <w:w w:val="80"/>
        </w:rPr>
        <w:t> </w:t>
      </w:r>
      <w:r>
        <w:rPr>
          <w:color w:val="83858E"/>
        </w:rPr>
        <w:t>的政府</w:t>
      </w:r>
      <w:r>
        <w:rPr/>
      </w:r>
    </w:p>
    <w:p>
      <w:pPr>
        <w:pStyle w:val="BodyText"/>
        <w:tabs>
          <w:tab w:pos="11822" w:val="left" w:leader="none"/>
        </w:tabs>
        <w:spacing w:line="134" w:lineRule="auto" w:before="187"/>
        <w:ind w:left="1676" w:right="0" w:firstLine="7"/>
        <w:jc w:val="left"/>
      </w:pPr>
      <w:r>
        <w:rPr>
          <w:color w:val="83858E"/>
        </w:rPr>
        <w:t>采购项目</w:t>
      </w:r>
      <w:r>
        <w:rPr>
          <w:color w:val="83858E"/>
          <w:spacing w:val="-71"/>
        </w:rPr>
        <w:t> </w:t>
      </w:r>
      <w:r>
        <w:rPr>
          <w:color w:val="83858E"/>
          <w:spacing w:val="-6"/>
        </w:rPr>
        <w:t>，评审专家劳务报酬标准按照</w:t>
      </w:r>
      <w:r>
        <w:rPr>
          <w:color w:val="83858E"/>
          <w:spacing w:val="-26"/>
        </w:rPr>
        <w:t> </w:t>
      </w:r>
      <w:r>
        <w:rPr>
          <w:color w:val="83858E"/>
        </w:rPr>
        <w:t>省财政厅</w:t>
      </w:r>
      <w:r>
        <w:rPr>
          <w:color w:val="83858E"/>
          <w:spacing w:val="-95"/>
        </w:rPr>
        <w:t> </w:t>
      </w:r>
      <w:r>
        <w:rPr>
          <w:color w:val="83858E"/>
        </w:rPr>
        <w:t>制定的</w:t>
      </w:r>
      <w:r>
        <w:rPr>
          <w:color w:val="83858E"/>
          <w:spacing w:val="8"/>
        </w:rPr>
        <w:t> </w:t>
      </w:r>
      <w:r>
        <w:rPr>
          <w:color w:val="83858E"/>
          <w:w w:val="75"/>
        </w:rPr>
        <w:t>《</w:t>
      </w:r>
      <w:r>
        <w:rPr>
          <w:color w:val="83858E"/>
          <w:spacing w:val="-67"/>
          <w:w w:val="75"/>
        </w:rPr>
        <w:t> </w:t>
      </w:r>
      <w:r>
        <w:rPr>
          <w:color w:val="83858E"/>
        </w:rPr>
        <w:t>政府采</w:t>
      </w:r>
      <w:r>
        <w:rPr>
          <w:color w:val="83858E"/>
          <w:spacing w:val="84"/>
        </w:rPr>
        <w:t> </w:t>
      </w:r>
      <w:r>
        <w:rPr>
          <w:color w:val="83858E"/>
          <w:spacing w:val="84"/>
        </w:rPr>
      </w:r>
      <w:r>
        <w:rPr>
          <w:color w:val="83858E"/>
          <w:position w:val="2"/>
        </w:rPr>
        <w:t>购评审专家劳务报酬标准</w:t>
      </w:r>
      <w:r>
        <w:rPr>
          <w:color w:val="83858E"/>
          <w:spacing w:val="-66"/>
          <w:position w:val="2"/>
        </w:rPr>
        <w:t> </w:t>
      </w:r>
      <w:r>
        <w:rPr>
          <w:color w:val="A0A3AA"/>
          <w:spacing w:val="-66"/>
          <w:position w:val="2"/>
        </w:rPr>
      </w:r>
      <w:r>
        <w:rPr>
          <w:color w:val="A0A3AA"/>
          <w:w w:val="75"/>
          <w:position w:val="2"/>
          <w:shd w:fill="E1E2EB" w:color="auto" w:val="clear"/>
        </w:rPr>
        <w:t>》</w:t>
      </w:r>
      <w:r>
        <w:rPr>
          <w:color w:val="A0A3AA"/>
          <w:spacing w:val="50"/>
          <w:w w:val="75"/>
          <w:position w:val="2"/>
          <w:shd w:fill="E1E2EB" w:color="auto" w:val="clear"/>
        </w:rPr>
        <w:t> </w:t>
      </w:r>
      <w:r>
        <w:rPr>
          <w:color w:val="A0A3AA"/>
          <w:spacing w:val="50"/>
          <w:w w:val="75"/>
          <w:position w:val="2"/>
        </w:rPr>
      </w:r>
      <w:r>
        <w:rPr>
          <w:color w:val="83858E"/>
          <w:w w:val="75"/>
          <w:position w:val="2"/>
        </w:rPr>
        <w:t>（</w:t>
      </w:r>
      <w:r>
        <w:rPr>
          <w:color w:val="83858E"/>
          <w:spacing w:val="-54"/>
          <w:w w:val="75"/>
          <w:position w:val="2"/>
        </w:rPr>
        <w:t> </w:t>
      </w:r>
      <w:r>
        <w:rPr>
          <w:color w:val="83858E"/>
          <w:position w:val="2"/>
        </w:rPr>
        <w:t>陕财办采资</w:t>
      </w:r>
      <w:r>
        <w:rPr>
          <w:color w:val="83858E"/>
          <w:spacing w:val="-63"/>
          <w:position w:val="2"/>
        </w:rPr>
        <w:t> </w:t>
      </w:r>
      <w:r>
        <w:rPr>
          <w:color w:val="83858E"/>
          <w:w w:val="75"/>
          <w:position w:val="2"/>
        </w:rPr>
        <w:t>〔</w:t>
      </w:r>
      <w:r>
        <w:rPr>
          <w:color w:val="83858E"/>
          <w:spacing w:val="-64"/>
          <w:w w:val="75"/>
          <w:position w:val="2"/>
        </w:rPr>
        <w:t> </w:t>
      </w:r>
      <w:r>
        <w:rPr>
          <w:rFonts w:ascii="Times New Roman" w:hAnsi="Times New Roman" w:cs="Times New Roman" w:eastAsia="Times New Roman"/>
          <w:color w:val="83858E"/>
          <w:position w:val="2"/>
          <w:sz w:val="31"/>
          <w:szCs w:val="31"/>
        </w:rPr>
        <w:t>2017</w:t>
      </w:r>
      <w:r>
        <w:rPr>
          <w:rFonts w:ascii="Times New Roman" w:hAnsi="Times New Roman" w:cs="Times New Roman" w:eastAsia="Times New Roman"/>
          <w:color w:val="83858E"/>
          <w:spacing w:val="-28"/>
          <w:position w:val="2"/>
          <w:sz w:val="31"/>
          <w:szCs w:val="31"/>
        </w:rPr>
        <w:t> </w:t>
      </w:r>
      <w:r>
        <w:rPr>
          <w:color w:val="83858E"/>
          <w:w w:val="75"/>
          <w:position w:val="2"/>
          <w:sz w:val="35"/>
          <w:szCs w:val="35"/>
        </w:rPr>
        <w:t>〕</w:t>
      </w:r>
      <w:r>
        <w:rPr>
          <w:color w:val="83858E"/>
          <w:spacing w:val="-23"/>
          <w:w w:val="75"/>
          <w:position w:val="2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color w:val="83858E"/>
          <w:spacing w:val="-7"/>
          <w:position w:val="2"/>
          <w:sz w:val="31"/>
          <w:szCs w:val="31"/>
        </w:rPr>
        <w:t>153</w:t>
      </w:r>
      <w:r>
        <w:rPr>
          <w:color w:val="83858E"/>
          <w:spacing w:val="-7"/>
          <w:position w:val="2"/>
        </w:rPr>
        <w:t>号</w:t>
      </w:r>
      <w:r>
        <w:rPr>
          <w:color w:val="83858E"/>
          <w:spacing w:val="-88"/>
          <w:position w:val="2"/>
        </w:rPr>
        <w:t> </w:t>
      </w:r>
      <w:r>
        <w:rPr>
          <w:color w:val="83858E"/>
          <w:w w:val="75"/>
          <w:position w:val="2"/>
        </w:rPr>
        <w:t>）</w:t>
      </w:r>
      <w:r>
        <w:rPr>
          <w:color w:val="83858E"/>
          <w:spacing w:val="-22"/>
          <w:w w:val="75"/>
          <w:position w:val="2"/>
        </w:rPr>
        <w:t> </w:t>
      </w:r>
      <w:r>
        <w:rPr>
          <w:color w:val="83858E"/>
          <w:spacing w:val="5"/>
          <w:position w:val="2"/>
          <w:shd w:fill="E1E2EB" w:color="auto" w:val="clear"/>
        </w:rPr>
        <w:t>执</w:t>
      </w:r>
      <w:r>
        <w:rPr>
          <w:color w:val="83858E"/>
          <w:spacing w:val="5"/>
          <w:position w:val="2"/>
        </w:rPr>
        <w:t>行</w:t>
      </w:r>
      <w:r>
        <w:rPr>
          <w:color w:val="A0A3AA"/>
          <w:spacing w:val="5"/>
          <w:position w:val="2"/>
        </w:rPr>
      </w:r>
      <w:r>
        <w:rPr>
          <w:color w:val="A0A3AA"/>
          <w:spacing w:val="5"/>
          <w:position w:val="2"/>
          <w:shd w:fill="E1E2EB" w:color="auto" w:val="clear"/>
        </w:rPr>
        <w:t>。</w:t>
      </w:r>
      <w:r>
        <w:rPr>
          <w:color w:val="A0A3AA"/>
          <w:spacing w:val="5"/>
          <w:position w:val="2"/>
        </w:rPr>
        <w:tab/>
      </w:r>
      <w:r>
        <w:rPr>
          <w:color w:val="A0A3AA"/>
        </w:rPr>
        <w:drawing>
          <wp:inline distT="0" distB="0" distL="0" distR="0">
            <wp:extent cx="64007" cy="466343"/>
            <wp:effectExtent l="0" t="0" r="0" b="0"/>
            <wp:docPr id="13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0A3AA"/>
        </w:rPr>
      </w:r>
      <w:r>
        <w:rPr/>
      </w:r>
    </w:p>
    <w:p>
      <w:pPr>
        <w:pStyle w:val="BodyText"/>
        <w:spacing w:line="369" w:lineRule="auto" w:before="205"/>
        <w:ind w:left="1691" w:right="1581" w:firstLine="625"/>
        <w:jc w:val="both"/>
      </w:pPr>
      <w:r>
        <w:rPr>
          <w:color w:val="6B6E75"/>
          <w:w w:val="105"/>
        </w:rPr>
        <w:t>第二十九条</w:t>
      </w:r>
      <w:r>
        <w:rPr>
          <w:color w:val="6B6E75"/>
          <w:spacing w:val="144"/>
          <w:w w:val="105"/>
        </w:rPr>
        <w:t> </w:t>
      </w:r>
      <w:r>
        <w:rPr>
          <w:color w:val="83858E"/>
          <w:w w:val="105"/>
        </w:rPr>
        <w:t>评</w:t>
      </w:r>
      <w:r>
        <w:rPr>
          <w:color w:val="83858E"/>
          <w:spacing w:val="-111"/>
          <w:w w:val="105"/>
        </w:rPr>
        <w:t> </w:t>
      </w:r>
      <w:r>
        <w:rPr>
          <w:color w:val="83858E"/>
          <w:w w:val="105"/>
        </w:rPr>
        <w:t>审专家参加异地评</w:t>
      </w:r>
      <w:r>
        <w:rPr>
          <w:color w:val="83858E"/>
          <w:spacing w:val="-99"/>
          <w:w w:val="105"/>
        </w:rPr>
        <w:t> </w:t>
      </w:r>
      <w:r>
        <w:rPr>
          <w:color w:val="83858E"/>
          <w:w w:val="105"/>
        </w:rPr>
        <w:t>审的</w:t>
      </w:r>
      <w:r>
        <w:rPr>
          <w:color w:val="83858E"/>
          <w:spacing w:val="-111"/>
          <w:w w:val="105"/>
        </w:rPr>
        <w:t> </w:t>
      </w:r>
      <w:r>
        <w:rPr>
          <w:color w:val="83858E"/>
          <w:spacing w:val="-11"/>
          <w:w w:val="105"/>
        </w:rPr>
        <w:t>，其往返的城市间</w:t>
      </w:r>
      <w:r>
        <w:rPr>
          <w:color w:val="83858E"/>
          <w:spacing w:val="-90"/>
          <w:w w:val="105"/>
        </w:rPr>
        <w:t> </w:t>
      </w:r>
      <w:r>
        <w:rPr>
          <w:color w:val="83858E"/>
          <w:w w:val="105"/>
        </w:rPr>
        <w:t>交</w:t>
      </w:r>
      <w:r>
        <w:rPr>
          <w:color w:val="83858E"/>
          <w:w w:val="96"/>
        </w:rPr>
        <w:t> </w:t>
      </w:r>
      <w:r>
        <w:rPr>
          <w:color w:val="83858E"/>
          <w:w w:val="105"/>
        </w:rPr>
        <w:t>通费</w:t>
      </w:r>
      <w:r>
        <w:rPr>
          <w:color w:val="83858E"/>
          <w:spacing w:val="-129"/>
          <w:w w:val="105"/>
        </w:rPr>
        <w:t> </w:t>
      </w:r>
      <w:r>
        <w:rPr>
          <w:color w:val="83858E"/>
          <w:spacing w:val="-12"/>
          <w:w w:val="105"/>
        </w:rPr>
        <w:t>、住宿</w:t>
      </w:r>
      <w:r>
        <w:rPr>
          <w:color w:val="83858E"/>
          <w:spacing w:val="-134"/>
          <w:w w:val="105"/>
        </w:rPr>
        <w:t> </w:t>
      </w:r>
      <w:r>
        <w:rPr>
          <w:color w:val="83858E"/>
          <w:spacing w:val="17"/>
          <w:w w:val="105"/>
        </w:rPr>
        <w:t>费等实</w:t>
      </w:r>
      <w:r>
        <w:rPr>
          <w:color w:val="83858E"/>
          <w:spacing w:val="-137"/>
          <w:w w:val="105"/>
        </w:rPr>
        <w:t> </w:t>
      </w:r>
      <w:r>
        <w:rPr>
          <w:color w:val="83858E"/>
          <w:spacing w:val="8"/>
          <w:w w:val="105"/>
        </w:rPr>
        <w:t>际发生</w:t>
      </w:r>
      <w:r>
        <w:rPr>
          <w:color w:val="83858E"/>
          <w:spacing w:val="-135"/>
          <w:w w:val="105"/>
        </w:rPr>
        <w:t> </w:t>
      </w:r>
      <w:r>
        <w:rPr>
          <w:color w:val="83858E"/>
          <w:w w:val="105"/>
        </w:rPr>
        <w:t>的费用</w:t>
      </w:r>
      <w:r>
        <w:rPr>
          <w:color w:val="83858E"/>
          <w:spacing w:val="-133"/>
          <w:w w:val="105"/>
        </w:rPr>
        <w:t> </w:t>
      </w:r>
      <w:r>
        <w:rPr>
          <w:color w:val="83858E"/>
          <w:spacing w:val="-30"/>
          <w:w w:val="105"/>
        </w:rPr>
        <w:t>，可</w:t>
      </w:r>
      <w:r>
        <w:rPr>
          <w:color w:val="83858E"/>
          <w:spacing w:val="-142"/>
          <w:w w:val="105"/>
        </w:rPr>
        <w:t> </w:t>
      </w:r>
      <w:r>
        <w:rPr>
          <w:color w:val="83858E"/>
          <w:w w:val="105"/>
        </w:rPr>
        <w:t>参照</w:t>
      </w:r>
      <w:r>
        <w:rPr>
          <w:color w:val="83858E"/>
          <w:spacing w:val="-139"/>
          <w:w w:val="105"/>
        </w:rPr>
        <w:t> </w:t>
      </w:r>
      <w:r>
        <w:rPr>
          <w:color w:val="83858E"/>
          <w:w w:val="105"/>
        </w:rPr>
        <w:t>采购人执行的差</w:t>
      </w:r>
      <w:r>
        <w:rPr>
          <w:color w:val="83858E"/>
          <w:spacing w:val="-130"/>
          <w:w w:val="105"/>
        </w:rPr>
        <w:t> </w:t>
      </w:r>
      <w:r>
        <w:rPr>
          <w:color w:val="83858E"/>
          <w:w w:val="105"/>
        </w:rPr>
        <w:t>旅费管</w:t>
      </w:r>
      <w:r>
        <w:rPr>
          <w:color w:val="83858E"/>
          <w:w w:val="102"/>
        </w:rPr>
        <w:t> </w:t>
      </w:r>
      <w:r>
        <w:rPr>
          <w:color w:val="83858E"/>
          <w:w w:val="105"/>
        </w:rPr>
        <w:t>理</w:t>
      </w:r>
      <w:r>
        <w:rPr>
          <w:color w:val="83858E"/>
          <w:spacing w:val="-138"/>
          <w:w w:val="105"/>
        </w:rPr>
        <w:t> </w:t>
      </w:r>
      <w:r>
        <w:rPr>
          <w:color w:val="83858E"/>
          <w:w w:val="105"/>
        </w:rPr>
        <w:t>办法相应标准向</w:t>
      </w:r>
      <w:r>
        <w:rPr>
          <w:color w:val="83858E"/>
          <w:spacing w:val="-129"/>
          <w:w w:val="105"/>
        </w:rPr>
        <w:t> </w:t>
      </w:r>
      <w:r>
        <w:rPr>
          <w:color w:val="83858E"/>
          <w:w w:val="105"/>
        </w:rPr>
        <w:t>采购人或采购代理机构凭据报销</w:t>
      </w:r>
      <w:r>
        <w:rPr>
          <w:color w:val="83858E"/>
          <w:spacing w:val="-105"/>
          <w:w w:val="105"/>
        </w:rPr>
        <w:t> </w:t>
      </w:r>
      <w:r>
        <w:rPr>
          <w:color w:val="83858E"/>
          <w:w w:val="135"/>
        </w:rPr>
        <w:t>。</w:t>
      </w:r>
      <w:r>
        <w:rPr/>
      </w:r>
    </w:p>
    <w:p>
      <w:pPr>
        <w:pStyle w:val="BodyText"/>
        <w:tabs>
          <w:tab w:pos="1429" w:val="left" w:leader="none"/>
        </w:tabs>
        <w:spacing w:line="240" w:lineRule="auto" w:before="28"/>
        <w:ind w:left="114" w:right="0"/>
        <w:jc w:val="center"/>
      </w:pPr>
      <w:r>
        <w:rPr>
          <w:color w:val="6B6E75"/>
          <w:spacing w:val="-14"/>
          <w:w w:val="110"/>
        </w:rPr>
        <w:t>第四童</w:t>
        <w:tab/>
      </w:r>
      <w:r>
        <w:rPr>
          <w:color w:val="6B6E75"/>
          <w:spacing w:val="-5"/>
          <w:w w:val="110"/>
        </w:rPr>
        <w:t>评审专家的权利与义务</w:t>
      </w:r>
      <w:r>
        <w:rPr>
          <w:spacing w:val="-5"/>
        </w:rPr>
      </w:r>
    </w:p>
    <w:p>
      <w:pPr>
        <w:pStyle w:val="BodyText"/>
        <w:tabs>
          <w:tab w:pos="1688" w:val="left" w:leader="none"/>
        </w:tabs>
        <w:spacing w:line="240" w:lineRule="auto" w:before="156"/>
        <w:ind w:left="168" w:right="0"/>
        <w:jc w:val="center"/>
      </w:pPr>
      <w:r>
        <w:rPr>
          <w:color w:val="6B6E75"/>
        </w:rPr>
        <w:t>第三十条</w:t>
        <w:tab/>
      </w:r>
      <w:r>
        <w:rPr>
          <w:color w:val="83858E"/>
          <w:w w:val="105"/>
        </w:rPr>
        <w:t>评审专家在政府采购活</w:t>
      </w:r>
      <w:r>
        <w:rPr>
          <w:color w:val="83858E"/>
          <w:spacing w:val="-110"/>
          <w:w w:val="105"/>
        </w:rPr>
        <w:t> </w:t>
      </w:r>
      <w:r>
        <w:rPr>
          <w:color w:val="83858E"/>
          <w:w w:val="105"/>
        </w:rPr>
        <w:t>动</w:t>
      </w:r>
      <w:r>
        <w:rPr>
          <w:color w:val="83858E"/>
          <w:spacing w:val="-119"/>
          <w:w w:val="105"/>
        </w:rPr>
        <w:t> </w:t>
      </w:r>
      <w:r>
        <w:rPr>
          <w:color w:val="83858E"/>
          <w:w w:val="105"/>
        </w:rPr>
        <w:t>中享有以下权利</w:t>
      </w:r>
      <w:r>
        <w:rPr>
          <w:color w:val="83858E"/>
          <w:spacing w:val="-106"/>
          <w:w w:val="105"/>
        </w:rPr>
        <w:t> </w:t>
      </w:r>
      <w:r>
        <w:rPr>
          <w:color w:val="6B6E75"/>
          <w:w w:val="105"/>
        </w:rPr>
        <w:t>：</w:t>
      </w:r>
      <w:r>
        <w:rPr/>
      </w:r>
    </w:p>
    <w:p>
      <w:pPr>
        <w:pStyle w:val="BodyText"/>
        <w:spacing w:line="240" w:lineRule="auto" w:before="206"/>
        <w:ind w:left="2451" w:right="0"/>
        <w:jc w:val="left"/>
      </w:pPr>
      <w:r>
        <w:rPr>
          <w:color w:val="83858E"/>
          <w:w w:val="80"/>
        </w:rPr>
        <w:t>（</w:t>
      </w:r>
      <w:r>
        <w:rPr>
          <w:color w:val="83858E"/>
          <w:spacing w:val="-34"/>
          <w:w w:val="80"/>
        </w:rPr>
        <w:t> </w:t>
      </w:r>
      <w:r>
        <w:rPr>
          <w:color w:val="83858E"/>
        </w:rPr>
        <w:t>一</w:t>
      </w:r>
      <w:r>
        <w:rPr>
          <w:color w:val="83858E"/>
          <w:spacing w:val="-79"/>
        </w:rPr>
        <w:t> </w:t>
      </w:r>
      <w:r>
        <w:rPr>
          <w:color w:val="83858E"/>
          <w:w w:val="80"/>
        </w:rPr>
        <w:t>）</w:t>
      </w:r>
      <w:r>
        <w:rPr>
          <w:color w:val="83858E"/>
          <w:spacing w:val="-4"/>
          <w:w w:val="80"/>
        </w:rPr>
        <w:t> </w:t>
      </w:r>
      <w:r>
        <w:rPr>
          <w:color w:val="83858E"/>
        </w:rPr>
        <w:t>对政府采购</w:t>
      </w:r>
      <w:r>
        <w:rPr>
          <w:color w:val="83858E"/>
          <w:spacing w:val="-95"/>
        </w:rPr>
        <w:t> </w:t>
      </w:r>
      <w:r>
        <w:rPr>
          <w:color w:val="83858E"/>
        </w:rPr>
        <w:t>法律制度及相关情况的知情权</w:t>
      </w:r>
      <w:r>
        <w:rPr>
          <w:color w:val="83858E"/>
          <w:spacing w:val="-47"/>
        </w:rPr>
        <w:t> </w:t>
      </w:r>
      <w:r>
        <w:rPr>
          <w:color w:val="83858E"/>
          <w:w w:val="110"/>
        </w:rPr>
        <w:t>；</w:t>
      </w:r>
      <w:r>
        <w:rPr/>
      </w:r>
    </w:p>
    <w:p>
      <w:pPr>
        <w:pStyle w:val="BodyText"/>
        <w:spacing w:line="240" w:lineRule="auto" w:before="214"/>
        <w:ind w:left="2451" w:right="0"/>
        <w:jc w:val="left"/>
      </w:pPr>
      <w:r>
        <w:rPr>
          <w:color w:val="83858E"/>
          <w:w w:val="80"/>
        </w:rPr>
        <w:t>（</w:t>
      </w:r>
      <w:r>
        <w:rPr>
          <w:color w:val="83858E"/>
          <w:spacing w:val="-50"/>
          <w:w w:val="80"/>
        </w:rPr>
        <w:t> </w:t>
      </w:r>
      <w:r>
        <w:rPr>
          <w:color w:val="83858E"/>
        </w:rPr>
        <w:t>二</w:t>
      </w:r>
      <w:r>
        <w:rPr>
          <w:color w:val="83858E"/>
          <w:spacing w:val="-87"/>
        </w:rPr>
        <w:t> </w:t>
      </w:r>
      <w:r>
        <w:rPr>
          <w:color w:val="83858E"/>
          <w:w w:val="80"/>
        </w:rPr>
        <w:t>）</w:t>
      </w:r>
      <w:r>
        <w:rPr>
          <w:color w:val="83858E"/>
          <w:spacing w:val="-18"/>
          <w:w w:val="80"/>
        </w:rPr>
        <w:t> </w:t>
      </w:r>
      <w:r>
        <w:rPr>
          <w:color w:val="83858E"/>
        </w:rPr>
        <w:t>对政府采购项目的独</w:t>
      </w:r>
      <w:r>
        <w:rPr>
          <w:color w:val="83858E"/>
          <w:spacing w:val="-77"/>
        </w:rPr>
        <w:t> </w:t>
      </w:r>
      <w:r>
        <w:rPr>
          <w:color w:val="83858E"/>
        </w:rPr>
        <w:t>立评审权</w:t>
      </w:r>
      <w:r>
        <w:rPr>
          <w:color w:val="83858E"/>
          <w:spacing w:val="-98"/>
        </w:rPr>
        <w:t> </w:t>
      </w:r>
      <w:r>
        <w:rPr>
          <w:color w:val="6B6E75"/>
          <w:w w:val="110"/>
        </w:rPr>
        <w:t>；</w:t>
      </w:r>
      <w:r>
        <w:rPr/>
      </w:r>
    </w:p>
    <w:p>
      <w:pPr>
        <w:pStyle w:val="BodyText"/>
        <w:spacing w:line="240" w:lineRule="auto" w:before="214"/>
        <w:ind w:left="2451" w:right="0"/>
        <w:jc w:val="left"/>
      </w:pPr>
      <w:r>
        <w:rPr>
          <w:color w:val="83858E"/>
          <w:w w:val="80"/>
        </w:rPr>
        <w:t>（</w:t>
      </w:r>
      <w:r>
        <w:rPr>
          <w:color w:val="83858E"/>
          <w:spacing w:val="-52"/>
          <w:w w:val="80"/>
        </w:rPr>
        <w:t> </w:t>
      </w:r>
      <w:r>
        <w:rPr>
          <w:color w:val="83858E"/>
        </w:rPr>
        <w:t>三</w:t>
      </w:r>
      <w:r>
        <w:rPr>
          <w:color w:val="83858E"/>
          <w:spacing w:val="-75"/>
        </w:rPr>
        <w:t> </w:t>
      </w:r>
      <w:r>
        <w:rPr>
          <w:color w:val="83858E"/>
          <w:w w:val="80"/>
        </w:rPr>
        <w:t>）</w:t>
      </w:r>
      <w:r>
        <w:rPr>
          <w:color w:val="83858E"/>
          <w:spacing w:val="-21"/>
          <w:w w:val="80"/>
        </w:rPr>
        <w:t> </w:t>
      </w:r>
      <w:r>
        <w:rPr>
          <w:color w:val="83858E"/>
          <w:spacing w:val="3"/>
        </w:rPr>
        <w:t>按照规定推荐中标</w:t>
      </w:r>
      <w:r>
        <w:rPr>
          <w:color w:val="83858E"/>
          <w:spacing w:val="-74"/>
        </w:rPr>
        <w:t> </w:t>
      </w:r>
      <w:r>
        <w:rPr>
          <w:color w:val="83858E"/>
        </w:rPr>
        <w:t>、成交候选供应</w:t>
      </w:r>
      <w:r>
        <w:rPr>
          <w:color w:val="83858E"/>
          <w:spacing w:val="-90"/>
        </w:rPr>
        <w:t> </w:t>
      </w:r>
      <w:r>
        <w:rPr>
          <w:color w:val="83858E"/>
        </w:rPr>
        <w:t>商的权利</w:t>
      </w:r>
      <w:r>
        <w:rPr>
          <w:color w:val="83858E"/>
          <w:spacing w:val="-97"/>
        </w:rPr>
        <w:t> </w:t>
      </w:r>
      <w:r>
        <w:rPr>
          <w:color w:val="6B6E75"/>
          <w:w w:val="110"/>
        </w:rPr>
        <w:t>；</w:t>
      </w:r>
      <w:r>
        <w:rPr/>
      </w:r>
    </w:p>
    <w:p>
      <w:pPr>
        <w:spacing w:before="221"/>
        <w:ind w:left="0" w:right="1832" w:firstLine="0"/>
        <w:jc w:val="right"/>
        <w:rPr>
          <w:rFonts w:ascii="宋体" w:hAnsi="宋体" w:cs="宋体" w:eastAsia="宋体"/>
          <w:sz w:val="29"/>
          <w:szCs w:val="29"/>
        </w:rPr>
      </w:pPr>
      <w:r>
        <w:rPr/>
        <w:pict>
          <v:shape style="position:absolute;margin-left:591.119995pt;margin-top:66.652657pt;width:5.039973pt;height:40.320025pt;mso-position-horizontal-relative:page;mso-position-vertical-relative:paragraph;z-index:1576" type="#_x0000_t75" stroked="false">
            <v:imagedata r:id="rId20" o:title=""/>
          </v:shape>
        </w:pict>
      </w:r>
      <w:r>
        <w:rPr>
          <w:rFonts w:ascii="Times New Roman" w:hAnsi="Times New Roman" w:cs="Times New Roman" w:eastAsia="Times New Roman"/>
          <w:color w:val="83858E"/>
          <w:spacing w:val="-72"/>
          <w:w w:val="404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83858E"/>
          <w:spacing w:val="-13"/>
          <w:w w:val="99"/>
          <w:sz w:val="27"/>
          <w:szCs w:val="27"/>
        </w:rPr>
        <w:t>9</w:t>
      </w:r>
      <w:r>
        <w:rPr>
          <w:rFonts w:ascii="宋体" w:hAnsi="宋体" w:cs="宋体" w:eastAsia="宋体"/>
          <w:color w:val="83858E"/>
          <w:w w:val="105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right"/>
        <w:rPr>
          <w:rFonts w:ascii="宋体" w:hAnsi="宋体" w:cs="宋体" w:eastAsia="宋体"/>
          <w:sz w:val="29"/>
          <w:szCs w:val="29"/>
        </w:rPr>
        <w:sectPr>
          <w:pgSz w:w="11930" w:h="16880"/>
          <w:pgMar w:top="0" w:bottom="0" w:left="0" w:right="0"/>
        </w:sectPr>
      </w:pPr>
    </w:p>
    <w:p>
      <w:pPr>
        <w:spacing w:line="57" w:lineRule="exact"/>
        <w:ind w:left="108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74.5pt;height:2.9pt;mso-position-horizontal-relative:char;mso-position-vertical-relative:line" coordorigin="0,0" coordsize="9490,58">
            <v:group style="position:absolute;left:29;top:29;width:9432;height:2" coordorigin="29,29" coordsize="9432,2">
              <v:shape style="position:absolute;left:29;top:29;width:9432;height:2" coordorigin="29,29" coordsize="9432,0" path="m29,29l9461,29e" filled="false" stroked="true" strokeweight="2.88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3"/>
          <w:szCs w:val="23"/>
        </w:rPr>
      </w:pPr>
    </w:p>
    <w:p>
      <w:pPr>
        <w:pStyle w:val="Heading2"/>
        <w:spacing w:line="240" w:lineRule="auto"/>
        <w:ind w:left="2376" w:right="310"/>
        <w:jc w:val="left"/>
      </w:pPr>
      <w:r>
        <w:rPr>
          <w:color w:val="62646D"/>
          <w:w w:val="80"/>
        </w:rPr>
        <w:t>（</w:t>
      </w:r>
      <w:r>
        <w:rPr>
          <w:color w:val="62646D"/>
          <w:spacing w:val="-25"/>
          <w:w w:val="80"/>
        </w:rPr>
        <w:t> </w:t>
      </w:r>
      <w:r>
        <w:rPr>
          <w:color w:val="62646D"/>
          <w:w w:val="95"/>
        </w:rPr>
        <w:t>四</w:t>
      </w:r>
      <w:r>
        <w:rPr>
          <w:color w:val="62646D"/>
          <w:spacing w:val="-98"/>
          <w:w w:val="95"/>
        </w:rPr>
        <w:t> </w:t>
      </w:r>
      <w:r>
        <w:rPr>
          <w:color w:val="62646D"/>
          <w:w w:val="80"/>
        </w:rPr>
        <w:t>）</w:t>
      </w:r>
      <w:r>
        <w:rPr>
          <w:color w:val="62646D"/>
          <w:spacing w:val="-7"/>
          <w:w w:val="80"/>
        </w:rPr>
        <w:t> </w:t>
      </w:r>
      <w:r>
        <w:rPr>
          <w:color w:val="62646D"/>
          <w:w w:val="95"/>
        </w:rPr>
        <w:t>按照规定获取评审劳务报酬的权利</w:t>
      </w:r>
      <w:r>
        <w:rPr>
          <w:color w:val="62646D"/>
          <w:spacing w:val="-25"/>
          <w:w w:val="95"/>
        </w:rPr>
        <w:t> </w:t>
      </w:r>
      <w:r>
        <w:rPr>
          <w:color w:val="494B52"/>
          <w:w w:val="95"/>
        </w:rPr>
        <w:t>；</w:t>
      </w:r>
      <w:r>
        <w:rPr/>
      </w:r>
    </w:p>
    <w:p>
      <w:pPr>
        <w:spacing w:before="199"/>
        <w:ind w:left="2383" w:right="31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2646D"/>
          <w:w w:val="75"/>
          <w:sz w:val="31"/>
          <w:szCs w:val="31"/>
        </w:rPr>
        <w:t>（</w:t>
      </w:r>
      <w:r>
        <w:rPr>
          <w:rFonts w:ascii="宋体" w:hAnsi="宋体" w:cs="宋体" w:eastAsia="宋体"/>
          <w:color w:val="62646D"/>
          <w:spacing w:val="-42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五</w:t>
      </w:r>
      <w:r>
        <w:rPr>
          <w:rFonts w:ascii="宋体" w:hAnsi="宋体" w:cs="宋体" w:eastAsia="宋体"/>
          <w:color w:val="62646D"/>
          <w:spacing w:val="-8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75"/>
          <w:sz w:val="31"/>
          <w:szCs w:val="31"/>
        </w:rPr>
        <w:t>）</w:t>
      </w:r>
      <w:r>
        <w:rPr>
          <w:rFonts w:ascii="宋体" w:hAnsi="宋体" w:cs="宋体" w:eastAsia="宋体"/>
          <w:color w:val="62646D"/>
          <w:spacing w:val="-3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法律</w:t>
      </w:r>
      <w:r>
        <w:rPr>
          <w:rFonts w:ascii="宋体" w:hAnsi="宋体" w:cs="宋体" w:eastAsia="宋体"/>
          <w:color w:val="62646D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4"/>
          <w:w w:val="95"/>
          <w:sz w:val="31"/>
          <w:szCs w:val="31"/>
        </w:rPr>
        <w:t>、法规规定的其他权利</w:t>
      </w:r>
      <w:r>
        <w:rPr>
          <w:rFonts w:ascii="宋体" w:hAnsi="宋体" w:cs="宋体" w:eastAsia="宋体"/>
          <w:color w:val="62646D"/>
          <w:spacing w:val="-7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w w:val="120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tabs>
          <w:tab w:pos="4197" w:val="left" w:leader="none"/>
        </w:tabs>
        <w:spacing w:line="357" w:lineRule="auto" w:before="177"/>
        <w:ind w:left="1634" w:right="310" w:firstLine="633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94B52"/>
          <w:w w:val="95"/>
          <w:sz w:val="31"/>
          <w:szCs w:val="31"/>
        </w:rPr>
        <w:t>第三十一条</w:t>
        <w:tab/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除本办法第</w:t>
      </w:r>
      <w:r>
        <w:rPr>
          <w:rFonts w:ascii="宋体" w:hAnsi="宋体" w:cs="宋体" w:eastAsia="宋体"/>
          <w:color w:val="62646D"/>
          <w:spacing w:val="-7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9"/>
          <w:w w:val="95"/>
          <w:sz w:val="31"/>
          <w:szCs w:val="31"/>
        </w:rPr>
        <w:t>二十一条</w:t>
      </w:r>
      <w:r>
        <w:rPr>
          <w:rFonts w:ascii="宋体" w:hAnsi="宋体" w:cs="宋体" w:eastAsia="宋体"/>
          <w:color w:val="62646D"/>
          <w:spacing w:val="-8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19"/>
          <w:w w:val="95"/>
          <w:sz w:val="31"/>
          <w:szCs w:val="31"/>
        </w:rPr>
        <w:t>、第</w:t>
      </w:r>
      <w:r>
        <w:rPr>
          <w:rFonts w:ascii="宋体" w:hAnsi="宋体" w:cs="宋体" w:eastAsia="宋体"/>
          <w:color w:val="62646D"/>
          <w:spacing w:val="-8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7"/>
          <w:w w:val="95"/>
          <w:sz w:val="31"/>
          <w:szCs w:val="31"/>
        </w:rPr>
        <w:t>二十二条规定的情形</w:t>
      </w:r>
      <w:r>
        <w:rPr>
          <w:rFonts w:ascii="宋体" w:hAnsi="宋体" w:cs="宋体" w:eastAsia="宋体"/>
          <w:color w:val="62646D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外</w:t>
      </w:r>
      <w:r>
        <w:rPr>
          <w:rFonts w:ascii="宋体" w:hAnsi="宋体" w:cs="宋体" w:eastAsia="宋体"/>
          <w:color w:val="62646D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7"/>
          <w:sz w:val="31"/>
          <w:szCs w:val="31"/>
        </w:rPr>
        <w:t>，评审专家在政府采购活</w:t>
      </w:r>
      <w:r>
        <w:rPr>
          <w:rFonts w:ascii="宋体" w:hAnsi="宋体" w:cs="宋体" w:eastAsia="宋体"/>
          <w:color w:val="62646D"/>
          <w:spacing w:val="-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动中承担的义务还包括</w:t>
      </w:r>
      <w:r>
        <w:rPr>
          <w:rFonts w:ascii="宋体" w:hAnsi="宋体" w:cs="宋体" w:eastAsia="宋体"/>
          <w:color w:val="62646D"/>
          <w:spacing w:val="-77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：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55" w:lineRule="auto" w:before="33"/>
        <w:ind w:left="1627" w:right="264" w:firstLine="777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2646D"/>
          <w:w w:val="80"/>
          <w:sz w:val="31"/>
          <w:szCs w:val="31"/>
        </w:rPr>
        <w:t>（</w:t>
      </w:r>
      <w:r>
        <w:rPr>
          <w:rFonts w:ascii="宋体" w:hAnsi="宋体" w:cs="宋体" w:eastAsia="宋体"/>
          <w:color w:val="62646D"/>
          <w:spacing w:val="-36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一</w:t>
      </w:r>
      <w:r>
        <w:rPr>
          <w:rFonts w:ascii="宋体" w:hAnsi="宋体" w:cs="宋体" w:eastAsia="宋体"/>
          <w:color w:val="62646D"/>
          <w:spacing w:val="-7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80"/>
          <w:sz w:val="31"/>
          <w:szCs w:val="31"/>
        </w:rPr>
        <w:t>）</w:t>
      </w:r>
      <w:r>
        <w:rPr>
          <w:rFonts w:ascii="宋体" w:hAnsi="宋体" w:cs="宋体" w:eastAsia="宋体"/>
          <w:color w:val="62646D"/>
          <w:spacing w:val="-12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及时向财政部</w:t>
      </w:r>
      <w:r>
        <w:rPr>
          <w:rFonts w:ascii="宋体" w:hAnsi="宋体" w:cs="宋体" w:eastAsia="宋体"/>
          <w:color w:val="62646D"/>
          <w:spacing w:val="-5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门报告评审过程中发现的</w:t>
      </w:r>
      <w:r>
        <w:rPr>
          <w:rFonts w:ascii="宋体" w:hAnsi="宋体" w:cs="宋体" w:eastAsia="宋体"/>
          <w:color w:val="62646D"/>
          <w:spacing w:val="-8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采购人</w:t>
      </w:r>
      <w:r>
        <w:rPr>
          <w:rFonts w:ascii="宋体" w:hAnsi="宋体" w:cs="宋体" w:eastAsia="宋体"/>
          <w:color w:val="62646D"/>
          <w:spacing w:val="-9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13"/>
          <w:w w:val="95"/>
          <w:sz w:val="31"/>
          <w:szCs w:val="31"/>
        </w:rPr>
        <w:t>、采购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代理机构向评</w:t>
      </w:r>
      <w:r>
        <w:rPr>
          <w:rFonts w:ascii="宋体" w:hAnsi="宋体" w:cs="宋体" w:eastAsia="宋体"/>
          <w:color w:val="62646D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5"/>
          <w:sz w:val="31"/>
          <w:szCs w:val="31"/>
        </w:rPr>
        <w:t>审专家做倾</w:t>
      </w:r>
      <w:r>
        <w:rPr>
          <w:rFonts w:ascii="宋体" w:hAnsi="宋体" w:cs="宋体" w:eastAsia="宋体"/>
          <w:color w:val="62646D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5"/>
          <w:sz w:val="31"/>
          <w:szCs w:val="31"/>
        </w:rPr>
        <w:t>向性</w:t>
      </w:r>
      <w:r>
        <w:rPr>
          <w:rFonts w:ascii="宋体" w:hAnsi="宋体" w:cs="宋体" w:eastAsia="宋体"/>
          <w:color w:val="62646D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6"/>
          <w:sz w:val="31"/>
          <w:szCs w:val="31"/>
        </w:rPr>
        <w:t>、误导性的解释或</w:t>
      </w:r>
      <w:r>
        <w:rPr>
          <w:rFonts w:ascii="宋体" w:hAnsi="宋体" w:cs="宋体" w:eastAsia="宋体"/>
          <w:color w:val="62646D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者说明</w:t>
      </w:r>
      <w:r>
        <w:rPr>
          <w:rFonts w:ascii="宋体" w:hAnsi="宋体" w:cs="宋体" w:eastAsia="宋体"/>
          <w:color w:val="62646D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14"/>
          <w:sz w:val="31"/>
          <w:szCs w:val="31"/>
        </w:rPr>
        <w:t>，以及供</w:t>
      </w:r>
      <w:r>
        <w:rPr>
          <w:rFonts w:ascii="宋体" w:hAnsi="宋体" w:cs="宋体" w:eastAsia="宋体"/>
          <w:color w:val="62646D"/>
          <w:w w:val="97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应</w:t>
      </w:r>
      <w:r>
        <w:rPr>
          <w:rFonts w:ascii="宋体" w:hAnsi="宋体" w:cs="宋体" w:eastAsia="宋体"/>
          <w:color w:val="62646D"/>
          <w:spacing w:val="-137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商行贿</w:t>
      </w:r>
      <w:r>
        <w:rPr>
          <w:rFonts w:ascii="宋体" w:hAnsi="宋体" w:cs="宋体" w:eastAsia="宋体"/>
          <w:color w:val="62646D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4"/>
          <w:sz w:val="31"/>
          <w:szCs w:val="31"/>
        </w:rPr>
        <w:t>、提供虚假材料或者</w:t>
      </w:r>
      <w:r>
        <w:rPr>
          <w:rFonts w:ascii="宋体" w:hAnsi="宋体" w:cs="宋体" w:eastAsia="宋体"/>
          <w:color w:val="62646D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串通等违法行为</w:t>
      </w:r>
      <w:r>
        <w:rPr>
          <w:rFonts w:ascii="宋体" w:hAnsi="宋体" w:cs="宋体" w:eastAsia="宋体"/>
          <w:color w:val="62646D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120"/>
          <w:sz w:val="31"/>
          <w:szCs w:val="31"/>
        </w:rPr>
        <w:t>；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21"/>
        <w:ind w:left="2426" w:right="10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2646D"/>
          <w:w w:val="75"/>
          <w:sz w:val="31"/>
          <w:szCs w:val="31"/>
        </w:rPr>
        <w:t>（</w:t>
      </w:r>
      <w:r>
        <w:rPr>
          <w:rFonts w:ascii="宋体" w:hAnsi="宋体" w:cs="宋体" w:eastAsia="宋体"/>
          <w:color w:val="62646D"/>
          <w:spacing w:val="-49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二</w:t>
      </w:r>
      <w:r>
        <w:rPr>
          <w:rFonts w:ascii="宋体" w:hAnsi="宋体" w:cs="宋体" w:eastAsia="宋体"/>
          <w:color w:val="62646D"/>
          <w:spacing w:val="-8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75"/>
          <w:sz w:val="31"/>
          <w:szCs w:val="31"/>
        </w:rPr>
        <w:t>）</w:t>
      </w:r>
      <w:r>
        <w:rPr>
          <w:rFonts w:ascii="宋体" w:hAnsi="宋体" w:cs="宋体" w:eastAsia="宋体"/>
          <w:color w:val="62646D"/>
          <w:spacing w:val="2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5"/>
          <w:w w:val="95"/>
          <w:sz w:val="31"/>
          <w:szCs w:val="31"/>
        </w:rPr>
        <w:t>维护国家利</w:t>
      </w:r>
      <w:r>
        <w:rPr>
          <w:rFonts w:ascii="宋体" w:hAnsi="宋体" w:cs="宋体" w:eastAsia="宋体"/>
          <w:color w:val="62646D"/>
          <w:spacing w:val="-9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益</w:t>
      </w:r>
      <w:r>
        <w:rPr>
          <w:rFonts w:ascii="宋体" w:hAnsi="宋体" w:cs="宋体" w:eastAsia="宋体"/>
          <w:color w:val="62646D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10"/>
          <w:w w:val="95"/>
          <w:sz w:val="31"/>
          <w:szCs w:val="31"/>
        </w:rPr>
        <w:t>、社会公共利</w:t>
      </w:r>
      <w:r>
        <w:rPr>
          <w:rFonts w:ascii="宋体" w:hAnsi="宋体" w:cs="宋体" w:eastAsia="宋体"/>
          <w:color w:val="62646D"/>
          <w:spacing w:val="-10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益和</w:t>
      </w:r>
      <w:r>
        <w:rPr>
          <w:rFonts w:ascii="宋体" w:hAnsi="宋体" w:cs="宋体" w:eastAsia="宋体"/>
          <w:color w:val="62646D"/>
          <w:spacing w:val="-10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4"/>
          <w:w w:val="95"/>
          <w:sz w:val="31"/>
          <w:szCs w:val="31"/>
        </w:rPr>
        <w:t>当事人的合法权益</w:t>
      </w:r>
      <w:r>
        <w:rPr>
          <w:rFonts w:ascii="宋体" w:hAnsi="宋体" w:cs="宋体" w:eastAsia="宋体"/>
          <w:color w:val="62646D"/>
          <w:spacing w:val="-7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；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199"/>
        <w:ind w:left="2433" w:right="31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2646D"/>
          <w:w w:val="40"/>
          <w:sz w:val="31"/>
          <w:szCs w:val="31"/>
        </w:rPr>
        <w:t>（</w:t>
      </w:r>
      <w:r>
        <w:rPr>
          <w:rFonts w:ascii="宋体" w:hAnsi="宋体" w:cs="宋体" w:eastAsia="宋体"/>
          <w:color w:val="62646D"/>
          <w:spacing w:val="-71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84"/>
          <w:sz w:val="31"/>
          <w:szCs w:val="31"/>
        </w:rPr>
        <w:t>三</w:t>
      </w:r>
      <w:r>
        <w:rPr>
          <w:rFonts w:ascii="宋体" w:hAnsi="宋体" w:cs="宋体" w:eastAsia="宋体"/>
          <w:color w:val="62646D"/>
          <w:spacing w:val="-63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38"/>
          <w:sz w:val="31"/>
          <w:szCs w:val="31"/>
        </w:rPr>
        <w:t>）</w:t>
      </w:r>
      <w:r>
        <w:rPr>
          <w:rFonts w:ascii="宋体" w:hAnsi="宋体" w:cs="宋体" w:eastAsia="宋体"/>
          <w:color w:val="62646D"/>
          <w:spacing w:val="-36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8"/>
          <w:sz w:val="31"/>
          <w:szCs w:val="31"/>
        </w:rPr>
        <w:t>参加由财政部门</w:t>
      </w:r>
      <w:r>
        <w:rPr>
          <w:rFonts w:ascii="宋体" w:hAnsi="宋体" w:cs="宋体" w:eastAsia="宋体"/>
          <w:color w:val="62646D"/>
          <w:spacing w:val="-93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6"/>
          <w:sz w:val="31"/>
          <w:szCs w:val="31"/>
        </w:rPr>
        <w:t>组织的专题学</w:t>
      </w:r>
      <w:r>
        <w:rPr>
          <w:rFonts w:ascii="宋体" w:hAnsi="宋体" w:cs="宋体" w:eastAsia="宋体"/>
          <w:color w:val="62646D"/>
          <w:spacing w:val="-62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84"/>
          <w:sz w:val="31"/>
          <w:szCs w:val="31"/>
        </w:rPr>
        <w:t>习</w:t>
      </w:r>
      <w:r>
        <w:rPr>
          <w:rFonts w:ascii="宋体" w:hAnsi="宋体" w:cs="宋体" w:eastAsia="宋体"/>
          <w:color w:val="62646D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30"/>
          <w:w w:val="93"/>
          <w:sz w:val="31"/>
          <w:szCs w:val="31"/>
        </w:rPr>
        <w:t>、</w:t>
      </w:r>
      <w:r>
        <w:rPr>
          <w:rFonts w:ascii="宋体" w:hAnsi="宋体" w:cs="宋体" w:eastAsia="宋体"/>
          <w:color w:val="62646D"/>
          <w:w w:val="80"/>
          <w:sz w:val="31"/>
          <w:szCs w:val="31"/>
        </w:rPr>
        <w:t>培</w:t>
      </w:r>
      <w:r>
        <w:rPr>
          <w:rFonts w:ascii="宋体" w:hAnsi="宋体" w:cs="宋体" w:eastAsia="宋体"/>
          <w:color w:val="62646D"/>
          <w:spacing w:val="-21"/>
          <w:w w:val="80"/>
          <w:sz w:val="31"/>
          <w:szCs w:val="31"/>
        </w:rPr>
        <w:t>训</w:t>
      </w:r>
      <w:r>
        <w:rPr>
          <w:rFonts w:ascii="宋体" w:hAnsi="宋体" w:cs="宋体" w:eastAsia="宋体"/>
          <w:color w:val="62646D"/>
          <w:w w:val="13"/>
          <w:sz w:val="31"/>
          <w:szCs w:val="31"/>
        </w:rPr>
        <w:t>｜｜</w:t>
      </w:r>
      <w:r>
        <w:rPr>
          <w:rFonts w:ascii="宋体" w:hAnsi="宋体" w:cs="宋体" w:eastAsia="宋体"/>
          <w:color w:val="62646D"/>
          <w:spacing w:val="-56"/>
          <w:sz w:val="31"/>
          <w:szCs w:val="31"/>
        </w:rPr>
        <w:t> </w:t>
      </w:r>
      <w:r>
        <w:rPr>
          <w:rFonts w:ascii="宋体" w:hAnsi="宋体" w:cs="宋体" w:eastAsia="宋体"/>
          <w:color w:val="494B52"/>
          <w:w w:val="148"/>
          <w:sz w:val="31"/>
          <w:szCs w:val="31"/>
        </w:rPr>
        <w:t>；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192"/>
        <w:ind w:left="2440" w:right="31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2646D"/>
          <w:w w:val="80"/>
          <w:sz w:val="31"/>
          <w:szCs w:val="31"/>
        </w:rPr>
        <w:t>（</w:t>
      </w:r>
      <w:r>
        <w:rPr>
          <w:rFonts w:ascii="宋体" w:hAnsi="宋体" w:cs="宋体" w:eastAsia="宋体"/>
          <w:color w:val="62646D"/>
          <w:spacing w:val="-88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四</w:t>
      </w:r>
      <w:r>
        <w:rPr>
          <w:rFonts w:ascii="宋体" w:hAnsi="宋体" w:cs="宋体" w:eastAsia="宋体"/>
          <w:color w:val="62646D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80"/>
          <w:sz w:val="31"/>
          <w:szCs w:val="31"/>
        </w:rPr>
        <w:t>）</w:t>
      </w:r>
      <w:r>
        <w:rPr>
          <w:rFonts w:ascii="宋体" w:hAnsi="宋体" w:cs="宋体" w:eastAsia="宋体"/>
          <w:color w:val="62646D"/>
          <w:spacing w:val="-76"/>
          <w:w w:val="8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法律</w:t>
      </w:r>
      <w:r>
        <w:rPr>
          <w:rFonts w:ascii="宋体" w:hAnsi="宋体" w:cs="宋体" w:eastAsia="宋体"/>
          <w:color w:val="62646D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4"/>
          <w:sz w:val="31"/>
          <w:szCs w:val="31"/>
        </w:rPr>
        <w:t>、法规规定的其他义务</w:t>
      </w:r>
      <w:r>
        <w:rPr>
          <w:rFonts w:ascii="宋体" w:hAnsi="宋体" w:cs="宋体" w:eastAsia="宋体"/>
          <w:color w:val="62646D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w w:val="115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tabs>
          <w:tab w:pos="5356" w:val="left" w:leader="none"/>
        </w:tabs>
        <w:spacing w:before="170"/>
        <w:ind w:left="4017" w:right="31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94B52"/>
          <w:sz w:val="30"/>
          <w:szCs w:val="30"/>
        </w:rPr>
        <w:t>第五章</w:t>
        <w:tab/>
      </w:r>
      <w:r>
        <w:rPr>
          <w:rFonts w:ascii="宋体" w:hAnsi="宋体" w:cs="宋体" w:eastAsia="宋体"/>
          <w:color w:val="494B52"/>
          <w:spacing w:val="-15"/>
          <w:w w:val="105"/>
          <w:sz w:val="31"/>
          <w:szCs w:val="31"/>
        </w:rPr>
        <w:t>评审专家的监督管理</w:t>
      </w:r>
      <w:r>
        <w:rPr>
          <w:rFonts w:ascii="宋体" w:hAnsi="宋体" w:cs="宋体" w:eastAsia="宋体"/>
          <w:spacing w:val="-15"/>
          <w:sz w:val="31"/>
          <w:szCs w:val="31"/>
        </w:rPr>
      </w:r>
    </w:p>
    <w:p>
      <w:pPr>
        <w:pStyle w:val="Heading2"/>
        <w:spacing w:line="360" w:lineRule="auto" w:before="134"/>
        <w:ind w:left="1684" w:right="215" w:firstLine="648"/>
        <w:jc w:val="both"/>
      </w:pPr>
      <w:r>
        <w:rPr>
          <w:color w:val="494B52"/>
        </w:rPr>
        <w:t>第三十二条</w:t>
      </w:r>
      <w:r>
        <w:rPr>
          <w:color w:val="494B52"/>
          <w:spacing w:val="149"/>
        </w:rPr>
        <w:t> </w:t>
      </w:r>
      <w:r>
        <w:rPr>
          <w:color w:val="62646D"/>
        </w:rPr>
        <w:t>各级财</w:t>
      </w:r>
      <w:r>
        <w:rPr>
          <w:color w:val="62646D"/>
          <w:spacing w:val="-127"/>
        </w:rPr>
        <w:t> </w:t>
      </w:r>
      <w:r>
        <w:rPr>
          <w:color w:val="62646D"/>
        </w:rPr>
        <w:t>政部</w:t>
      </w:r>
      <w:r>
        <w:rPr>
          <w:color w:val="62646D"/>
          <w:spacing w:val="-97"/>
        </w:rPr>
        <w:t> </w:t>
      </w:r>
      <w:r>
        <w:rPr>
          <w:color w:val="62646D"/>
          <w:spacing w:val="7"/>
        </w:rPr>
        <w:t>门应</w:t>
      </w:r>
      <w:r>
        <w:rPr>
          <w:color w:val="62646D"/>
          <w:spacing w:val="-95"/>
        </w:rPr>
        <w:t> </w:t>
      </w:r>
      <w:r>
        <w:rPr>
          <w:color w:val="62646D"/>
          <w:spacing w:val="15"/>
        </w:rPr>
        <w:t>当加</w:t>
      </w:r>
      <w:r>
        <w:rPr>
          <w:color w:val="62646D"/>
          <w:spacing w:val="-126"/>
        </w:rPr>
        <w:t> </w:t>
      </w:r>
      <w:r>
        <w:rPr>
          <w:color w:val="62646D"/>
          <w:spacing w:val="8"/>
        </w:rPr>
        <w:t>强对评</w:t>
      </w:r>
      <w:r>
        <w:rPr>
          <w:color w:val="62646D"/>
          <w:spacing w:val="-111"/>
        </w:rPr>
        <w:t> </w:t>
      </w:r>
      <w:r>
        <w:rPr>
          <w:color w:val="62646D"/>
          <w:spacing w:val="8"/>
        </w:rPr>
        <w:t>审专</w:t>
      </w:r>
      <w:r>
        <w:rPr>
          <w:color w:val="62646D"/>
          <w:spacing w:val="-120"/>
        </w:rPr>
        <w:t> </w:t>
      </w:r>
      <w:r>
        <w:rPr>
          <w:color w:val="62646D"/>
        </w:rPr>
        <w:t>家的</w:t>
      </w:r>
      <w:r>
        <w:rPr>
          <w:color w:val="62646D"/>
          <w:spacing w:val="-127"/>
        </w:rPr>
        <w:t> </w:t>
      </w:r>
      <w:r>
        <w:rPr>
          <w:color w:val="62646D"/>
        </w:rPr>
        <w:t>监</w:t>
      </w:r>
      <w:r>
        <w:rPr>
          <w:color w:val="62646D"/>
          <w:spacing w:val="-128"/>
        </w:rPr>
        <w:t> </w:t>
      </w:r>
      <w:r>
        <w:rPr>
          <w:color w:val="62646D"/>
        </w:rPr>
        <w:t>督管</w:t>
      </w:r>
      <w:r>
        <w:rPr>
          <w:color w:val="62646D"/>
          <w:w w:val="98"/>
        </w:rPr>
        <w:t> </w:t>
      </w:r>
      <w:r>
        <w:rPr>
          <w:color w:val="62646D"/>
        </w:rPr>
        <w:t>理</w:t>
      </w:r>
      <w:r>
        <w:rPr>
          <w:color w:val="62646D"/>
          <w:spacing w:val="-133"/>
        </w:rPr>
        <w:t> </w:t>
      </w:r>
      <w:r>
        <w:rPr>
          <w:color w:val="62646D"/>
          <w:spacing w:val="-31"/>
        </w:rPr>
        <w:t>，依法</w:t>
      </w:r>
      <w:r>
        <w:rPr>
          <w:color w:val="62646D"/>
          <w:spacing w:val="-142"/>
        </w:rPr>
        <w:t> </w:t>
      </w:r>
      <w:r>
        <w:rPr>
          <w:color w:val="62646D"/>
        </w:rPr>
        <w:t>对评审专</w:t>
      </w:r>
      <w:r>
        <w:rPr>
          <w:color w:val="62646D"/>
          <w:spacing w:val="-133"/>
        </w:rPr>
        <w:t> </w:t>
      </w:r>
      <w:r>
        <w:rPr>
          <w:color w:val="62646D"/>
        </w:rPr>
        <w:t>家作出处罚</w:t>
      </w:r>
      <w:r>
        <w:rPr>
          <w:color w:val="62646D"/>
          <w:spacing w:val="-124"/>
        </w:rPr>
        <w:t> </w:t>
      </w:r>
      <w:r>
        <w:rPr>
          <w:color w:val="62646D"/>
        </w:rPr>
        <w:t>的财政部</w:t>
      </w:r>
      <w:r>
        <w:rPr>
          <w:color w:val="62646D"/>
          <w:spacing w:val="-133"/>
        </w:rPr>
        <w:t> </w:t>
      </w:r>
      <w:r>
        <w:rPr>
          <w:color w:val="62646D"/>
        </w:rPr>
        <w:t>门应</w:t>
      </w:r>
      <w:r>
        <w:rPr>
          <w:color w:val="62646D"/>
          <w:spacing w:val="-123"/>
        </w:rPr>
        <w:t> </w:t>
      </w:r>
      <w:r>
        <w:rPr>
          <w:color w:val="62646D"/>
          <w:spacing w:val="7"/>
        </w:rPr>
        <w:t>当及时将处罚情</w:t>
      </w:r>
      <w:r>
        <w:rPr>
          <w:color w:val="62646D"/>
          <w:spacing w:val="-131"/>
        </w:rPr>
        <w:t> </w:t>
      </w:r>
      <w:r>
        <w:rPr>
          <w:color w:val="62646D"/>
        </w:rPr>
        <w:t>况抄</w:t>
      </w:r>
      <w:r>
        <w:rPr>
          <w:color w:val="62646D"/>
          <w:w w:val="98"/>
        </w:rPr>
        <w:t> </w:t>
      </w:r>
      <w:r>
        <w:rPr>
          <w:color w:val="62646D"/>
        </w:rPr>
        <w:t>送省财政厅</w:t>
      </w:r>
      <w:r>
        <w:rPr>
          <w:color w:val="62646D"/>
          <w:spacing w:val="-48"/>
        </w:rPr>
        <w:t> </w:t>
      </w:r>
      <w:r>
        <w:rPr>
          <w:color w:val="91959C"/>
          <w:w w:val="105"/>
        </w:rPr>
        <w:t>。</w:t>
      </w:r>
      <w:r>
        <w:rPr/>
      </w:r>
    </w:p>
    <w:p>
      <w:pPr>
        <w:tabs>
          <w:tab w:pos="4247" w:val="left" w:leader="none"/>
        </w:tabs>
        <w:spacing w:line="348" w:lineRule="auto" w:before="15"/>
        <w:ind w:left="1699" w:right="100" w:firstLine="648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94B52"/>
          <w:w w:val="95"/>
          <w:sz w:val="31"/>
          <w:szCs w:val="31"/>
        </w:rPr>
        <w:t>第三十三条</w:t>
        <w:tab/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评</w:t>
      </w:r>
      <w:r>
        <w:rPr>
          <w:rFonts w:ascii="宋体" w:hAnsi="宋体" w:cs="宋体" w:eastAsia="宋体"/>
          <w:color w:val="62646D"/>
          <w:spacing w:val="-7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审专家有本办法</w:t>
      </w:r>
      <w:r>
        <w:rPr>
          <w:rFonts w:ascii="宋体" w:hAnsi="宋体" w:cs="宋体" w:eastAsia="宋体"/>
          <w:color w:val="62646D"/>
          <w:spacing w:val="-7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3"/>
          <w:w w:val="95"/>
          <w:sz w:val="31"/>
          <w:szCs w:val="31"/>
        </w:rPr>
        <w:t>第十二条所列</w:t>
      </w:r>
      <w:r>
        <w:rPr>
          <w:rFonts w:ascii="宋体" w:hAnsi="宋体" w:cs="宋体" w:eastAsia="宋体"/>
          <w:color w:val="62646D"/>
          <w:spacing w:val="-4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情形之一的</w:t>
      </w:r>
      <w:r>
        <w:rPr>
          <w:rFonts w:ascii="宋体" w:hAnsi="宋体" w:cs="宋体" w:eastAsia="宋体"/>
          <w:color w:val="62646D"/>
          <w:spacing w:val="-1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w w:val="95"/>
          <w:sz w:val="31"/>
          <w:szCs w:val="31"/>
        </w:rPr>
        <w:t>，</w:t>
      </w:r>
      <w:r>
        <w:rPr>
          <w:rFonts w:ascii="宋体" w:hAnsi="宋体" w:cs="宋体" w:eastAsia="宋体"/>
          <w:color w:val="80828A"/>
          <w:w w:val="117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依照</w:t>
      </w:r>
      <w:r>
        <w:rPr>
          <w:rFonts w:ascii="宋体" w:hAnsi="宋体" w:cs="宋体" w:eastAsia="宋体"/>
          <w:color w:val="62646D"/>
          <w:spacing w:val="-4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w w:val="90"/>
          <w:sz w:val="31"/>
          <w:szCs w:val="31"/>
        </w:rPr>
        <w:t>《</w:t>
      </w:r>
      <w:r>
        <w:rPr>
          <w:rFonts w:ascii="宋体" w:hAnsi="宋体" w:cs="宋体" w:eastAsia="宋体"/>
          <w:color w:val="80828A"/>
          <w:spacing w:val="-113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政府采购</w:t>
      </w:r>
      <w:r>
        <w:rPr>
          <w:rFonts w:ascii="宋体" w:hAnsi="宋体" w:cs="宋体" w:eastAsia="宋体"/>
          <w:color w:val="62646D"/>
          <w:spacing w:val="-11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法</w:t>
      </w:r>
      <w:r>
        <w:rPr>
          <w:rFonts w:ascii="宋体" w:hAnsi="宋体" w:cs="宋体" w:eastAsia="宋体"/>
          <w:color w:val="62646D"/>
          <w:spacing w:val="-12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6"/>
          <w:w w:val="95"/>
          <w:sz w:val="31"/>
          <w:szCs w:val="31"/>
        </w:rPr>
        <w:t>实施条例</w:t>
      </w:r>
      <w:r>
        <w:rPr>
          <w:rFonts w:ascii="宋体" w:hAnsi="宋体" w:cs="宋体" w:eastAsia="宋体"/>
          <w:color w:val="62646D"/>
          <w:spacing w:val="-9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w w:val="90"/>
          <w:sz w:val="31"/>
          <w:szCs w:val="31"/>
        </w:rPr>
        <w:t>》</w:t>
      </w:r>
      <w:r>
        <w:rPr>
          <w:rFonts w:ascii="宋体" w:hAnsi="宋体" w:cs="宋体" w:eastAsia="宋体"/>
          <w:color w:val="80828A"/>
          <w:spacing w:val="-66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和</w:t>
      </w:r>
      <w:r>
        <w:rPr>
          <w:rFonts w:ascii="宋体" w:hAnsi="宋体" w:cs="宋体" w:eastAsia="宋体"/>
          <w:color w:val="62646D"/>
          <w:spacing w:val="-6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w w:val="90"/>
          <w:sz w:val="31"/>
          <w:szCs w:val="31"/>
        </w:rPr>
        <w:t>《</w:t>
      </w:r>
      <w:r>
        <w:rPr>
          <w:rFonts w:ascii="宋体" w:hAnsi="宋体" w:cs="宋体" w:eastAsia="宋体"/>
          <w:color w:val="80828A"/>
          <w:spacing w:val="-108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政府采购评</w:t>
      </w:r>
      <w:r>
        <w:rPr>
          <w:rFonts w:ascii="宋体" w:hAnsi="宋体" w:cs="宋体" w:eastAsia="宋体"/>
          <w:color w:val="62646D"/>
          <w:spacing w:val="-9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5"/>
          <w:w w:val="95"/>
          <w:sz w:val="31"/>
          <w:szCs w:val="31"/>
        </w:rPr>
        <w:t>审专家管理办法</w:t>
      </w:r>
      <w:r>
        <w:rPr>
          <w:rFonts w:ascii="宋体" w:hAnsi="宋体" w:cs="宋体" w:eastAsia="宋体"/>
          <w:color w:val="62646D"/>
          <w:spacing w:val="-10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w w:val="90"/>
          <w:sz w:val="31"/>
          <w:szCs w:val="31"/>
        </w:rPr>
        <w:t>》</w:t>
      </w:r>
      <w:r>
        <w:rPr>
          <w:rFonts w:ascii="宋体" w:hAnsi="宋体" w:cs="宋体" w:eastAsia="宋体"/>
          <w:color w:val="80828A"/>
          <w:w w:val="52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予</w:t>
      </w:r>
      <w:r>
        <w:rPr>
          <w:rFonts w:ascii="宋体" w:hAnsi="宋体" w:cs="宋体" w:eastAsia="宋体"/>
          <w:color w:val="62646D"/>
          <w:spacing w:val="-103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以处理或处罚</w:t>
      </w:r>
      <w:r>
        <w:rPr>
          <w:rFonts w:ascii="宋体" w:hAnsi="宋体" w:cs="宋体" w:eastAsia="宋体"/>
          <w:color w:val="62646D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3"/>
          <w:sz w:val="31"/>
          <w:szCs w:val="31"/>
        </w:rPr>
        <w:t>，由省财政厅将其解聘并从评审专家库</w:t>
      </w:r>
      <w:r>
        <w:rPr>
          <w:rFonts w:ascii="宋体" w:hAnsi="宋体" w:cs="宋体" w:eastAsia="宋体"/>
          <w:color w:val="62646D"/>
          <w:spacing w:val="-7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2"/>
          <w:sz w:val="31"/>
          <w:szCs w:val="31"/>
        </w:rPr>
        <w:t>中除名</w:t>
      </w:r>
      <w:r>
        <w:rPr>
          <w:rFonts w:ascii="宋体" w:hAnsi="宋体" w:cs="宋体" w:eastAsia="宋体"/>
          <w:color w:val="80828A"/>
          <w:spacing w:val="2"/>
          <w:sz w:val="31"/>
          <w:szCs w:val="31"/>
        </w:rPr>
        <w:t>。</w:t>
      </w:r>
      <w:r>
        <w:rPr>
          <w:rFonts w:ascii="宋体" w:hAnsi="宋体" w:cs="宋体" w:eastAsia="宋体"/>
          <w:spacing w:val="2"/>
          <w:sz w:val="31"/>
          <w:szCs w:val="31"/>
        </w:rPr>
      </w:r>
    </w:p>
    <w:p>
      <w:pPr>
        <w:spacing w:line="345" w:lineRule="auto" w:before="38"/>
        <w:ind w:left="1742" w:right="157" w:firstLine="619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94B52"/>
          <w:sz w:val="31"/>
          <w:szCs w:val="31"/>
        </w:rPr>
        <w:t>第三十四条</w:t>
      </w:r>
      <w:r>
        <w:rPr>
          <w:rFonts w:ascii="宋体" w:hAnsi="宋体" w:cs="宋体" w:eastAsia="宋体"/>
          <w:color w:val="494B52"/>
          <w:spacing w:val="118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评</w:t>
      </w:r>
      <w:r>
        <w:rPr>
          <w:rFonts w:ascii="宋体" w:hAnsi="宋体" w:cs="宋体" w:eastAsia="宋体"/>
          <w:color w:val="62646D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4"/>
          <w:sz w:val="31"/>
          <w:szCs w:val="31"/>
        </w:rPr>
        <w:t>审专家未按照</w:t>
      </w:r>
      <w:r>
        <w:rPr>
          <w:rFonts w:ascii="宋体" w:hAnsi="宋体" w:cs="宋体" w:eastAsia="宋体"/>
          <w:color w:val="62646D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采购文件规定的评审程序</w:t>
      </w:r>
      <w:r>
        <w:rPr>
          <w:rFonts w:ascii="宋体" w:hAnsi="宋体" w:cs="宋体" w:eastAsia="宋体"/>
          <w:color w:val="62646D"/>
          <w:spacing w:val="-73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spacing w:val="-23"/>
          <w:sz w:val="31"/>
          <w:szCs w:val="31"/>
        </w:rPr>
        <w:t>、</w:t>
      </w:r>
      <w:r>
        <w:rPr>
          <w:rFonts w:ascii="宋体" w:hAnsi="宋体" w:cs="宋体" w:eastAsia="宋体"/>
          <w:color w:val="62646D"/>
          <w:spacing w:val="-23"/>
          <w:sz w:val="31"/>
          <w:szCs w:val="31"/>
        </w:rPr>
        <w:t>评</w:t>
      </w:r>
      <w:r>
        <w:rPr>
          <w:rFonts w:ascii="宋体" w:hAnsi="宋体" w:cs="宋体" w:eastAsia="宋体"/>
          <w:color w:val="62646D"/>
          <w:w w:val="93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3"/>
          <w:sz w:val="31"/>
          <w:szCs w:val="31"/>
        </w:rPr>
        <w:t>审方</w:t>
      </w:r>
      <w:r>
        <w:rPr>
          <w:rFonts w:ascii="宋体" w:hAnsi="宋体" w:cs="宋体" w:eastAsia="宋体"/>
          <w:color w:val="62646D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法</w:t>
      </w:r>
      <w:r>
        <w:rPr>
          <w:rFonts w:ascii="宋体" w:hAnsi="宋体" w:cs="宋体" w:eastAsia="宋体"/>
          <w:color w:val="62646D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和评</w:t>
      </w:r>
      <w:r>
        <w:rPr>
          <w:rFonts w:ascii="宋体" w:hAnsi="宋体" w:cs="宋体" w:eastAsia="宋体"/>
          <w:color w:val="62646D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5"/>
          <w:sz w:val="31"/>
          <w:szCs w:val="31"/>
        </w:rPr>
        <w:t>审标准进行</w:t>
      </w:r>
      <w:r>
        <w:rPr>
          <w:rFonts w:ascii="宋体" w:hAnsi="宋体" w:cs="宋体" w:eastAsia="宋体"/>
          <w:color w:val="62646D"/>
          <w:spacing w:val="-138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独</w:t>
      </w:r>
      <w:r>
        <w:rPr>
          <w:rFonts w:ascii="宋体" w:hAnsi="宋体" w:cs="宋体" w:eastAsia="宋体"/>
          <w:color w:val="62646D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8"/>
          <w:sz w:val="31"/>
          <w:szCs w:val="31"/>
        </w:rPr>
        <w:t>立评</w:t>
      </w:r>
      <w:r>
        <w:rPr>
          <w:rFonts w:ascii="宋体" w:hAnsi="宋体" w:cs="宋体" w:eastAsia="宋体"/>
          <w:color w:val="62646D"/>
          <w:spacing w:val="-137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7"/>
          <w:sz w:val="31"/>
          <w:szCs w:val="31"/>
        </w:rPr>
        <w:t>审或者泄</w:t>
      </w:r>
      <w:r>
        <w:rPr>
          <w:rFonts w:ascii="宋体" w:hAnsi="宋体" w:cs="宋体" w:eastAsia="宋体"/>
          <w:color w:val="62646D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3"/>
          <w:sz w:val="31"/>
          <w:szCs w:val="31"/>
        </w:rPr>
        <w:t>露评</w:t>
      </w:r>
      <w:r>
        <w:rPr>
          <w:rFonts w:ascii="宋体" w:hAnsi="宋体" w:cs="宋体" w:eastAsia="宋体"/>
          <w:color w:val="62646D"/>
          <w:spacing w:val="-137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6"/>
          <w:sz w:val="31"/>
          <w:szCs w:val="31"/>
        </w:rPr>
        <w:t>审文件</w:t>
      </w:r>
      <w:r>
        <w:rPr>
          <w:rFonts w:ascii="宋体" w:hAnsi="宋体" w:cs="宋体" w:eastAsia="宋体"/>
          <w:color w:val="62646D"/>
          <w:spacing w:val="-129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16"/>
          <w:sz w:val="31"/>
          <w:szCs w:val="31"/>
        </w:rPr>
        <w:t>、评</w:t>
      </w:r>
      <w:r>
        <w:rPr>
          <w:rFonts w:ascii="宋体" w:hAnsi="宋体" w:cs="宋体" w:eastAsia="宋体"/>
          <w:color w:val="62646D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8"/>
          <w:sz w:val="31"/>
          <w:szCs w:val="31"/>
        </w:rPr>
        <w:t>审情</w:t>
      </w:r>
      <w:r>
        <w:rPr>
          <w:rFonts w:ascii="宋体" w:hAnsi="宋体" w:cs="宋体" w:eastAsia="宋体"/>
          <w:color w:val="62646D"/>
          <w:spacing w:val="-138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况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 的</w:t>
      </w:r>
      <w:r>
        <w:rPr>
          <w:rFonts w:ascii="宋体" w:hAnsi="宋体" w:cs="宋体" w:eastAsia="宋体"/>
          <w:color w:val="62646D"/>
          <w:spacing w:val="-9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8"/>
          <w:w w:val="95"/>
          <w:sz w:val="31"/>
          <w:szCs w:val="31"/>
        </w:rPr>
        <w:t>，由财政部</w:t>
      </w:r>
      <w:r>
        <w:rPr>
          <w:rFonts w:ascii="宋体" w:hAnsi="宋体" w:cs="宋体" w:eastAsia="宋体"/>
          <w:color w:val="62646D"/>
          <w:spacing w:val="-3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2"/>
          <w:w w:val="95"/>
          <w:sz w:val="31"/>
          <w:szCs w:val="31"/>
        </w:rPr>
        <w:t>门给予警告</w:t>
      </w:r>
      <w:r>
        <w:rPr>
          <w:rFonts w:ascii="宋体" w:hAnsi="宋体" w:cs="宋体" w:eastAsia="宋体"/>
          <w:color w:val="62646D"/>
          <w:spacing w:val="-8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20"/>
          <w:w w:val="95"/>
          <w:sz w:val="31"/>
          <w:szCs w:val="31"/>
        </w:rPr>
        <w:t>，并处</w:t>
      </w:r>
      <w:r>
        <w:rPr>
          <w:rFonts w:ascii="宋体" w:hAnsi="宋体" w:cs="宋体" w:eastAsia="宋体"/>
          <w:color w:val="62646D"/>
          <w:spacing w:val="-106"/>
          <w:w w:val="95"/>
          <w:sz w:val="31"/>
          <w:szCs w:val="31"/>
        </w:rPr>
        <w:t> </w:t>
      </w:r>
      <w:r>
        <w:rPr>
          <w:rFonts w:ascii="Arial" w:hAnsi="Arial" w:cs="Arial" w:eastAsia="Arial"/>
          <w:color w:val="62646D"/>
          <w:spacing w:val="3"/>
          <w:w w:val="95"/>
          <w:sz w:val="32"/>
          <w:szCs w:val="32"/>
        </w:rPr>
        <w:t>2000</w:t>
      </w:r>
      <w:r>
        <w:rPr>
          <w:rFonts w:ascii="宋体" w:hAnsi="宋体" w:cs="宋体" w:eastAsia="宋体"/>
          <w:color w:val="62646D"/>
          <w:spacing w:val="3"/>
          <w:w w:val="95"/>
          <w:sz w:val="31"/>
          <w:szCs w:val="31"/>
        </w:rPr>
        <w:t>元</w:t>
      </w:r>
      <w:r>
        <w:rPr>
          <w:rFonts w:ascii="宋体" w:hAnsi="宋体" w:cs="宋体" w:eastAsia="宋体"/>
          <w:color w:val="62646D"/>
          <w:spacing w:val="-6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1"/>
          <w:w w:val="95"/>
          <w:sz w:val="31"/>
          <w:szCs w:val="31"/>
        </w:rPr>
        <w:t>以上</w:t>
      </w:r>
      <w:r>
        <w:rPr>
          <w:rFonts w:ascii="Arial" w:hAnsi="Arial" w:cs="Arial" w:eastAsia="Arial"/>
          <w:color w:val="62646D"/>
          <w:spacing w:val="11"/>
          <w:w w:val="95"/>
          <w:sz w:val="32"/>
          <w:szCs w:val="32"/>
        </w:rPr>
        <w:t>2</w:t>
      </w:r>
      <w:r>
        <w:rPr>
          <w:rFonts w:ascii="宋体" w:hAnsi="宋体" w:cs="宋体" w:eastAsia="宋体"/>
          <w:color w:val="62646D"/>
          <w:spacing w:val="11"/>
          <w:w w:val="95"/>
          <w:sz w:val="31"/>
          <w:szCs w:val="31"/>
        </w:rPr>
        <w:t>万元以</w:t>
      </w:r>
      <w:r>
        <w:rPr>
          <w:rFonts w:ascii="宋体" w:hAnsi="宋体" w:cs="宋体" w:eastAsia="宋体"/>
          <w:color w:val="62646D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36"/>
          <w:w w:val="95"/>
          <w:sz w:val="31"/>
          <w:szCs w:val="31"/>
        </w:rPr>
        <w:t>下的罚款；影</w:t>
      </w:r>
      <w:r>
        <w:rPr>
          <w:rFonts w:ascii="宋体" w:hAnsi="宋体" w:cs="宋体" w:eastAsia="宋体"/>
          <w:color w:val="62646D"/>
          <w:spacing w:val="-13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130"/>
          <w:w w:val="95"/>
          <w:sz w:val="31"/>
          <w:szCs w:val="31"/>
        </w:rPr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响</w:t>
      </w:r>
      <w:r>
        <w:rPr>
          <w:rFonts w:ascii="宋体" w:hAnsi="宋体" w:cs="宋体" w:eastAsia="宋体"/>
          <w:color w:val="62646D"/>
          <w:spacing w:val="-8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中标</w:t>
      </w:r>
      <w:r>
        <w:rPr>
          <w:rFonts w:ascii="宋体" w:hAnsi="宋体" w:cs="宋体" w:eastAsia="宋体"/>
          <w:color w:val="62646D"/>
          <w:spacing w:val="-10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5"/>
          <w:w w:val="95"/>
          <w:sz w:val="31"/>
          <w:szCs w:val="31"/>
        </w:rPr>
        <w:t>、成</w:t>
      </w:r>
      <w:r>
        <w:rPr>
          <w:rFonts w:ascii="宋体" w:hAnsi="宋体" w:cs="宋体" w:eastAsia="宋体"/>
          <w:color w:val="62646D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交结果的</w:t>
      </w:r>
      <w:r>
        <w:rPr>
          <w:rFonts w:ascii="宋体" w:hAnsi="宋体" w:cs="宋体" w:eastAsia="宋体"/>
          <w:color w:val="62646D"/>
          <w:spacing w:val="-5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12"/>
          <w:w w:val="95"/>
          <w:sz w:val="31"/>
          <w:szCs w:val="31"/>
        </w:rPr>
        <w:t>，处</w:t>
      </w:r>
      <w:r>
        <w:rPr>
          <w:rFonts w:ascii="Arial" w:hAnsi="Arial" w:cs="Arial" w:eastAsia="Arial"/>
          <w:color w:val="62646D"/>
          <w:spacing w:val="-12"/>
          <w:w w:val="95"/>
          <w:sz w:val="32"/>
          <w:szCs w:val="32"/>
        </w:rPr>
        <w:t>2</w:t>
      </w:r>
      <w:r>
        <w:rPr>
          <w:rFonts w:ascii="宋体" w:hAnsi="宋体" w:cs="宋体" w:eastAsia="宋体"/>
          <w:color w:val="62646D"/>
          <w:spacing w:val="-12"/>
          <w:w w:val="95"/>
          <w:sz w:val="31"/>
          <w:szCs w:val="31"/>
        </w:rPr>
        <w:t>万</w:t>
      </w:r>
      <w:r>
        <w:rPr>
          <w:rFonts w:ascii="宋体" w:hAnsi="宋体" w:cs="宋体" w:eastAsia="宋体"/>
          <w:color w:val="62646D"/>
          <w:spacing w:val="-10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元</w:t>
      </w:r>
      <w:r>
        <w:rPr>
          <w:rFonts w:ascii="宋体" w:hAnsi="宋体" w:cs="宋体" w:eastAsia="宋体"/>
          <w:color w:val="62646D"/>
          <w:spacing w:val="-6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7"/>
          <w:w w:val="95"/>
          <w:sz w:val="31"/>
          <w:szCs w:val="31"/>
        </w:rPr>
        <w:t>以上</w:t>
      </w:r>
      <w:r>
        <w:rPr>
          <w:rFonts w:ascii="Arial" w:hAnsi="Arial" w:cs="Arial" w:eastAsia="Arial"/>
          <w:color w:val="62646D"/>
          <w:spacing w:val="7"/>
          <w:w w:val="95"/>
          <w:sz w:val="32"/>
          <w:szCs w:val="32"/>
        </w:rPr>
        <w:t>5</w:t>
      </w:r>
      <w:r>
        <w:rPr>
          <w:rFonts w:ascii="宋体" w:hAnsi="宋体" w:cs="宋体" w:eastAsia="宋体"/>
          <w:color w:val="62646D"/>
          <w:spacing w:val="7"/>
          <w:w w:val="95"/>
          <w:sz w:val="31"/>
          <w:szCs w:val="31"/>
        </w:rPr>
        <w:t>万元以</w:t>
      </w:r>
      <w:r>
        <w:rPr>
          <w:rFonts w:ascii="宋体" w:hAnsi="宋体" w:cs="宋体" w:eastAsia="宋体"/>
          <w:color w:val="62646D"/>
          <w:spacing w:val="-9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15"/>
          <w:w w:val="95"/>
          <w:sz w:val="31"/>
          <w:szCs w:val="31"/>
        </w:rPr>
        <w:t>下的罚款</w:t>
      </w:r>
      <w:r>
        <w:rPr>
          <w:rFonts w:ascii="宋体" w:hAnsi="宋体" w:cs="宋体" w:eastAsia="宋体"/>
          <w:color w:val="62646D"/>
          <w:spacing w:val="-8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22"/>
          <w:w w:val="95"/>
          <w:sz w:val="31"/>
          <w:szCs w:val="31"/>
        </w:rPr>
        <w:t>，禁止</w:t>
      </w:r>
      <w:r>
        <w:rPr>
          <w:rFonts w:ascii="宋体" w:hAnsi="宋体" w:cs="宋体" w:eastAsia="宋体"/>
          <w:color w:val="62646D"/>
          <w:spacing w:val="-10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w w:val="95"/>
          <w:sz w:val="31"/>
          <w:szCs w:val="31"/>
        </w:rPr>
        <w:t>其参</w:t>
      </w:r>
      <w:r>
        <w:rPr>
          <w:rFonts w:ascii="宋体" w:hAnsi="宋体" w:cs="宋体" w:eastAsia="宋体"/>
          <w:color w:val="62646D"/>
          <w:spacing w:val="-14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pacing w:val="-145"/>
          <w:w w:val="95"/>
          <w:sz w:val="31"/>
          <w:szCs w:val="31"/>
        </w:rPr>
      </w:r>
      <w:r>
        <w:rPr>
          <w:rFonts w:ascii="宋体" w:hAnsi="宋体" w:cs="宋体" w:eastAsia="宋体"/>
          <w:color w:val="62646D"/>
          <w:sz w:val="31"/>
          <w:szCs w:val="31"/>
        </w:rPr>
        <w:t>加政府采购评审活</w:t>
      </w:r>
      <w:r>
        <w:rPr>
          <w:rFonts w:ascii="宋体" w:hAnsi="宋体" w:cs="宋体" w:eastAsia="宋体"/>
          <w:color w:val="62646D"/>
          <w:spacing w:val="-92"/>
          <w:sz w:val="31"/>
          <w:szCs w:val="31"/>
        </w:rPr>
        <w:t> </w:t>
      </w:r>
      <w:r>
        <w:rPr>
          <w:rFonts w:ascii="宋体" w:hAnsi="宋体" w:cs="宋体" w:eastAsia="宋体"/>
          <w:color w:val="62646D"/>
          <w:sz w:val="31"/>
          <w:szCs w:val="31"/>
        </w:rPr>
        <w:t>动</w:t>
      </w:r>
      <w:r>
        <w:rPr>
          <w:rFonts w:ascii="宋体" w:hAnsi="宋体" w:cs="宋体" w:eastAsia="宋体"/>
          <w:color w:val="62646D"/>
          <w:spacing w:val="-126"/>
          <w:sz w:val="31"/>
          <w:szCs w:val="31"/>
        </w:rPr>
        <w:t> </w:t>
      </w:r>
      <w:r>
        <w:rPr>
          <w:rFonts w:ascii="宋体" w:hAnsi="宋体" w:cs="宋体" w:eastAsia="宋体"/>
          <w:color w:val="80828A"/>
          <w:w w:val="120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122"/>
        <w:ind w:left="2059" w:right="31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494B52"/>
          <w:spacing w:val="-56"/>
          <w:w w:val="38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62646D"/>
          <w:spacing w:val="-48"/>
          <w:w w:val="116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62646D"/>
          <w:spacing w:val="-12"/>
          <w:w w:val="106"/>
          <w:sz w:val="28"/>
          <w:szCs w:val="28"/>
        </w:rPr>
        <w:t>0</w:t>
      </w:r>
      <w:r>
        <w:rPr>
          <w:rFonts w:ascii="宋体" w:hAnsi="宋体" w:cs="宋体" w:eastAsia="宋体"/>
          <w:color w:val="494B52"/>
          <w:w w:val="107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pgSz w:w="11930" w:h="16880"/>
          <w:pgMar w:top="0" w:bottom="280" w:left="0" w:right="1220"/>
        </w:sectPr>
      </w:pPr>
    </w:p>
    <w:p>
      <w:pPr>
        <w:spacing w:line="240" w:lineRule="auto" w:before="1"/>
        <w:rPr>
          <w:rFonts w:ascii="宋体" w:hAnsi="宋体" w:cs="宋体" w:eastAsia="宋体"/>
          <w:sz w:val="5"/>
          <w:szCs w:val="5"/>
        </w:rPr>
      </w:pPr>
    </w:p>
    <w:p>
      <w:pPr>
        <w:spacing w:line="36" w:lineRule="exact"/>
        <w:ind w:left="97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583.6pt;height:1.8pt;mso-position-horizontal-relative:char;mso-position-vertical-relative:line" coordorigin="0,0" coordsize="11672,36">
            <v:group style="position:absolute;left:18;top:18;width:11636;height:2" coordorigin="18,18" coordsize="11636,2">
              <v:shape style="position:absolute;left:18;top:18;width:11636;height:2" coordorigin="18,18" coordsize="11636,0" path="m18,18l11653,18e" filled="false" stroked="true" strokeweight="1.8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pStyle w:val="Heading3"/>
        <w:spacing w:line="340" w:lineRule="auto"/>
        <w:ind w:left="1591" w:right="1330" w:firstLine="655"/>
        <w:jc w:val="left"/>
      </w:pPr>
      <w:r>
        <w:rPr>
          <w:color w:val="7B7E85"/>
        </w:rPr>
        <w:t>评审专家与</w:t>
      </w:r>
      <w:r>
        <w:rPr>
          <w:color w:val="7B7E85"/>
          <w:spacing w:val="-95"/>
        </w:rPr>
        <w:t> </w:t>
      </w:r>
      <w:r>
        <w:rPr>
          <w:color w:val="7B7E85"/>
        </w:rPr>
        <w:t>供应</w:t>
      </w:r>
      <w:r>
        <w:rPr>
          <w:color w:val="7B7E85"/>
          <w:spacing w:val="-96"/>
        </w:rPr>
        <w:t> </w:t>
      </w:r>
      <w:r>
        <w:rPr>
          <w:color w:val="7B7E85"/>
        </w:rPr>
        <w:t>商存在利害关</w:t>
      </w:r>
      <w:r>
        <w:rPr>
          <w:color w:val="7B7E85"/>
          <w:spacing w:val="-63"/>
        </w:rPr>
        <w:t> </w:t>
      </w:r>
      <w:r>
        <w:rPr>
          <w:color w:val="7B7E85"/>
        </w:rPr>
        <w:t>系未回避的</w:t>
      </w:r>
      <w:r>
        <w:rPr>
          <w:color w:val="7B7E85"/>
          <w:spacing w:val="-80"/>
        </w:rPr>
        <w:t> </w:t>
      </w:r>
      <w:r>
        <w:rPr>
          <w:color w:val="7B7E85"/>
          <w:spacing w:val="-14"/>
        </w:rPr>
        <w:t>，处</w:t>
      </w:r>
      <w:r>
        <w:rPr>
          <w:rFonts w:ascii="Arial" w:hAnsi="Arial" w:cs="Arial" w:eastAsia="Arial"/>
          <w:color w:val="7B7E85"/>
          <w:spacing w:val="-14"/>
          <w:sz w:val="31"/>
          <w:szCs w:val="31"/>
        </w:rPr>
        <w:t>2</w:t>
      </w:r>
      <w:r>
        <w:rPr>
          <w:color w:val="7B7E85"/>
          <w:spacing w:val="-14"/>
        </w:rPr>
        <w:t>万元以</w:t>
      </w:r>
      <w:r>
        <w:rPr>
          <w:color w:val="7B7E85"/>
          <w:spacing w:val="-111"/>
        </w:rPr>
        <w:t> </w:t>
      </w:r>
      <w:r>
        <w:rPr>
          <w:color w:val="7B7E85"/>
          <w:spacing w:val="5"/>
        </w:rPr>
        <w:t>上</w:t>
      </w:r>
      <w:r>
        <w:rPr>
          <w:rFonts w:ascii="Arial" w:hAnsi="Arial" w:cs="Arial" w:eastAsia="Arial"/>
          <w:color w:val="7B7E85"/>
          <w:spacing w:val="5"/>
          <w:sz w:val="31"/>
          <w:szCs w:val="31"/>
        </w:rPr>
        <w:t>5</w:t>
      </w:r>
      <w:r>
        <w:rPr>
          <w:color w:val="7B7E85"/>
          <w:spacing w:val="5"/>
        </w:rPr>
        <w:t>万</w:t>
      </w:r>
      <w:r>
        <w:rPr>
          <w:color w:val="7B7E85"/>
          <w:w w:val="97"/>
        </w:rPr>
        <w:t> </w:t>
      </w:r>
      <w:r>
        <w:rPr>
          <w:color w:val="7B7E85"/>
          <w:w w:val="105"/>
        </w:rPr>
        <w:t>元以下的罚款</w:t>
      </w:r>
      <w:r>
        <w:rPr>
          <w:color w:val="7B7E85"/>
          <w:spacing w:val="-124"/>
          <w:w w:val="105"/>
        </w:rPr>
        <w:t> </w:t>
      </w:r>
      <w:r>
        <w:rPr>
          <w:color w:val="7B7E85"/>
          <w:spacing w:val="-8"/>
          <w:w w:val="105"/>
        </w:rPr>
        <w:t>，禁止其参加政府采购评审活</w:t>
      </w:r>
      <w:r>
        <w:rPr>
          <w:color w:val="7B7E85"/>
          <w:spacing w:val="-109"/>
          <w:w w:val="105"/>
        </w:rPr>
        <w:t> </w:t>
      </w:r>
      <w:r>
        <w:rPr>
          <w:color w:val="7B7E85"/>
          <w:spacing w:val="17"/>
          <w:w w:val="105"/>
        </w:rPr>
        <w:t>动。</w:t>
      </w:r>
      <w:r>
        <w:rPr>
          <w:spacing w:val="17"/>
        </w:rPr>
      </w:r>
    </w:p>
    <w:p>
      <w:pPr>
        <w:spacing w:line="360" w:lineRule="auto" w:before="86"/>
        <w:ind w:left="1584" w:right="1330" w:firstLine="64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sz w:val="30"/>
          <w:szCs w:val="30"/>
        </w:rPr>
        <w:t>评审专家收</w:t>
      </w:r>
      <w:r>
        <w:rPr>
          <w:rFonts w:ascii="宋体" w:hAnsi="宋体" w:cs="宋体" w:eastAsia="宋体"/>
          <w:color w:val="7B7E85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5"/>
          <w:sz w:val="30"/>
          <w:szCs w:val="30"/>
        </w:rPr>
        <w:t>受采购人</w:t>
      </w:r>
      <w:r>
        <w:rPr>
          <w:rFonts w:ascii="宋体" w:hAnsi="宋体" w:cs="宋体" w:eastAsia="宋体"/>
          <w:color w:val="7B7E85"/>
          <w:spacing w:val="-71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6"/>
          <w:sz w:val="30"/>
          <w:szCs w:val="30"/>
        </w:rPr>
        <w:t>、采购代理机构</w:t>
      </w:r>
      <w:r>
        <w:rPr>
          <w:rFonts w:ascii="宋体" w:hAnsi="宋体" w:cs="宋体" w:eastAsia="宋体"/>
          <w:color w:val="7B7E85"/>
          <w:spacing w:val="-5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6"/>
          <w:sz w:val="30"/>
          <w:szCs w:val="30"/>
        </w:rPr>
        <w:t>、供应</w:t>
      </w:r>
      <w:r>
        <w:rPr>
          <w:rFonts w:ascii="宋体" w:hAnsi="宋体" w:cs="宋体" w:eastAsia="宋体"/>
          <w:color w:val="7B7E85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商贿赂或者获取</w:t>
      </w:r>
      <w:r>
        <w:rPr>
          <w:rFonts w:ascii="宋体" w:hAnsi="宋体" w:cs="宋体" w:eastAsia="宋体"/>
          <w:color w:val="7B7E85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其他不</w:t>
      </w:r>
      <w:r>
        <w:rPr>
          <w:rFonts w:ascii="宋体" w:hAnsi="宋体" w:cs="宋体" w:eastAsia="宋体"/>
          <w:color w:val="7B7E85"/>
          <w:spacing w:val="-4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正</w:t>
      </w:r>
      <w:r>
        <w:rPr>
          <w:rFonts w:ascii="宋体" w:hAnsi="宋体" w:cs="宋体" w:eastAsia="宋体"/>
          <w:color w:val="7B7E85"/>
          <w:spacing w:val="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17"/>
          <w:sz w:val="30"/>
          <w:szCs w:val="30"/>
        </w:rPr>
        <w:t>当利益</w:t>
      </w:r>
      <w:r>
        <w:rPr>
          <w:rFonts w:ascii="宋体" w:hAnsi="宋体" w:cs="宋体" w:eastAsia="宋体"/>
          <w:color w:val="7B7E85"/>
          <w:spacing w:val="-34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25"/>
          <w:sz w:val="30"/>
          <w:szCs w:val="30"/>
        </w:rPr>
        <w:t>，构成犯罪的，依法追究刑</w:t>
      </w:r>
      <w:r>
        <w:rPr>
          <w:rFonts w:ascii="宋体" w:hAnsi="宋体" w:cs="宋体" w:eastAsia="宋体"/>
          <w:color w:val="7B7E85"/>
          <w:spacing w:val="-6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19"/>
          <w:sz w:val="30"/>
          <w:szCs w:val="30"/>
        </w:rPr>
        <w:t>事责任；尚不构成犯罪</w:t>
      </w:r>
      <w:r>
        <w:rPr>
          <w:rFonts w:ascii="宋体" w:hAnsi="宋体" w:cs="宋体" w:eastAsia="宋体"/>
          <w:spacing w:val="-19"/>
          <w:sz w:val="30"/>
          <w:szCs w:val="30"/>
        </w:rPr>
      </w:r>
    </w:p>
    <w:p>
      <w:pPr>
        <w:spacing w:line="321" w:lineRule="auto" w:before="55"/>
        <w:ind w:left="1591" w:right="1330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spacing w:val="-8"/>
          <w:sz w:val="30"/>
          <w:szCs w:val="30"/>
        </w:rPr>
        <w:t>的，处</w:t>
      </w:r>
      <w:r>
        <w:rPr>
          <w:rFonts w:ascii="Times New Roman" w:hAnsi="Times New Roman" w:cs="Times New Roman" w:eastAsia="Times New Roman"/>
          <w:color w:val="7B7E85"/>
          <w:spacing w:val="-8"/>
          <w:sz w:val="36"/>
          <w:szCs w:val="36"/>
        </w:rPr>
        <w:t>2</w:t>
      </w:r>
      <w:r>
        <w:rPr>
          <w:rFonts w:ascii="宋体" w:hAnsi="宋体" w:cs="宋体" w:eastAsia="宋体"/>
          <w:color w:val="7B7E85"/>
          <w:spacing w:val="-8"/>
          <w:sz w:val="30"/>
          <w:szCs w:val="30"/>
        </w:rPr>
        <w:t>万元以</w:t>
      </w:r>
      <w:r>
        <w:rPr>
          <w:rFonts w:ascii="宋体" w:hAnsi="宋体" w:cs="宋体" w:eastAsia="宋体"/>
          <w:color w:val="7B7E85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2"/>
          <w:sz w:val="30"/>
          <w:szCs w:val="30"/>
        </w:rPr>
        <w:t>上</w:t>
      </w:r>
      <w:r>
        <w:rPr>
          <w:rFonts w:ascii="Times New Roman" w:hAnsi="Times New Roman" w:cs="Times New Roman" w:eastAsia="Times New Roman"/>
          <w:color w:val="7B7E85"/>
          <w:spacing w:val="2"/>
          <w:sz w:val="36"/>
          <w:szCs w:val="36"/>
        </w:rPr>
        <w:t>5</w:t>
      </w:r>
      <w:r>
        <w:rPr>
          <w:rFonts w:ascii="宋体" w:hAnsi="宋体" w:cs="宋体" w:eastAsia="宋体"/>
          <w:color w:val="7B7E85"/>
          <w:spacing w:val="2"/>
          <w:sz w:val="30"/>
          <w:szCs w:val="30"/>
        </w:rPr>
        <w:t>万元以</w:t>
      </w:r>
      <w:r>
        <w:rPr>
          <w:rFonts w:ascii="宋体" w:hAnsi="宋体" w:cs="宋体" w:eastAsia="宋体"/>
          <w:color w:val="7B7E85"/>
          <w:spacing w:val="-7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下的罚款</w:t>
      </w:r>
      <w:r>
        <w:rPr>
          <w:rFonts w:ascii="宋体" w:hAnsi="宋体" w:cs="宋体" w:eastAsia="宋体"/>
          <w:color w:val="7B7E85"/>
          <w:spacing w:val="-63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8"/>
          <w:sz w:val="30"/>
          <w:szCs w:val="30"/>
        </w:rPr>
        <w:t>，禁止其参加政府采购评</w:t>
      </w:r>
      <w:r>
        <w:rPr>
          <w:rFonts w:ascii="宋体" w:hAnsi="宋体" w:cs="宋体" w:eastAsia="宋体"/>
          <w:color w:val="7B7E85"/>
          <w:sz w:val="30"/>
          <w:szCs w:val="30"/>
        </w:rPr>
        <w:t> 审活</w:t>
      </w:r>
      <w:r>
        <w:rPr>
          <w:rFonts w:ascii="宋体" w:hAnsi="宋体" w:cs="宋体" w:eastAsia="宋体"/>
          <w:color w:val="7B7E85"/>
          <w:spacing w:val="-148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148"/>
          <w:sz w:val="30"/>
          <w:szCs w:val="30"/>
        </w:rPr>
      </w:r>
      <w:r>
        <w:rPr>
          <w:rFonts w:ascii="宋体" w:hAnsi="宋体" w:cs="宋体" w:eastAsia="宋体"/>
          <w:color w:val="7B7E85"/>
          <w:spacing w:val="17"/>
          <w:w w:val="105"/>
          <w:sz w:val="30"/>
          <w:szCs w:val="30"/>
        </w:rPr>
        <w:t>动</w:t>
      </w:r>
      <w:r>
        <w:rPr>
          <w:rFonts w:ascii="宋体" w:hAnsi="宋体" w:cs="宋体" w:eastAsia="宋体"/>
          <w:color w:val="9EA0A8"/>
          <w:spacing w:val="17"/>
          <w:w w:val="105"/>
          <w:sz w:val="30"/>
          <w:szCs w:val="30"/>
        </w:rPr>
        <w:t>。</w:t>
      </w:r>
      <w:r>
        <w:rPr>
          <w:rFonts w:ascii="宋体" w:hAnsi="宋体" w:cs="宋体" w:eastAsia="宋体"/>
          <w:spacing w:val="17"/>
          <w:sz w:val="30"/>
          <w:szCs w:val="30"/>
        </w:rPr>
      </w:r>
    </w:p>
    <w:p>
      <w:pPr>
        <w:spacing w:line="360" w:lineRule="auto" w:before="117"/>
        <w:ind w:left="1584" w:right="1330" w:firstLine="63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sz w:val="30"/>
          <w:szCs w:val="30"/>
        </w:rPr>
        <w:t>评</w:t>
      </w:r>
      <w:r>
        <w:rPr>
          <w:rFonts w:ascii="宋体" w:hAnsi="宋体" w:cs="宋体" w:eastAsia="宋体"/>
          <w:color w:val="7B7E85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6"/>
          <w:sz w:val="30"/>
          <w:szCs w:val="30"/>
        </w:rPr>
        <w:t>审专家有</w:t>
      </w:r>
      <w:r>
        <w:rPr>
          <w:rFonts w:ascii="宋体" w:hAnsi="宋体" w:cs="宋体" w:eastAsia="宋体"/>
          <w:color w:val="7B7E85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上述违</w:t>
      </w:r>
      <w:r>
        <w:rPr>
          <w:rFonts w:ascii="宋体" w:hAnsi="宋体" w:cs="宋体" w:eastAsia="宋体"/>
          <w:color w:val="7B7E85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法行为</w:t>
      </w:r>
      <w:r>
        <w:rPr>
          <w:rFonts w:ascii="宋体" w:hAnsi="宋体" w:cs="宋体" w:eastAsia="宋体"/>
          <w:color w:val="7B7E85"/>
          <w:spacing w:val="-6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的</w:t>
      </w:r>
      <w:r>
        <w:rPr>
          <w:rFonts w:ascii="宋体" w:hAnsi="宋体" w:cs="宋体" w:eastAsia="宋体"/>
          <w:color w:val="7B7E85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21"/>
          <w:sz w:val="30"/>
          <w:szCs w:val="30"/>
        </w:rPr>
        <w:t>，其评</w:t>
      </w:r>
      <w:r>
        <w:rPr>
          <w:rFonts w:ascii="宋体" w:hAnsi="宋体" w:cs="宋体" w:eastAsia="宋体"/>
          <w:color w:val="7B7E85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28"/>
          <w:sz w:val="30"/>
          <w:szCs w:val="30"/>
        </w:rPr>
        <w:t>审意见无效；有</w:t>
      </w:r>
      <w:r>
        <w:rPr>
          <w:rFonts w:ascii="宋体" w:hAnsi="宋体" w:cs="宋体" w:eastAsia="宋体"/>
          <w:color w:val="7B7E85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15"/>
          <w:sz w:val="30"/>
          <w:szCs w:val="30"/>
        </w:rPr>
        <w:t>违法所得</w:t>
      </w:r>
      <w:r>
        <w:rPr>
          <w:rFonts w:ascii="宋体" w:hAnsi="宋体" w:cs="宋体" w:eastAsia="宋体"/>
          <w:color w:val="7B7E85"/>
          <w:w w:val="103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21"/>
          <w:w w:val="105"/>
          <w:sz w:val="30"/>
          <w:szCs w:val="30"/>
        </w:rPr>
        <w:t>的，没收违法所得；给他人造成损失的</w:t>
      </w:r>
      <w:r>
        <w:rPr>
          <w:rFonts w:ascii="宋体" w:hAnsi="宋体" w:cs="宋体" w:eastAsia="宋体"/>
          <w:color w:val="7B7E85"/>
          <w:spacing w:val="-4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17"/>
          <w:w w:val="105"/>
          <w:sz w:val="30"/>
          <w:szCs w:val="30"/>
        </w:rPr>
        <w:t>，依法承担民事责任</w:t>
      </w:r>
      <w:r>
        <w:rPr>
          <w:rFonts w:ascii="宋体" w:hAnsi="宋体" w:cs="宋体" w:eastAsia="宋体"/>
          <w:color w:val="7B7E85"/>
          <w:spacing w:val="-10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10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082" w:val="left" w:leader="none"/>
        </w:tabs>
        <w:spacing w:line="360" w:lineRule="auto" w:before="62"/>
        <w:ind w:left="1555" w:right="1657" w:firstLine="64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6E77"/>
          <w:sz w:val="29"/>
          <w:szCs w:val="29"/>
        </w:rPr>
        <w:t>第三十五条</w:t>
        <w:tab/>
      </w:r>
      <w:r>
        <w:rPr>
          <w:rFonts w:ascii="宋体" w:hAnsi="宋体" w:cs="宋体" w:eastAsia="宋体"/>
          <w:color w:val="7B7E85"/>
          <w:sz w:val="30"/>
          <w:szCs w:val="30"/>
        </w:rPr>
        <w:t>采购人</w:t>
      </w:r>
      <w:r>
        <w:rPr>
          <w:rFonts w:ascii="宋体" w:hAnsi="宋体" w:cs="宋体" w:eastAsia="宋体"/>
          <w:color w:val="7B7E85"/>
          <w:spacing w:val="-9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、采购代理机构发现评审专家有违法违</w:t>
      </w:r>
      <w:r>
        <w:rPr>
          <w:rFonts w:ascii="宋体" w:hAnsi="宋体" w:cs="宋体" w:eastAsia="宋体"/>
          <w:color w:val="7B7E85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规行为 </w:t>
      </w:r>
      <w:r>
        <w:rPr>
          <w:rFonts w:ascii="宋体" w:hAnsi="宋体" w:cs="宋体" w:eastAsia="宋体"/>
          <w:color w:val="7B7E85"/>
          <w:spacing w:val="-17"/>
          <w:sz w:val="30"/>
          <w:szCs w:val="30"/>
        </w:rPr>
        <w:t>的，应 </w:t>
      </w:r>
      <w:r>
        <w:rPr>
          <w:rFonts w:ascii="宋体" w:hAnsi="宋体" w:cs="宋体" w:eastAsia="宋体"/>
          <w:color w:val="7B7E85"/>
          <w:sz w:val="30"/>
          <w:szCs w:val="30"/>
        </w:rPr>
        <w:t>当及时向采购人同级财政部</w:t>
      </w:r>
      <w:r>
        <w:rPr>
          <w:rFonts w:ascii="宋体" w:hAnsi="宋体" w:cs="宋体" w:eastAsia="宋体"/>
          <w:color w:val="7B7E85"/>
          <w:spacing w:val="-57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3"/>
          <w:sz w:val="30"/>
          <w:szCs w:val="30"/>
        </w:rPr>
        <w:t>门报告</w:t>
      </w:r>
      <w:r>
        <w:rPr>
          <w:rFonts w:ascii="宋体" w:hAnsi="宋体" w:cs="宋体" w:eastAsia="宋体"/>
          <w:color w:val="9EA0A8"/>
          <w:spacing w:val="3"/>
          <w:sz w:val="30"/>
          <w:szCs w:val="30"/>
        </w:rPr>
        <w:t>。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tabs>
          <w:tab w:pos="4118" w:val="left" w:leader="none"/>
        </w:tabs>
        <w:spacing w:line="357" w:lineRule="auto" w:before="69"/>
        <w:ind w:left="1540" w:right="1330" w:firstLine="64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6E77"/>
          <w:sz w:val="29"/>
          <w:szCs w:val="29"/>
        </w:rPr>
        <w:t>第三十六条</w:t>
        <w:tab/>
      </w:r>
      <w:r>
        <w:rPr>
          <w:rFonts w:ascii="宋体" w:hAnsi="宋体" w:cs="宋体" w:eastAsia="宋体"/>
          <w:color w:val="7B7E85"/>
          <w:sz w:val="30"/>
          <w:szCs w:val="30"/>
        </w:rPr>
        <w:t>申请人或评审专家有下列 情形的</w:t>
      </w:r>
      <w:r>
        <w:rPr>
          <w:rFonts w:ascii="宋体" w:hAnsi="宋体" w:cs="宋体" w:eastAsia="宋体"/>
          <w:color w:val="7B7E85"/>
          <w:spacing w:val="-6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13"/>
          <w:sz w:val="30"/>
          <w:szCs w:val="30"/>
        </w:rPr>
        <w:t>，采购人或者</w:t>
      </w:r>
      <w:r>
        <w:rPr>
          <w:rFonts w:ascii="宋体" w:hAnsi="宋体" w:cs="宋体" w:eastAsia="宋体"/>
          <w:color w:val="7B7E85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采购代理机构应</w:t>
      </w:r>
      <w:r>
        <w:rPr>
          <w:rFonts w:ascii="宋体" w:hAnsi="宋体" w:cs="宋体" w:eastAsia="宋体"/>
          <w:color w:val="7B7E85"/>
          <w:spacing w:val="-61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8"/>
          <w:sz w:val="30"/>
          <w:szCs w:val="30"/>
        </w:rPr>
        <w:t>当书面向同级财政部门</w:t>
      </w:r>
      <w:r>
        <w:rPr>
          <w:rFonts w:ascii="宋体" w:hAnsi="宋体" w:cs="宋体" w:eastAsia="宋体"/>
          <w:color w:val="7B7E85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报告</w:t>
      </w:r>
      <w:r>
        <w:rPr>
          <w:rFonts w:ascii="宋体" w:hAnsi="宋体" w:cs="宋体" w:eastAsia="宋体"/>
          <w:color w:val="7B7E85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6"/>
          <w:sz w:val="30"/>
          <w:szCs w:val="30"/>
        </w:rPr>
        <w:t>，列入不良行为</w:t>
      </w:r>
      <w:r>
        <w:rPr>
          <w:rFonts w:ascii="宋体" w:hAnsi="宋体" w:cs="宋体" w:eastAsia="宋体"/>
          <w:color w:val="7B7E85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13"/>
          <w:sz w:val="30"/>
          <w:szCs w:val="30"/>
        </w:rPr>
        <w:t>记录：</w:t>
      </w:r>
      <w:r>
        <w:rPr>
          <w:rFonts w:ascii="宋体" w:hAnsi="宋体" w:cs="宋体" w:eastAsia="宋体"/>
          <w:spacing w:val="13"/>
          <w:sz w:val="30"/>
          <w:szCs w:val="30"/>
        </w:rPr>
      </w:r>
    </w:p>
    <w:p>
      <w:pPr>
        <w:spacing w:line="360" w:lineRule="auto" w:before="65"/>
        <w:ind w:left="1533" w:right="1330" w:firstLine="77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w w:val="80"/>
          <w:sz w:val="30"/>
          <w:szCs w:val="30"/>
        </w:rPr>
        <w:t>（</w:t>
      </w:r>
      <w:r>
        <w:rPr>
          <w:rFonts w:ascii="宋体" w:hAnsi="宋体" w:cs="宋体" w:eastAsia="宋体"/>
          <w:color w:val="7B7E85"/>
          <w:spacing w:val="-68"/>
          <w:w w:val="8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一</w:t>
      </w:r>
      <w:r>
        <w:rPr>
          <w:rFonts w:ascii="宋体" w:hAnsi="宋体" w:cs="宋体" w:eastAsia="宋体"/>
          <w:color w:val="7B7E85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80"/>
          <w:sz w:val="30"/>
          <w:szCs w:val="30"/>
        </w:rPr>
        <w:t>）</w:t>
      </w:r>
      <w:r>
        <w:rPr>
          <w:rFonts w:ascii="宋体" w:hAnsi="宋体" w:cs="宋体" w:eastAsia="宋体"/>
          <w:color w:val="7B7E85"/>
          <w:spacing w:val="-40"/>
          <w:w w:val="8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未按照</w:t>
      </w:r>
      <w:r>
        <w:rPr>
          <w:rFonts w:ascii="宋体" w:hAnsi="宋体" w:cs="宋体" w:eastAsia="宋体"/>
          <w:color w:val="7B7E85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采购文件规定的评</w:t>
      </w:r>
      <w:r>
        <w:rPr>
          <w:rFonts w:ascii="宋体" w:hAnsi="宋体" w:cs="宋体" w:eastAsia="宋体"/>
          <w:color w:val="7B7E85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审程序</w:t>
      </w:r>
      <w:r>
        <w:rPr>
          <w:rFonts w:ascii="宋体" w:hAnsi="宋体" w:cs="宋体" w:eastAsia="宋体"/>
          <w:color w:val="7B7E85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11"/>
          <w:sz w:val="30"/>
          <w:szCs w:val="30"/>
        </w:rPr>
        <w:t>、评审方</w:t>
      </w:r>
      <w:r>
        <w:rPr>
          <w:rFonts w:ascii="宋体" w:hAnsi="宋体" w:cs="宋体" w:eastAsia="宋体"/>
          <w:color w:val="7B7E85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法和评</w:t>
      </w:r>
      <w:r>
        <w:rPr>
          <w:rFonts w:ascii="宋体" w:hAnsi="宋体" w:cs="宋体" w:eastAsia="宋体"/>
          <w:color w:val="7B7E85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审标</w:t>
      </w:r>
      <w:r>
        <w:rPr>
          <w:rFonts w:ascii="宋体" w:hAnsi="宋体" w:cs="宋体" w:eastAsia="宋体"/>
          <w:color w:val="7B7E85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准进行独</w:t>
      </w:r>
      <w:r>
        <w:rPr>
          <w:rFonts w:ascii="宋体" w:hAnsi="宋体" w:cs="宋体" w:eastAsia="宋体"/>
          <w:color w:val="7B7E85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立评审</w:t>
      </w:r>
      <w:r>
        <w:rPr>
          <w:rFonts w:ascii="宋体" w:hAnsi="宋体" w:cs="宋体" w:eastAsia="宋体"/>
          <w:color w:val="7B7E85"/>
          <w:spacing w:val="-71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9"/>
          <w:sz w:val="30"/>
          <w:szCs w:val="30"/>
        </w:rPr>
        <w:t>，在评审工作中有明</w:t>
      </w:r>
      <w:r>
        <w:rPr>
          <w:rFonts w:ascii="宋体" w:hAnsi="宋体" w:cs="宋体" w:eastAsia="宋体"/>
          <w:color w:val="7B7E85"/>
          <w:spacing w:val="-44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显倾</w:t>
      </w:r>
      <w:r>
        <w:rPr>
          <w:rFonts w:ascii="宋体" w:hAnsi="宋体" w:cs="宋体" w:eastAsia="宋体"/>
          <w:color w:val="7B7E85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向或者歧视现象</w:t>
      </w:r>
      <w:r>
        <w:rPr>
          <w:rFonts w:ascii="宋体" w:hAnsi="宋体" w:cs="宋体" w:eastAsia="宋体"/>
          <w:color w:val="7B7E85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110"/>
          <w:sz w:val="30"/>
          <w:szCs w:val="30"/>
        </w:rPr>
        <w:t>；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55"/>
        <w:ind w:left="2304" w:right="133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w w:val="75"/>
          <w:sz w:val="30"/>
          <w:szCs w:val="30"/>
        </w:rPr>
        <w:t>（</w:t>
      </w:r>
      <w:r>
        <w:rPr>
          <w:rFonts w:ascii="宋体" w:hAnsi="宋体" w:cs="宋体" w:eastAsia="宋体"/>
          <w:color w:val="7B7E85"/>
          <w:spacing w:val="-52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二</w:t>
      </w:r>
      <w:r>
        <w:rPr>
          <w:rFonts w:ascii="宋体" w:hAnsi="宋体" w:cs="宋体" w:eastAsia="宋体"/>
          <w:color w:val="7B7E85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75"/>
          <w:sz w:val="30"/>
          <w:szCs w:val="30"/>
        </w:rPr>
        <w:t>）</w:t>
      </w:r>
      <w:r>
        <w:rPr>
          <w:rFonts w:ascii="宋体" w:hAnsi="宋体" w:cs="宋体" w:eastAsia="宋体"/>
          <w:color w:val="7B7E85"/>
          <w:spacing w:val="-28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11"/>
          <w:sz w:val="30"/>
          <w:szCs w:val="30"/>
        </w:rPr>
        <w:t>泄露评</w:t>
      </w:r>
      <w:r>
        <w:rPr>
          <w:rFonts w:ascii="宋体" w:hAnsi="宋体" w:cs="宋体" w:eastAsia="宋体"/>
          <w:color w:val="7B7E85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13"/>
          <w:sz w:val="30"/>
          <w:szCs w:val="30"/>
        </w:rPr>
        <w:t>审文件</w:t>
      </w:r>
      <w:r>
        <w:rPr>
          <w:rFonts w:ascii="宋体" w:hAnsi="宋体" w:cs="宋体" w:eastAsia="宋体"/>
          <w:color w:val="7B7E85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15"/>
          <w:sz w:val="30"/>
          <w:szCs w:val="30"/>
        </w:rPr>
        <w:t>、评</w:t>
      </w:r>
      <w:r>
        <w:rPr>
          <w:rFonts w:ascii="宋体" w:hAnsi="宋体" w:cs="宋体" w:eastAsia="宋体"/>
          <w:color w:val="7B7E85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14"/>
          <w:sz w:val="30"/>
          <w:szCs w:val="30"/>
        </w:rPr>
        <w:t>审情况和在评</w:t>
      </w:r>
      <w:r>
        <w:rPr>
          <w:rFonts w:ascii="宋体" w:hAnsi="宋体" w:cs="宋体" w:eastAsia="宋体"/>
          <w:color w:val="7B7E85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审</w:t>
      </w:r>
      <w:r>
        <w:rPr>
          <w:rFonts w:ascii="宋体" w:hAnsi="宋体" w:cs="宋体" w:eastAsia="宋体"/>
          <w:color w:val="7B7E85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12"/>
          <w:sz w:val="30"/>
          <w:szCs w:val="30"/>
        </w:rPr>
        <w:t>中获悉</w:t>
      </w:r>
      <w:r>
        <w:rPr>
          <w:rFonts w:ascii="宋体" w:hAnsi="宋体" w:cs="宋体" w:eastAsia="宋体"/>
          <w:color w:val="7B7E85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14"/>
          <w:sz w:val="30"/>
          <w:szCs w:val="30"/>
        </w:rPr>
        <w:t>的商</w:t>
      </w:r>
      <w:r>
        <w:rPr>
          <w:rFonts w:ascii="宋体" w:hAnsi="宋体" w:cs="宋体" w:eastAsia="宋体"/>
          <w:color w:val="7B7E85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业</w:t>
      </w:r>
      <w:r>
        <w:rPr>
          <w:rFonts w:ascii="宋体" w:hAnsi="宋体" w:cs="宋体" w:eastAsia="宋体"/>
          <w:color w:val="7B7E85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秘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6"/>
        <w:rPr>
          <w:rFonts w:ascii="宋体" w:hAnsi="宋体" w:cs="宋体" w:eastAsia="宋体"/>
          <w:sz w:val="13"/>
          <w:szCs w:val="13"/>
        </w:rPr>
      </w:pPr>
    </w:p>
    <w:p>
      <w:pPr>
        <w:spacing w:before="7"/>
        <w:ind w:left="1547" w:right="133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w w:val="105"/>
          <w:sz w:val="30"/>
          <w:szCs w:val="30"/>
        </w:rPr>
        <w:t>密</w:t>
      </w:r>
      <w:r>
        <w:rPr>
          <w:rFonts w:ascii="宋体" w:hAnsi="宋体" w:cs="宋体" w:eastAsia="宋体"/>
          <w:color w:val="7B7E85"/>
          <w:spacing w:val="-10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120"/>
          <w:sz w:val="30"/>
          <w:szCs w:val="30"/>
        </w:rPr>
        <w:t>；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05"/>
        <w:ind w:left="2304" w:right="133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w w:val="75"/>
          <w:sz w:val="30"/>
          <w:szCs w:val="30"/>
        </w:rPr>
        <w:t>（</w:t>
      </w:r>
      <w:r>
        <w:rPr>
          <w:rFonts w:ascii="宋体" w:hAnsi="宋体" w:cs="宋体" w:eastAsia="宋体"/>
          <w:color w:val="7B7E85"/>
          <w:spacing w:val="-75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三</w:t>
      </w:r>
      <w:r>
        <w:rPr>
          <w:rFonts w:ascii="宋体" w:hAnsi="宋体" w:cs="宋体" w:eastAsia="宋体"/>
          <w:color w:val="7B7E85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75"/>
          <w:sz w:val="30"/>
          <w:szCs w:val="30"/>
        </w:rPr>
        <w:t>）</w:t>
      </w:r>
      <w:r>
        <w:rPr>
          <w:rFonts w:ascii="宋体" w:hAnsi="宋体" w:cs="宋体" w:eastAsia="宋体"/>
          <w:color w:val="7B7E85"/>
          <w:spacing w:val="-46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13"/>
          <w:sz w:val="30"/>
          <w:szCs w:val="30"/>
        </w:rPr>
        <w:t>与供应</w:t>
      </w:r>
      <w:r>
        <w:rPr>
          <w:rFonts w:ascii="宋体" w:hAnsi="宋体" w:cs="宋体" w:eastAsia="宋体"/>
          <w:color w:val="7B7E85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商存在利</w:t>
      </w:r>
      <w:r>
        <w:rPr>
          <w:rFonts w:ascii="宋体" w:hAnsi="宋体" w:cs="宋体" w:eastAsia="宋体"/>
          <w:color w:val="7B7E85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害关</w:t>
      </w:r>
      <w:r>
        <w:rPr>
          <w:rFonts w:ascii="宋体" w:hAnsi="宋体" w:cs="宋体" w:eastAsia="宋体"/>
          <w:color w:val="7B7E85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系应回避而未回避</w:t>
      </w:r>
      <w:r>
        <w:rPr>
          <w:rFonts w:ascii="宋体" w:hAnsi="宋体" w:cs="宋体" w:eastAsia="宋体"/>
          <w:color w:val="7B7E85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140"/>
          <w:sz w:val="30"/>
          <w:szCs w:val="30"/>
        </w:rPr>
        <w:t>；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83"/>
        <w:ind w:left="2304" w:right="133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w w:val="75"/>
          <w:sz w:val="30"/>
          <w:szCs w:val="30"/>
        </w:rPr>
        <w:t>（</w:t>
      </w:r>
      <w:r>
        <w:rPr>
          <w:rFonts w:ascii="宋体" w:hAnsi="宋体" w:cs="宋体" w:eastAsia="宋体"/>
          <w:color w:val="7B7E85"/>
          <w:spacing w:val="-34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四</w:t>
      </w:r>
      <w:r>
        <w:rPr>
          <w:rFonts w:ascii="宋体" w:hAnsi="宋体" w:cs="宋体" w:eastAsia="宋体"/>
          <w:color w:val="7B7E85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75"/>
          <w:sz w:val="30"/>
          <w:szCs w:val="30"/>
        </w:rPr>
        <w:t>）</w:t>
      </w:r>
      <w:r>
        <w:rPr>
          <w:rFonts w:ascii="宋体" w:hAnsi="宋体" w:cs="宋体" w:eastAsia="宋体"/>
          <w:color w:val="7B7E85"/>
          <w:spacing w:val="-7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5"/>
          <w:sz w:val="30"/>
          <w:szCs w:val="30"/>
        </w:rPr>
        <w:t>收受采购人</w:t>
      </w:r>
      <w:r>
        <w:rPr>
          <w:rFonts w:ascii="宋体" w:hAnsi="宋体" w:cs="宋体" w:eastAsia="宋体"/>
          <w:color w:val="7B7E85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4"/>
          <w:sz w:val="30"/>
          <w:szCs w:val="30"/>
        </w:rPr>
        <w:t>、采购代理机构</w:t>
      </w:r>
      <w:r>
        <w:rPr>
          <w:rFonts w:ascii="宋体" w:hAnsi="宋体" w:cs="宋体" w:eastAsia="宋体"/>
          <w:color w:val="7B7E85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15"/>
          <w:sz w:val="30"/>
          <w:szCs w:val="30"/>
        </w:rPr>
        <w:t>、供应</w:t>
      </w:r>
      <w:r>
        <w:rPr>
          <w:rFonts w:ascii="宋体" w:hAnsi="宋体" w:cs="宋体" w:eastAsia="宋体"/>
          <w:color w:val="7B7E85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商贿赂或者获取其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5"/>
        <w:rPr>
          <w:rFonts w:ascii="宋体" w:hAnsi="宋体" w:cs="宋体" w:eastAsia="宋体"/>
          <w:sz w:val="12"/>
          <w:szCs w:val="12"/>
        </w:rPr>
      </w:pPr>
    </w:p>
    <w:p>
      <w:pPr>
        <w:spacing w:before="7"/>
        <w:ind w:left="1512" w:right="133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w w:val="105"/>
          <w:sz w:val="30"/>
          <w:szCs w:val="30"/>
        </w:rPr>
        <w:t>他不</w:t>
      </w:r>
      <w:r>
        <w:rPr>
          <w:rFonts w:ascii="宋体" w:hAnsi="宋体" w:cs="宋体" w:eastAsia="宋体"/>
          <w:color w:val="7B7E85"/>
          <w:spacing w:val="-13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105"/>
          <w:sz w:val="30"/>
          <w:szCs w:val="30"/>
        </w:rPr>
        <w:t>正</w:t>
      </w:r>
      <w:r>
        <w:rPr>
          <w:rFonts w:ascii="宋体" w:hAnsi="宋体" w:cs="宋体" w:eastAsia="宋体"/>
          <w:color w:val="7B7E85"/>
          <w:spacing w:val="-13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8"/>
          <w:w w:val="105"/>
          <w:sz w:val="30"/>
          <w:szCs w:val="30"/>
        </w:rPr>
        <w:t>当利益</w:t>
      </w:r>
      <w:r>
        <w:rPr>
          <w:rFonts w:ascii="宋体" w:hAnsi="宋体" w:cs="宋体" w:eastAsia="宋体"/>
          <w:color w:val="7B7E85"/>
          <w:spacing w:val="-13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105"/>
          <w:sz w:val="30"/>
          <w:szCs w:val="30"/>
        </w:rPr>
        <w:t>；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12"/>
        <w:ind w:left="2289" w:right="133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w w:val="75"/>
          <w:sz w:val="30"/>
          <w:szCs w:val="30"/>
        </w:rPr>
        <w:t>（</w:t>
      </w:r>
      <w:r>
        <w:rPr>
          <w:rFonts w:ascii="宋体" w:hAnsi="宋体" w:cs="宋体" w:eastAsia="宋体"/>
          <w:color w:val="7B7E85"/>
          <w:spacing w:val="-71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五</w:t>
      </w:r>
      <w:r>
        <w:rPr>
          <w:rFonts w:ascii="宋体" w:hAnsi="宋体" w:cs="宋体" w:eastAsia="宋体"/>
          <w:color w:val="7B7E85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75"/>
          <w:sz w:val="30"/>
          <w:szCs w:val="30"/>
        </w:rPr>
        <w:t>）</w:t>
      </w:r>
      <w:r>
        <w:rPr>
          <w:rFonts w:ascii="宋体" w:hAnsi="宋体" w:cs="宋体" w:eastAsia="宋体"/>
          <w:color w:val="7B7E85"/>
          <w:spacing w:val="-33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提供虚假申请材料</w:t>
      </w:r>
      <w:r>
        <w:rPr>
          <w:rFonts w:ascii="宋体" w:hAnsi="宋体" w:cs="宋体" w:eastAsia="宋体"/>
          <w:color w:val="7B7E85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；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9"/>
        <w:rPr>
          <w:rFonts w:ascii="宋体" w:hAnsi="宋体" w:cs="宋体" w:eastAsia="宋体"/>
          <w:sz w:val="15"/>
          <w:szCs w:val="15"/>
        </w:rPr>
      </w:pPr>
    </w:p>
    <w:p>
      <w:pPr>
        <w:spacing w:before="7"/>
        <w:ind w:left="2289" w:right="133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B7E85"/>
          <w:w w:val="75"/>
          <w:sz w:val="30"/>
          <w:szCs w:val="30"/>
        </w:rPr>
        <w:t>（</w:t>
      </w:r>
      <w:r>
        <w:rPr>
          <w:rFonts w:ascii="宋体" w:hAnsi="宋体" w:cs="宋体" w:eastAsia="宋体"/>
          <w:color w:val="7B7E85"/>
          <w:spacing w:val="-58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六</w:t>
      </w:r>
      <w:r>
        <w:rPr>
          <w:rFonts w:ascii="宋体" w:hAnsi="宋体" w:cs="宋体" w:eastAsia="宋体"/>
          <w:color w:val="7B7E85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w w:val="75"/>
          <w:sz w:val="30"/>
          <w:szCs w:val="30"/>
        </w:rPr>
        <w:t>）</w:t>
      </w:r>
      <w:r>
        <w:rPr>
          <w:rFonts w:ascii="宋体" w:hAnsi="宋体" w:cs="宋体" w:eastAsia="宋体"/>
          <w:color w:val="7B7E85"/>
          <w:spacing w:val="-23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拒不履行</w:t>
      </w:r>
      <w:r>
        <w:rPr>
          <w:rFonts w:ascii="宋体" w:hAnsi="宋体" w:cs="宋体" w:eastAsia="宋体"/>
          <w:color w:val="7B7E85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配合答复供应</w:t>
      </w:r>
      <w:r>
        <w:rPr>
          <w:rFonts w:ascii="宋体" w:hAnsi="宋体" w:cs="宋体" w:eastAsia="宋体"/>
          <w:color w:val="7B7E85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z w:val="30"/>
          <w:szCs w:val="30"/>
        </w:rPr>
        <w:t>商询问</w:t>
      </w:r>
      <w:r>
        <w:rPr>
          <w:rFonts w:ascii="宋体" w:hAnsi="宋体" w:cs="宋体" w:eastAsia="宋体"/>
          <w:color w:val="7B7E85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12"/>
          <w:sz w:val="30"/>
          <w:szCs w:val="30"/>
        </w:rPr>
        <w:t>、质疑</w:t>
      </w:r>
      <w:r>
        <w:rPr>
          <w:rFonts w:ascii="宋体" w:hAnsi="宋体" w:cs="宋体" w:eastAsia="宋体"/>
          <w:color w:val="7B7E85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-10"/>
          <w:sz w:val="30"/>
          <w:szCs w:val="30"/>
        </w:rPr>
        <w:t>、投诉</w:t>
      </w:r>
      <w:r>
        <w:rPr>
          <w:rFonts w:ascii="宋体" w:hAnsi="宋体" w:cs="宋体" w:eastAsia="宋体"/>
          <w:color w:val="7B7E85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7B7E85"/>
          <w:spacing w:val="9"/>
          <w:sz w:val="30"/>
          <w:szCs w:val="30"/>
        </w:rPr>
        <w:t>等法定义</w:t>
      </w:r>
      <w:r>
        <w:rPr>
          <w:rFonts w:ascii="宋体" w:hAnsi="宋体" w:cs="宋体" w:eastAsia="宋体"/>
          <w:spacing w:val="9"/>
          <w:sz w:val="30"/>
          <w:szCs w:val="30"/>
        </w:rPr>
      </w:r>
    </w:p>
    <w:p>
      <w:pPr>
        <w:spacing w:before="179"/>
        <w:ind w:left="1512" w:right="133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B7E85"/>
          <w:spacing w:val="-5"/>
          <w:w w:val="115"/>
          <w:sz w:val="31"/>
          <w:szCs w:val="31"/>
        </w:rPr>
        <w:t>务；</w:t>
      </w:r>
      <w:r>
        <w:rPr>
          <w:rFonts w:ascii="宋体" w:hAnsi="宋体" w:cs="宋体" w:eastAsia="宋体"/>
          <w:spacing w:val="-5"/>
          <w:sz w:val="31"/>
          <w:szCs w:val="31"/>
        </w:rPr>
      </w:r>
    </w:p>
    <w:p>
      <w:pPr>
        <w:spacing w:line="240" w:lineRule="auto" w:before="3"/>
        <w:rPr>
          <w:rFonts w:ascii="宋体" w:hAnsi="宋体" w:cs="宋体" w:eastAsia="宋体"/>
          <w:sz w:val="16"/>
          <w:szCs w:val="16"/>
        </w:rPr>
      </w:pPr>
    </w:p>
    <w:p>
      <w:pPr>
        <w:spacing w:before="10"/>
        <w:ind w:left="0" w:right="1865" w:firstLine="0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Arial" w:hAnsi="Arial" w:cs="Arial" w:eastAsia="Arial"/>
          <w:color w:val="7B7E85"/>
          <w:spacing w:val="-37"/>
          <w:w w:val="361"/>
          <w:sz w:val="27"/>
          <w:szCs w:val="27"/>
        </w:rPr>
        <w:t>-</w:t>
      </w:r>
      <w:r>
        <w:rPr>
          <w:rFonts w:ascii="Arial" w:hAnsi="Arial" w:cs="Arial" w:eastAsia="Arial"/>
          <w:color w:val="7B7E85"/>
          <w:spacing w:val="-50"/>
          <w:w w:val="129"/>
          <w:sz w:val="27"/>
          <w:szCs w:val="27"/>
        </w:rPr>
        <w:t>1</w:t>
      </w:r>
      <w:r>
        <w:rPr>
          <w:rFonts w:ascii="Arial" w:hAnsi="Arial" w:cs="Arial" w:eastAsia="Arial"/>
          <w:color w:val="7B7E85"/>
          <w:spacing w:val="-79"/>
          <w:w w:val="129"/>
          <w:sz w:val="27"/>
          <w:szCs w:val="27"/>
        </w:rPr>
        <w:t>1</w:t>
      </w:r>
      <w:r>
        <w:rPr>
          <w:rFonts w:ascii="宋体" w:hAnsi="宋体" w:cs="宋体" w:eastAsia="宋体"/>
          <w:color w:val="7B7E85"/>
          <w:w w:val="107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right"/>
        <w:rPr>
          <w:rFonts w:ascii="宋体" w:hAnsi="宋体" w:cs="宋体" w:eastAsia="宋体"/>
          <w:sz w:val="29"/>
          <w:szCs w:val="29"/>
        </w:rPr>
        <w:sectPr>
          <w:pgSz w:w="11930" w:h="16880"/>
          <w:pgMar w:top="0" w:bottom="280" w:left="0" w:right="40"/>
        </w:sectPr>
      </w:pPr>
    </w:p>
    <w:p>
      <w:pPr>
        <w:spacing w:line="240" w:lineRule="auto" w:before="12"/>
        <w:rPr>
          <w:rFonts w:ascii="宋体" w:hAnsi="宋体" w:cs="宋体" w:eastAsia="宋体"/>
          <w:sz w:val="3"/>
          <w:szCs w:val="3"/>
        </w:rPr>
      </w:pPr>
    </w:p>
    <w:p>
      <w:pPr>
        <w:spacing w:line="63" w:lineRule="exact"/>
        <w:ind w:left="119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pict>
          <v:group style="width:386.6pt;height:3.2pt;mso-position-horizontal-relative:char;mso-position-vertical-relative:line" coordorigin="0,0" coordsize="7732,64">
            <v:group style="position:absolute;left:32;top:32;width:7668;height:2" coordorigin="32,32" coordsize="7668,2">
              <v:shape style="position:absolute;left:32;top:32;width:7668;height:2" coordorigin="32,32" coordsize="7668,0" path="m32,32l7700,32e" filled="false" stroked="true" strokeweight="3.186128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7"/>
          <w:szCs w:val="27"/>
        </w:rPr>
      </w:pPr>
    </w:p>
    <w:p>
      <w:pPr>
        <w:pStyle w:val="Heading3"/>
        <w:tabs>
          <w:tab w:pos="4052" w:val="left" w:leader="none"/>
        </w:tabs>
        <w:spacing w:line="362" w:lineRule="auto"/>
        <w:ind w:left="2183" w:right="187" w:firstLine="120"/>
        <w:jc w:val="left"/>
      </w:pPr>
      <w:r>
        <w:rPr>
          <w:color w:val="6E7079"/>
          <w:w w:val="80"/>
        </w:rPr>
        <w:t>（</w:t>
      </w:r>
      <w:r>
        <w:rPr>
          <w:color w:val="6E7079"/>
          <w:spacing w:val="-67"/>
          <w:w w:val="80"/>
        </w:rPr>
        <w:t> </w:t>
      </w:r>
      <w:r>
        <w:rPr>
          <w:color w:val="6E7079"/>
        </w:rPr>
        <w:t>七</w:t>
      </w:r>
      <w:r>
        <w:rPr>
          <w:color w:val="6E7079"/>
          <w:spacing w:val="-92"/>
        </w:rPr>
        <w:t> </w:t>
      </w:r>
      <w:r>
        <w:rPr>
          <w:color w:val="6E7079"/>
          <w:w w:val="80"/>
        </w:rPr>
        <w:t>）</w:t>
      </w:r>
      <w:r>
        <w:rPr>
          <w:color w:val="6E7079"/>
          <w:spacing w:val="-12"/>
          <w:w w:val="80"/>
        </w:rPr>
        <w:t> </w:t>
      </w:r>
      <w:r>
        <w:rPr>
          <w:color w:val="6E7079"/>
        </w:rPr>
        <w:t>以评审专家身份从事有损政府采购公信力</w:t>
      </w:r>
      <w:r>
        <w:rPr>
          <w:color w:val="6E7079"/>
          <w:spacing w:val="-71"/>
        </w:rPr>
        <w:t> </w:t>
      </w:r>
      <w:r>
        <w:rPr>
          <w:color w:val="6E7079"/>
          <w:spacing w:val="9"/>
        </w:rPr>
        <w:t>的活动。</w:t>
      </w:r>
      <w:r>
        <w:rPr>
          <w:color w:val="6E7079"/>
          <w:w w:val="160"/>
        </w:rPr>
        <w:t> </w:t>
      </w:r>
      <w:r>
        <w:rPr>
          <w:color w:val="4B4F56"/>
        </w:rPr>
        <w:t>第三十七条</w:t>
        <w:tab/>
      </w:r>
      <w:r>
        <w:rPr>
          <w:color w:val="6E7079"/>
        </w:rPr>
        <w:t>采购人或</w:t>
      </w:r>
      <w:r>
        <w:rPr>
          <w:color w:val="6E7079"/>
          <w:spacing w:val="-105"/>
        </w:rPr>
        <w:t> </w:t>
      </w:r>
      <w:r>
        <w:rPr>
          <w:color w:val="6E7079"/>
        </w:rPr>
        <w:t>者采购代理机构未按照</w:t>
      </w:r>
      <w:r>
        <w:rPr>
          <w:color w:val="6E7079"/>
          <w:spacing w:val="-75"/>
        </w:rPr>
        <w:t> </w:t>
      </w:r>
      <w:r>
        <w:rPr>
          <w:color w:val="6E7079"/>
        </w:rPr>
        <w:t>本办法规定抽</w:t>
      </w:r>
      <w:r>
        <w:rPr/>
      </w:r>
    </w:p>
    <w:p>
      <w:pPr>
        <w:spacing w:line="362" w:lineRule="auto" w:before="47"/>
        <w:ind w:left="1560" w:right="0" w:hanging="1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079"/>
          <w:sz w:val="30"/>
          <w:szCs w:val="30"/>
        </w:rPr>
        <w:t>取和使用</w:t>
      </w:r>
      <w:r>
        <w:rPr>
          <w:rFonts w:ascii="宋体" w:hAnsi="宋体" w:cs="宋体" w:eastAsia="宋体"/>
          <w:color w:val="6E7079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评</w:t>
      </w:r>
      <w:r>
        <w:rPr>
          <w:rFonts w:ascii="宋体" w:hAnsi="宋体" w:cs="宋体" w:eastAsia="宋体"/>
          <w:color w:val="6E7079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审专家的</w:t>
      </w:r>
      <w:r>
        <w:rPr>
          <w:rFonts w:ascii="宋体" w:hAnsi="宋体" w:cs="宋体" w:eastAsia="宋体"/>
          <w:color w:val="6E7079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-25"/>
          <w:sz w:val="30"/>
          <w:szCs w:val="30"/>
        </w:rPr>
        <w:t>，依照</w:t>
      </w:r>
      <w:r>
        <w:rPr>
          <w:rFonts w:ascii="宋体" w:hAnsi="宋体" w:cs="宋体" w:eastAsia="宋体"/>
          <w:color w:val="6E7079"/>
          <w:spacing w:val="-66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0"/>
          <w:sz w:val="30"/>
          <w:szCs w:val="30"/>
        </w:rPr>
        <w:t>《</w:t>
      </w:r>
      <w:r>
        <w:rPr>
          <w:rFonts w:ascii="宋体" w:hAnsi="宋体" w:cs="宋体" w:eastAsia="宋体"/>
          <w:color w:val="6E7079"/>
          <w:spacing w:val="-11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政府采购</w:t>
      </w:r>
      <w:r>
        <w:rPr>
          <w:rFonts w:ascii="宋体" w:hAnsi="宋体" w:cs="宋体" w:eastAsia="宋体"/>
          <w:color w:val="6E7079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法</w:t>
      </w:r>
      <w:r>
        <w:rPr>
          <w:rFonts w:ascii="宋体" w:hAnsi="宋体" w:cs="宋体" w:eastAsia="宋体"/>
          <w:color w:val="6E7079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0"/>
          <w:sz w:val="30"/>
          <w:szCs w:val="30"/>
        </w:rPr>
        <w:t>》</w:t>
      </w:r>
      <w:r>
        <w:rPr>
          <w:rFonts w:ascii="宋体" w:hAnsi="宋体" w:cs="宋体" w:eastAsia="宋体"/>
          <w:color w:val="6E7079"/>
          <w:spacing w:val="-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0"/>
          <w:sz w:val="30"/>
          <w:szCs w:val="30"/>
        </w:rPr>
        <w:t>《</w:t>
      </w:r>
      <w:r>
        <w:rPr>
          <w:rFonts w:ascii="宋体" w:hAnsi="宋体" w:cs="宋体" w:eastAsia="宋体"/>
          <w:color w:val="6E7079"/>
          <w:spacing w:val="-11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政府采购评审专家</w:t>
      </w:r>
      <w:r>
        <w:rPr>
          <w:rFonts w:ascii="宋体" w:hAnsi="宋体" w:cs="宋体" w:eastAsia="宋体"/>
          <w:color w:val="6E7079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8"/>
          <w:sz w:val="30"/>
          <w:szCs w:val="30"/>
        </w:rPr>
        <w:t>管理办法</w:t>
      </w:r>
      <w:r>
        <w:rPr>
          <w:rFonts w:ascii="宋体" w:hAnsi="宋体" w:cs="宋体" w:eastAsia="宋体"/>
          <w:color w:val="6E7079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0"/>
          <w:sz w:val="30"/>
          <w:szCs w:val="30"/>
        </w:rPr>
        <w:t>》</w:t>
      </w:r>
      <w:r>
        <w:rPr>
          <w:rFonts w:ascii="宋体" w:hAnsi="宋体" w:cs="宋体" w:eastAsia="宋体"/>
          <w:color w:val="6E7079"/>
          <w:spacing w:val="-8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及有关</w:t>
      </w:r>
      <w:r>
        <w:rPr>
          <w:rFonts w:ascii="宋体" w:hAnsi="宋体" w:cs="宋体" w:eastAsia="宋体"/>
          <w:color w:val="6E7079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规定追究</w:t>
      </w:r>
      <w:r>
        <w:rPr>
          <w:rFonts w:ascii="宋体" w:hAnsi="宋体" w:cs="宋体" w:eastAsia="宋体"/>
          <w:color w:val="6E7079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法律责任</w:t>
      </w:r>
      <w:r>
        <w:rPr>
          <w:rFonts w:ascii="宋体" w:hAnsi="宋体" w:cs="宋体" w:eastAsia="宋体"/>
          <w:color w:val="6E7079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130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2" w:lineRule="auto" w:before="47"/>
        <w:ind w:left="1553" w:right="146" w:firstLine="637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4F56"/>
          <w:sz w:val="30"/>
          <w:szCs w:val="30"/>
        </w:rPr>
        <w:t>第三十八条 </w:t>
      </w:r>
      <w:r>
        <w:rPr>
          <w:rFonts w:ascii="宋体" w:hAnsi="宋体" w:cs="宋体" w:eastAsia="宋体"/>
          <w:color w:val="6E7079"/>
          <w:sz w:val="30"/>
          <w:szCs w:val="30"/>
        </w:rPr>
        <w:t>财政部 门工作人员在评审专家管理</w:t>
      </w:r>
      <w:r>
        <w:rPr>
          <w:rFonts w:ascii="宋体" w:hAnsi="宋体" w:cs="宋体" w:eastAsia="宋体"/>
          <w:color w:val="6E7079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工作中存在</w:t>
      </w:r>
      <w:r>
        <w:rPr>
          <w:rFonts w:ascii="宋体" w:hAnsi="宋体" w:cs="宋体" w:eastAsia="宋体"/>
          <w:color w:val="6E7079"/>
          <w:sz w:val="30"/>
          <w:szCs w:val="30"/>
        </w:rPr>
        <w:t> 滥用</w:t>
      </w:r>
      <w:r>
        <w:rPr>
          <w:rFonts w:ascii="宋体" w:hAnsi="宋体" w:cs="宋体" w:eastAsia="宋体"/>
          <w:color w:val="6E7079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职权</w:t>
      </w:r>
      <w:r>
        <w:rPr>
          <w:rFonts w:ascii="宋体" w:hAnsi="宋体" w:cs="宋体" w:eastAsia="宋体"/>
          <w:color w:val="6E7079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-11"/>
          <w:sz w:val="30"/>
          <w:szCs w:val="30"/>
        </w:rPr>
        <w:t>、玩忽职</w:t>
      </w:r>
      <w:r>
        <w:rPr>
          <w:rFonts w:ascii="宋体" w:hAnsi="宋体" w:cs="宋体" w:eastAsia="宋体"/>
          <w:color w:val="6E7079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守</w:t>
      </w:r>
      <w:r>
        <w:rPr>
          <w:rFonts w:ascii="宋体" w:hAnsi="宋体" w:cs="宋体" w:eastAsia="宋体"/>
          <w:color w:val="6E7079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-4"/>
          <w:sz w:val="30"/>
          <w:szCs w:val="30"/>
        </w:rPr>
        <w:t>、衔私舞弊</w:t>
      </w:r>
      <w:r>
        <w:rPr>
          <w:rFonts w:ascii="宋体" w:hAnsi="宋体" w:cs="宋体" w:eastAsia="宋体"/>
          <w:color w:val="6E7079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等违法违纪行为</w:t>
      </w:r>
      <w:r>
        <w:rPr>
          <w:rFonts w:ascii="宋体" w:hAnsi="宋体" w:cs="宋体" w:eastAsia="宋体"/>
          <w:color w:val="6E7079"/>
          <w:spacing w:val="-80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的</w:t>
      </w:r>
      <w:r>
        <w:rPr>
          <w:rFonts w:ascii="宋体" w:hAnsi="宋体" w:cs="宋体" w:eastAsia="宋体"/>
          <w:color w:val="6E7079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-25"/>
          <w:sz w:val="30"/>
          <w:szCs w:val="30"/>
        </w:rPr>
        <w:t>，依照</w:t>
      </w:r>
      <w:r>
        <w:rPr>
          <w:rFonts w:ascii="宋体" w:hAnsi="宋体" w:cs="宋体" w:eastAsia="宋体"/>
          <w:color w:val="6E7079"/>
          <w:spacing w:val="-52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《</w:t>
      </w:r>
      <w:r>
        <w:rPr>
          <w:rFonts w:ascii="宋体" w:hAnsi="宋体" w:cs="宋体" w:eastAsia="宋体"/>
          <w:color w:val="6E7079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政府</w:t>
      </w:r>
      <w:r>
        <w:rPr>
          <w:rFonts w:ascii="宋体" w:hAnsi="宋体" w:cs="宋体" w:eastAsia="宋体"/>
          <w:color w:val="6E7079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采购</w:t>
      </w:r>
      <w:r>
        <w:rPr>
          <w:rFonts w:ascii="宋体" w:hAnsi="宋体" w:cs="宋体" w:eastAsia="宋体"/>
          <w:color w:val="6E7079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法</w:t>
      </w:r>
      <w:r>
        <w:rPr>
          <w:rFonts w:ascii="宋体" w:hAnsi="宋体" w:cs="宋体" w:eastAsia="宋体"/>
          <w:color w:val="6E7079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》</w:t>
      </w:r>
      <w:r>
        <w:rPr>
          <w:rFonts w:ascii="宋体" w:hAnsi="宋体" w:cs="宋体" w:eastAsia="宋体"/>
          <w:color w:val="6E7079"/>
          <w:spacing w:val="-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《</w:t>
      </w:r>
      <w:r>
        <w:rPr>
          <w:rFonts w:ascii="宋体" w:hAnsi="宋体" w:cs="宋体" w:eastAsia="宋体"/>
          <w:color w:val="6E7079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公务员</w:t>
      </w:r>
      <w:r>
        <w:rPr>
          <w:rFonts w:ascii="宋体" w:hAnsi="宋体" w:cs="宋体" w:eastAsia="宋体"/>
          <w:color w:val="6E7079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法</w:t>
      </w:r>
      <w:r>
        <w:rPr>
          <w:rFonts w:ascii="宋体" w:hAnsi="宋体" w:cs="宋体" w:eastAsia="宋体"/>
          <w:color w:val="6E7079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》</w:t>
      </w:r>
      <w:r>
        <w:rPr>
          <w:rFonts w:ascii="宋体" w:hAnsi="宋体" w:cs="宋体" w:eastAsia="宋体"/>
          <w:color w:val="6E7079"/>
          <w:spacing w:val="-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《</w:t>
      </w:r>
      <w:r>
        <w:rPr>
          <w:rFonts w:ascii="宋体" w:hAnsi="宋体" w:cs="宋体" w:eastAsia="宋体"/>
          <w:color w:val="6E7079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行政监察法</w:t>
      </w:r>
      <w:r>
        <w:rPr>
          <w:rFonts w:ascii="宋体" w:hAnsi="宋体" w:cs="宋体" w:eastAsia="宋体"/>
          <w:color w:val="6E7079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》</w:t>
      </w:r>
      <w:r>
        <w:rPr>
          <w:rFonts w:ascii="宋体" w:hAnsi="宋体" w:cs="宋体" w:eastAsia="宋体"/>
          <w:color w:val="6E7079"/>
          <w:spacing w:val="-2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《</w:t>
      </w:r>
      <w:r>
        <w:rPr>
          <w:rFonts w:ascii="宋体" w:hAnsi="宋体" w:cs="宋体" w:eastAsia="宋体"/>
          <w:color w:val="6E7079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政府采购法</w:t>
      </w:r>
      <w:r>
        <w:rPr>
          <w:rFonts w:ascii="宋体" w:hAnsi="宋体" w:cs="宋体" w:eastAsia="宋体"/>
          <w:color w:val="6E7079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实施条例</w:t>
      </w:r>
      <w:r>
        <w:rPr>
          <w:rFonts w:ascii="宋体" w:hAnsi="宋体" w:cs="宋体" w:eastAsia="宋体"/>
          <w:color w:val="6E7079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》</w:t>
      </w:r>
      <w:r>
        <w:rPr>
          <w:rFonts w:ascii="宋体" w:hAnsi="宋体" w:cs="宋体" w:eastAsia="宋体"/>
          <w:color w:val="6E7079"/>
          <w:w w:val="56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等</w:t>
      </w:r>
      <w:r>
        <w:rPr>
          <w:rFonts w:ascii="宋体" w:hAnsi="宋体" w:cs="宋体" w:eastAsia="宋体"/>
          <w:color w:val="6E7079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3"/>
          <w:sz w:val="30"/>
          <w:szCs w:val="30"/>
        </w:rPr>
        <w:t>国家有</w:t>
      </w:r>
      <w:r>
        <w:rPr>
          <w:rFonts w:ascii="宋体" w:hAnsi="宋体" w:cs="宋体" w:eastAsia="宋体"/>
          <w:color w:val="6E7079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关</w:t>
      </w:r>
      <w:r>
        <w:rPr>
          <w:rFonts w:ascii="宋体" w:hAnsi="宋体" w:cs="宋体" w:eastAsia="宋体"/>
          <w:color w:val="6E7079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规定追究</w:t>
      </w:r>
      <w:r>
        <w:rPr>
          <w:rFonts w:ascii="宋体" w:hAnsi="宋体" w:cs="宋体" w:eastAsia="宋体"/>
          <w:color w:val="6E7079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相应</w:t>
      </w:r>
      <w:r>
        <w:rPr>
          <w:rFonts w:ascii="宋体" w:hAnsi="宋体" w:cs="宋体" w:eastAsia="宋体"/>
          <w:color w:val="6E7079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11"/>
          <w:sz w:val="30"/>
          <w:szCs w:val="30"/>
        </w:rPr>
        <w:t>责任</w:t>
      </w:r>
      <w:r>
        <w:rPr>
          <w:rFonts w:ascii="宋体" w:hAnsi="宋体" w:cs="宋体" w:eastAsia="宋体"/>
          <w:color w:val="6E7079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-37"/>
          <w:sz w:val="30"/>
          <w:szCs w:val="30"/>
        </w:rPr>
        <w:t>；涉</w:t>
      </w:r>
      <w:r>
        <w:rPr>
          <w:rFonts w:ascii="宋体" w:hAnsi="宋体" w:cs="宋体" w:eastAsia="宋体"/>
          <w:color w:val="6E7079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15"/>
          <w:sz w:val="30"/>
          <w:szCs w:val="30"/>
        </w:rPr>
        <w:t>嫌犯</w:t>
      </w:r>
      <w:r>
        <w:rPr>
          <w:rFonts w:ascii="宋体" w:hAnsi="宋体" w:cs="宋体" w:eastAsia="宋体"/>
          <w:color w:val="6E7079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罪的</w:t>
      </w:r>
      <w:r>
        <w:rPr>
          <w:rFonts w:ascii="宋体" w:hAnsi="宋体" w:cs="宋体" w:eastAsia="宋体"/>
          <w:color w:val="6E7079"/>
          <w:spacing w:val="-84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-40"/>
          <w:sz w:val="30"/>
          <w:szCs w:val="30"/>
        </w:rPr>
        <w:t>，移</w:t>
      </w:r>
      <w:r>
        <w:rPr>
          <w:rFonts w:ascii="宋体" w:hAnsi="宋体" w:cs="宋体" w:eastAsia="宋体"/>
          <w:color w:val="6E7079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送司</w:t>
      </w:r>
      <w:r>
        <w:rPr>
          <w:rFonts w:ascii="宋体" w:hAnsi="宋体" w:cs="宋体" w:eastAsia="宋体"/>
          <w:color w:val="6E7079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11"/>
          <w:sz w:val="30"/>
          <w:szCs w:val="30"/>
        </w:rPr>
        <w:t>法机关</w:t>
      </w:r>
      <w:r>
        <w:rPr>
          <w:rFonts w:ascii="宋体" w:hAnsi="宋体" w:cs="宋体" w:eastAsia="宋体"/>
          <w:color w:val="6E7079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处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68"/>
        <w:ind w:left="156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079"/>
          <w:spacing w:val="11"/>
          <w:w w:val="130"/>
          <w:sz w:val="30"/>
          <w:szCs w:val="30"/>
        </w:rPr>
        <w:t>理。</w:t>
      </w:r>
      <w:r>
        <w:rPr>
          <w:rFonts w:ascii="宋体" w:hAnsi="宋体" w:cs="宋体" w:eastAsia="宋体"/>
          <w:spacing w:val="11"/>
          <w:sz w:val="30"/>
          <w:szCs w:val="30"/>
        </w:rPr>
      </w:r>
    </w:p>
    <w:p>
      <w:pPr>
        <w:tabs>
          <w:tab w:pos="6056" w:val="left" w:leader="none"/>
          <w:tab w:pos="6749" w:val="left" w:leader="none"/>
        </w:tabs>
        <w:spacing w:before="178"/>
        <w:ind w:left="473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4F56"/>
          <w:sz w:val="30"/>
          <w:szCs w:val="30"/>
        </w:rPr>
        <w:t>第六章</w:t>
        <w:tab/>
      </w:r>
      <w:r>
        <w:rPr>
          <w:rFonts w:ascii="宋体" w:hAnsi="宋体" w:cs="宋体" w:eastAsia="宋体"/>
          <w:color w:val="4B4F56"/>
          <w:w w:val="105"/>
          <w:sz w:val="30"/>
          <w:szCs w:val="30"/>
        </w:rPr>
        <w:t>附</w:t>
        <w:tab/>
        <w:t>则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0"/>
        <w:rPr>
          <w:rFonts w:ascii="宋体" w:hAnsi="宋体" w:cs="宋体" w:eastAsia="宋体"/>
          <w:sz w:val="14"/>
          <w:szCs w:val="14"/>
        </w:rPr>
      </w:pPr>
    </w:p>
    <w:p>
      <w:pPr>
        <w:tabs>
          <w:tab w:pos="4094" w:val="left" w:leader="none"/>
        </w:tabs>
        <w:spacing w:line="367" w:lineRule="auto" w:before="7"/>
        <w:ind w:left="1560" w:right="137" w:firstLine="64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4F56"/>
          <w:sz w:val="30"/>
          <w:szCs w:val="30"/>
        </w:rPr>
        <w:t>第三十九条</w:t>
        <w:tab/>
      </w:r>
      <w:r>
        <w:rPr>
          <w:rFonts w:ascii="宋体" w:hAnsi="宋体" w:cs="宋体" w:eastAsia="宋体"/>
          <w:color w:val="6E7079"/>
          <w:spacing w:val="6"/>
          <w:sz w:val="30"/>
          <w:szCs w:val="30"/>
        </w:rPr>
        <w:t>国家对评审专家抽取</w:t>
      </w:r>
      <w:r>
        <w:rPr>
          <w:rFonts w:ascii="宋体" w:hAnsi="宋体" w:cs="宋体" w:eastAsia="宋体"/>
          <w:color w:val="6E7079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-11"/>
          <w:sz w:val="30"/>
          <w:szCs w:val="30"/>
        </w:rPr>
        <w:t>、选定另</w:t>
      </w:r>
      <w:r>
        <w:rPr>
          <w:rFonts w:ascii="宋体" w:hAnsi="宋体" w:cs="宋体" w:eastAsia="宋体"/>
          <w:color w:val="6E7079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z w:val="30"/>
          <w:szCs w:val="30"/>
        </w:rPr>
        <w:t>有规定的</w:t>
      </w:r>
      <w:r>
        <w:rPr>
          <w:rFonts w:ascii="宋体" w:hAnsi="宋体" w:cs="宋体" w:eastAsia="宋体"/>
          <w:color w:val="6E7079"/>
          <w:spacing w:val="-63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-25"/>
          <w:sz w:val="30"/>
          <w:szCs w:val="30"/>
        </w:rPr>
        <w:t>，从其</w:t>
      </w:r>
      <w:r>
        <w:rPr>
          <w:rFonts w:ascii="宋体" w:hAnsi="宋体" w:cs="宋体" w:eastAsia="宋体"/>
          <w:color w:val="6E7079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3"/>
          <w:w w:val="105"/>
          <w:sz w:val="30"/>
          <w:szCs w:val="30"/>
        </w:rPr>
        <w:t>规定。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tabs>
          <w:tab w:pos="3981" w:val="left" w:leader="none"/>
        </w:tabs>
        <w:spacing w:before="29"/>
        <w:ind w:left="2211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4F56"/>
          <w:w w:val="105"/>
          <w:sz w:val="30"/>
          <w:szCs w:val="30"/>
        </w:rPr>
        <w:t>第四十条</w:t>
        <w:tab/>
      </w:r>
      <w:r>
        <w:rPr>
          <w:rFonts w:ascii="宋体" w:hAnsi="宋体" w:cs="宋体" w:eastAsia="宋体"/>
          <w:color w:val="6E7079"/>
          <w:w w:val="105"/>
          <w:sz w:val="30"/>
          <w:szCs w:val="30"/>
        </w:rPr>
        <w:t>本</w:t>
      </w:r>
      <w:r>
        <w:rPr>
          <w:rFonts w:ascii="宋体" w:hAnsi="宋体" w:cs="宋体" w:eastAsia="宋体"/>
          <w:color w:val="6E7079"/>
          <w:spacing w:val="-13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105"/>
          <w:sz w:val="30"/>
          <w:szCs w:val="30"/>
        </w:rPr>
        <w:t>办</w:t>
      </w:r>
      <w:r>
        <w:rPr>
          <w:rFonts w:ascii="宋体" w:hAnsi="宋体" w:cs="宋体" w:eastAsia="宋体"/>
          <w:color w:val="6E7079"/>
          <w:spacing w:val="-13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105"/>
          <w:sz w:val="30"/>
          <w:szCs w:val="30"/>
        </w:rPr>
        <w:t>法</w:t>
      </w:r>
      <w:r>
        <w:rPr>
          <w:rFonts w:ascii="宋体" w:hAnsi="宋体" w:cs="宋体" w:eastAsia="宋体"/>
          <w:color w:val="6E7079"/>
          <w:spacing w:val="-10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105"/>
          <w:sz w:val="30"/>
          <w:szCs w:val="30"/>
        </w:rPr>
        <w:t>自</w:t>
      </w:r>
      <w:r>
        <w:rPr>
          <w:rFonts w:ascii="宋体" w:hAnsi="宋体" w:cs="宋体" w:eastAsia="宋体"/>
          <w:color w:val="6E7079"/>
          <w:spacing w:val="-144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E7079"/>
          <w:w w:val="105"/>
          <w:sz w:val="34"/>
          <w:szCs w:val="34"/>
        </w:rPr>
        <w:t>2018</w:t>
      </w:r>
      <w:r>
        <w:rPr>
          <w:rFonts w:ascii="宋体" w:hAnsi="宋体" w:cs="宋体" w:eastAsia="宋体"/>
          <w:color w:val="6E7079"/>
          <w:w w:val="105"/>
          <w:sz w:val="31"/>
          <w:szCs w:val="31"/>
        </w:rPr>
        <w:t>年</w:t>
      </w:r>
      <w:r>
        <w:rPr>
          <w:rFonts w:ascii="宋体" w:hAnsi="宋体" w:cs="宋体" w:eastAsia="宋体"/>
          <w:color w:val="6E7079"/>
          <w:spacing w:val="-134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E7079"/>
          <w:spacing w:val="-7"/>
          <w:w w:val="105"/>
          <w:sz w:val="34"/>
          <w:szCs w:val="34"/>
        </w:rPr>
        <w:t>10</w:t>
      </w:r>
      <w:r>
        <w:rPr>
          <w:rFonts w:ascii="宋体" w:hAnsi="宋体" w:cs="宋体" w:eastAsia="宋体"/>
          <w:color w:val="6E7079"/>
          <w:spacing w:val="-7"/>
          <w:w w:val="105"/>
          <w:sz w:val="31"/>
          <w:szCs w:val="31"/>
        </w:rPr>
        <w:t>月</w:t>
      </w:r>
      <w:r>
        <w:rPr>
          <w:rFonts w:ascii="宋体" w:hAnsi="宋体" w:cs="宋体" w:eastAsia="宋体"/>
          <w:color w:val="6E7079"/>
          <w:spacing w:val="-130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E7079"/>
          <w:spacing w:val="17"/>
          <w:w w:val="105"/>
          <w:sz w:val="34"/>
          <w:szCs w:val="34"/>
        </w:rPr>
        <w:t>1</w:t>
      </w:r>
      <w:r>
        <w:rPr>
          <w:rFonts w:ascii="宋体" w:hAnsi="宋体" w:cs="宋体" w:eastAsia="宋体"/>
          <w:color w:val="6E7079"/>
          <w:spacing w:val="17"/>
          <w:w w:val="105"/>
          <w:sz w:val="30"/>
          <w:szCs w:val="30"/>
        </w:rPr>
        <w:t>日起施</w:t>
      </w:r>
      <w:r>
        <w:rPr>
          <w:rFonts w:ascii="宋体" w:hAnsi="宋体" w:cs="宋体" w:eastAsia="宋体"/>
          <w:color w:val="6E7079"/>
          <w:spacing w:val="-13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105"/>
          <w:sz w:val="30"/>
          <w:szCs w:val="30"/>
        </w:rPr>
        <w:t>行</w:t>
      </w:r>
      <w:r>
        <w:rPr>
          <w:rFonts w:ascii="宋体" w:hAnsi="宋体" w:cs="宋体" w:eastAsia="宋体"/>
          <w:color w:val="6E7079"/>
          <w:spacing w:val="-13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-47"/>
          <w:w w:val="105"/>
          <w:sz w:val="30"/>
          <w:szCs w:val="30"/>
        </w:rPr>
        <w:t>。省</w:t>
      </w:r>
      <w:r>
        <w:rPr>
          <w:rFonts w:ascii="宋体" w:hAnsi="宋体" w:cs="宋体" w:eastAsia="宋体"/>
          <w:color w:val="6E7079"/>
          <w:spacing w:val="-13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105"/>
          <w:sz w:val="30"/>
          <w:szCs w:val="30"/>
        </w:rPr>
        <w:t>财</w:t>
      </w:r>
      <w:r>
        <w:rPr>
          <w:rFonts w:ascii="宋体" w:hAnsi="宋体" w:cs="宋体" w:eastAsia="宋体"/>
          <w:color w:val="6E7079"/>
          <w:spacing w:val="-13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105"/>
          <w:sz w:val="30"/>
          <w:szCs w:val="30"/>
        </w:rPr>
        <w:t>政</w:t>
      </w:r>
      <w:r>
        <w:rPr>
          <w:rFonts w:ascii="宋体" w:hAnsi="宋体" w:cs="宋体" w:eastAsia="宋体"/>
          <w:color w:val="6E7079"/>
          <w:spacing w:val="-13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105"/>
          <w:sz w:val="30"/>
          <w:szCs w:val="30"/>
        </w:rPr>
        <w:t>厅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9"/>
        <w:ind w:left="1322" w:right="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7079"/>
          <w:spacing w:val="5"/>
          <w:w w:val="95"/>
          <w:sz w:val="34"/>
          <w:szCs w:val="34"/>
        </w:rPr>
        <w:t>2007</w:t>
      </w:r>
      <w:r>
        <w:rPr>
          <w:rFonts w:ascii="宋体" w:hAnsi="宋体" w:cs="宋体" w:eastAsia="宋体"/>
          <w:color w:val="6E7079"/>
          <w:spacing w:val="5"/>
          <w:w w:val="95"/>
          <w:sz w:val="29"/>
          <w:szCs w:val="29"/>
        </w:rPr>
        <w:t>年</w:t>
      </w:r>
      <w:r>
        <w:rPr>
          <w:rFonts w:ascii="宋体" w:hAnsi="宋体" w:cs="宋体" w:eastAsia="宋体"/>
          <w:color w:val="6E7079"/>
          <w:spacing w:val="-97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079"/>
          <w:w w:val="95"/>
          <w:sz w:val="34"/>
          <w:szCs w:val="34"/>
        </w:rPr>
        <w:t>11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月</w:t>
      </w:r>
      <w:r>
        <w:rPr>
          <w:rFonts w:ascii="Times New Roman" w:hAnsi="Times New Roman" w:cs="Times New Roman" w:eastAsia="Times New Roman"/>
          <w:color w:val="6E7079"/>
          <w:w w:val="95"/>
          <w:sz w:val="34"/>
          <w:szCs w:val="34"/>
        </w:rPr>
        <w:t>27</w:t>
      </w:r>
      <w:r>
        <w:rPr>
          <w:rFonts w:ascii="Times New Roman" w:hAnsi="Times New Roman" w:cs="Times New Roman" w:eastAsia="Times New Roman"/>
          <w:color w:val="6E7079"/>
          <w:spacing w:val="-9"/>
          <w:w w:val="95"/>
          <w:sz w:val="34"/>
          <w:szCs w:val="34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日发布的</w:t>
      </w:r>
      <w:r>
        <w:rPr>
          <w:rFonts w:ascii="宋体" w:hAnsi="宋体" w:cs="宋体" w:eastAsia="宋体"/>
          <w:color w:val="6E7079"/>
          <w:spacing w:val="-2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《</w:t>
      </w:r>
      <w:r>
        <w:rPr>
          <w:rFonts w:ascii="宋体" w:hAnsi="宋体" w:cs="宋体" w:eastAsia="宋体"/>
          <w:color w:val="6E7079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陕西省政府采购评标专家库管理</w:t>
      </w:r>
      <w:r>
        <w:rPr>
          <w:rFonts w:ascii="宋体" w:hAnsi="宋体" w:cs="宋体" w:eastAsia="宋体"/>
          <w:color w:val="6E7079"/>
          <w:spacing w:val="-5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办法</w:t>
      </w:r>
      <w:r>
        <w:rPr>
          <w:rFonts w:ascii="宋体" w:hAnsi="宋体" w:cs="宋体" w:eastAsia="宋体"/>
          <w:color w:val="6E7079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》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98"/>
        <w:ind w:left="168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079"/>
          <w:w w:val="70"/>
          <w:sz w:val="30"/>
          <w:szCs w:val="30"/>
        </w:rPr>
        <w:t>（</w:t>
      </w:r>
      <w:r>
        <w:rPr>
          <w:rFonts w:ascii="宋体" w:hAnsi="宋体" w:cs="宋体" w:eastAsia="宋体"/>
          <w:color w:val="6E7079"/>
          <w:spacing w:val="-62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95"/>
          <w:sz w:val="30"/>
          <w:szCs w:val="30"/>
        </w:rPr>
        <w:t>陕财办采管</w:t>
      </w:r>
      <w:r>
        <w:rPr>
          <w:rFonts w:ascii="宋体" w:hAnsi="宋体" w:cs="宋体" w:eastAsia="宋体"/>
          <w:color w:val="6E7079"/>
          <w:spacing w:val="-6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70"/>
          <w:sz w:val="30"/>
          <w:szCs w:val="30"/>
        </w:rPr>
        <w:t>〔</w:t>
      </w:r>
      <w:r>
        <w:rPr>
          <w:rFonts w:ascii="宋体" w:hAnsi="宋体" w:cs="宋体" w:eastAsia="宋体"/>
          <w:color w:val="6E7079"/>
          <w:spacing w:val="-60"/>
          <w:w w:val="7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E7079"/>
          <w:w w:val="95"/>
          <w:sz w:val="34"/>
          <w:szCs w:val="34"/>
        </w:rPr>
        <w:t>2007</w:t>
      </w:r>
      <w:r>
        <w:rPr>
          <w:rFonts w:ascii="Times New Roman" w:hAnsi="Times New Roman" w:cs="Times New Roman" w:eastAsia="Times New Roman"/>
          <w:color w:val="6E7079"/>
          <w:spacing w:val="-31"/>
          <w:w w:val="95"/>
          <w:sz w:val="34"/>
          <w:szCs w:val="34"/>
        </w:rPr>
        <w:t> </w:t>
      </w:r>
      <w:r>
        <w:rPr>
          <w:rFonts w:ascii="宋体" w:hAnsi="宋体" w:cs="宋体" w:eastAsia="宋体"/>
          <w:color w:val="6E7079"/>
          <w:w w:val="70"/>
          <w:sz w:val="36"/>
          <w:szCs w:val="36"/>
        </w:rPr>
        <w:t>〕</w:t>
      </w:r>
      <w:r>
        <w:rPr>
          <w:rFonts w:ascii="宋体" w:hAnsi="宋体" w:cs="宋体" w:eastAsia="宋体"/>
          <w:color w:val="6E7079"/>
          <w:spacing w:val="-50"/>
          <w:w w:val="7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E7079"/>
          <w:spacing w:val="9"/>
          <w:w w:val="95"/>
          <w:sz w:val="34"/>
          <w:szCs w:val="34"/>
        </w:rPr>
        <w:t>20</w:t>
      </w:r>
      <w:r>
        <w:rPr>
          <w:rFonts w:ascii="宋体" w:hAnsi="宋体" w:cs="宋体" w:eastAsia="宋体"/>
          <w:color w:val="6E7079"/>
          <w:spacing w:val="9"/>
          <w:w w:val="95"/>
          <w:sz w:val="30"/>
          <w:szCs w:val="30"/>
        </w:rPr>
        <w:t>号</w:t>
      </w:r>
      <w:r>
        <w:rPr>
          <w:rFonts w:ascii="宋体" w:hAnsi="宋体" w:cs="宋体" w:eastAsia="宋体"/>
          <w:color w:val="6E7079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w w:val="70"/>
          <w:sz w:val="30"/>
          <w:szCs w:val="30"/>
        </w:rPr>
        <w:t>）</w:t>
      </w:r>
      <w:r>
        <w:rPr>
          <w:rFonts w:ascii="宋体" w:hAnsi="宋体" w:cs="宋体" w:eastAsia="宋体"/>
          <w:color w:val="6E7079"/>
          <w:spacing w:val="-17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6E7079"/>
          <w:spacing w:val="9"/>
          <w:w w:val="95"/>
          <w:sz w:val="30"/>
          <w:szCs w:val="30"/>
        </w:rPr>
        <w:t>同时废止</w:t>
      </w:r>
      <w:r>
        <w:rPr>
          <w:rFonts w:ascii="宋体" w:hAnsi="宋体" w:cs="宋体" w:eastAsia="宋体"/>
          <w:color w:val="999CA5"/>
          <w:spacing w:val="9"/>
          <w:w w:val="95"/>
          <w:sz w:val="30"/>
          <w:szCs w:val="30"/>
        </w:rPr>
        <w:t>。</w:t>
      </w:r>
      <w:r>
        <w:rPr>
          <w:rFonts w:ascii="宋体" w:hAnsi="宋体" w:cs="宋体" w:eastAsia="宋体"/>
          <w:spacing w:val="9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1"/>
          <w:szCs w:val="11"/>
        </w:rPr>
      </w:pPr>
    </w:p>
    <w:p>
      <w:pPr>
        <w:spacing w:line="28" w:lineRule="exact"/>
        <w:ind w:left="154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35.8pt;height:1.45pt;mso-position-horizontal-relative:char;mso-position-vertical-relative:line" coordorigin="0,0" coordsize="8716,29">
            <v:group style="position:absolute;left:14;top:14;width:8688;height:2" coordorigin="14,14" coordsize="8688,2">
              <v:shape style="position:absolute;left:14;top:14;width:8688;height:2" coordorigin="14,14" coordsize="8688,0" path="m14,14l8702,14e" filled="false" stroked="true" strokeweight="1.416057pt" strokecolor="#60646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tabs>
          <w:tab w:pos="7606" w:val="left" w:leader="none"/>
        </w:tabs>
        <w:spacing w:before="55"/>
        <w:ind w:left="1885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858790"/>
          <w:w w:val="105"/>
          <w:position w:val="1"/>
          <w:sz w:val="25"/>
          <w:szCs w:val="25"/>
        </w:rPr>
        <w:t>陕西省财政厅</w:t>
      </w:r>
      <w:r>
        <w:rPr>
          <w:rFonts w:ascii="宋体" w:hAnsi="宋体" w:cs="宋体" w:eastAsia="宋体"/>
          <w:color w:val="858790"/>
          <w:spacing w:val="-57"/>
          <w:w w:val="105"/>
          <w:position w:val="1"/>
          <w:sz w:val="25"/>
          <w:szCs w:val="25"/>
        </w:rPr>
        <w:t> </w:t>
      </w:r>
      <w:r>
        <w:rPr>
          <w:rFonts w:ascii="宋体" w:hAnsi="宋体" w:cs="宋体" w:eastAsia="宋体"/>
          <w:color w:val="858790"/>
          <w:w w:val="105"/>
          <w:position w:val="1"/>
          <w:sz w:val="25"/>
          <w:szCs w:val="25"/>
        </w:rPr>
        <w:t>办公室</w:t>
        <w:tab/>
      </w:r>
      <w:r>
        <w:rPr>
          <w:rFonts w:ascii="Arial" w:hAnsi="Arial" w:cs="Arial" w:eastAsia="Arial"/>
          <w:color w:val="858790"/>
          <w:w w:val="95"/>
          <w:sz w:val="28"/>
          <w:szCs w:val="28"/>
        </w:rPr>
        <w:t>2018</w:t>
      </w:r>
      <w:r>
        <w:rPr>
          <w:rFonts w:ascii="宋体" w:hAnsi="宋体" w:cs="宋体" w:eastAsia="宋体"/>
          <w:color w:val="858790"/>
          <w:w w:val="95"/>
          <w:sz w:val="25"/>
          <w:szCs w:val="25"/>
        </w:rPr>
        <w:t>年</w:t>
      </w:r>
      <w:r>
        <w:rPr>
          <w:rFonts w:ascii="Arial" w:hAnsi="Arial" w:cs="Arial" w:eastAsia="Arial"/>
          <w:color w:val="858790"/>
          <w:w w:val="95"/>
          <w:sz w:val="28"/>
          <w:szCs w:val="28"/>
        </w:rPr>
        <w:t>8</w:t>
      </w:r>
      <w:r>
        <w:rPr>
          <w:rFonts w:ascii="宋体" w:hAnsi="宋体" w:cs="宋体" w:eastAsia="宋体"/>
          <w:color w:val="858790"/>
          <w:w w:val="95"/>
          <w:sz w:val="25"/>
          <w:szCs w:val="25"/>
        </w:rPr>
        <w:t>月</w:t>
      </w:r>
      <w:r>
        <w:rPr>
          <w:rFonts w:ascii="Arial" w:hAnsi="Arial" w:cs="Arial" w:eastAsia="Arial"/>
          <w:color w:val="858790"/>
          <w:w w:val="95"/>
          <w:sz w:val="28"/>
          <w:szCs w:val="28"/>
        </w:rPr>
        <w:t>29</w:t>
      </w:r>
      <w:r>
        <w:rPr>
          <w:rFonts w:ascii="Arial" w:hAnsi="Arial" w:cs="Arial" w:eastAsia="Arial"/>
          <w:color w:val="858790"/>
          <w:spacing w:val="44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858790"/>
          <w:spacing w:val="9"/>
          <w:w w:val="95"/>
          <w:sz w:val="25"/>
          <w:szCs w:val="25"/>
        </w:rPr>
        <w:t>日印发</w:t>
      </w:r>
      <w:r>
        <w:rPr>
          <w:rFonts w:ascii="宋体" w:hAnsi="宋体" w:cs="宋体" w:eastAsia="宋体"/>
          <w:spacing w:val="9"/>
          <w:sz w:val="25"/>
          <w:szCs w:val="25"/>
        </w:rPr>
      </w:r>
    </w:p>
    <w:p>
      <w:pPr>
        <w:spacing w:line="240" w:lineRule="auto" w:before="3"/>
        <w:rPr>
          <w:rFonts w:ascii="宋体" w:hAnsi="宋体" w:cs="宋体" w:eastAsia="宋体"/>
          <w:sz w:val="7"/>
          <w:szCs w:val="7"/>
        </w:rPr>
      </w:pPr>
    </w:p>
    <w:p>
      <w:pPr>
        <w:spacing w:line="21" w:lineRule="exact"/>
        <w:ind w:left="155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5.1pt;height:1.1pt;mso-position-horizontal-relative:char;mso-position-vertical-relative:line" coordorigin="0,0" coordsize="8702,22">
            <v:group style="position:absolute;left:11;top:11;width:8681;height:2" coordorigin="11,11" coordsize="8681,2">
              <v:shape style="position:absolute;left:11;top:11;width:8681;height:2" coordorigin="11,11" coordsize="8681,0" path="m11,11l8691,11e" filled="false" stroked="true" strokeweight="1.062043pt" strokecolor="#5b606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125"/>
        <w:ind w:left="188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858790"/>
          <w:spacing w:val="-50"/>
          <w:w w:val="374"/>
          <w:sz w:val="29"/>
          <w:szCs w:val="29"/>
        </w:rPr>
        <w:t>-</w:t>
      </w:r>
      <w:r>
        <w:rPr>
          <w:rFonts w:ascii="Times New Roman" w:hAnsi="Times New Roman" w:cs="Times New Roman" w:eastAsia="Times New Roman"/>
          <w:color w:val="5D6069"/>
          <w:w w:val="94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D6069"/>
          <w:spacing w:val="-32"/>
          <w:w w:val="94"/>
          <w:sz w:val="29"/>
          <w:szCs w:val="29"/>
        </w:rPr>
        <w:t>2</w:t>
      </w:r>
      <w:r>
        <w:rPr>
          <w:rFonts w:ascii="宋体" w:hAnsi="宋体" w:cs="宋体" w:eastAsia="宋体"/>
          <w:color w:val="858790"/>
          <w:w w:val="104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sectPr>
      <w:pgSz w:w="11930" w:h="16880"/>
      <w:pgMar w:top="0" w:bottom="280" w:left="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  <w:ind w:left="1662"/>
    </w:pPr>
    <w:rPr>
      <w:rFonts w:ascii="宋体" w:hAnsi="宋体" w:eastAsia="宋体"/>
      <w:sz w:val="29"/>
      <w:szCs w:val="29"/>
    </w:rPr>
  </w:style>
  <w:style w:styleId="Heading1" w:type="paragraph">
    <w:name w:val="Heading 1"/>
    <w:basedOn w:val="Normal"/>
    <w:uiPriority w:val="1"/>
    <w:qFormat/>
    <w:pPr>
      <w:ind w:left="191"/>
      <w:outlineLvl w:val="1"/>
    </w:pPr>
    <w:rPr>
      <w:rFonts w:ascii="宋体" w:hAnsi="宋体" w:eastAsia="宋体"/>
      <w:sz w:val="44"/>
      <w:szCs w:val="44"/>
    </w:rPr>
  </w:style>
  <w:style w:styleId="Heading2" w:type="paragraph">
    <w:name w:val="Heading 2"/>
    <w:basedOn w:val="Normal"/>
    <w:uiPriority w:val="1"/>
    <w:qFormat/>
    <w:pPr>
      <w:spacing w:before="4"/>
      <w:ind w:left="1794"/>
      <w:outlineLvl w:val="2"/>
    </w:pPr>
    <w:rPr>
      <w:rFonts w:ascii="宋体" w:hAnsi="宋体" w:eastAsia="宋体"/>
      <w:sz w:val="31"/>
      <w:szCs w:val="31"/>
    </w:rPr>
  </w:style>
  <w:style w:styleId="Heading3" w:type="paragraph">
    <w:name w:val="Heading 3"/>
    <w:basedOn w:val="Normal"/>
    <w:uiPriority w:val="1"/>
    <w:qFormat/>
    <w:pPr>
      <w:spacing w:before="7"/>
      <w:ind w:left="1560"/>
      <w:outlineLvl w:val="3"/>
    </w:pPr>
    <w:rPr>
      <w:rFonts w:ascii="宋体" w:hAnsi="宋体" w:eastAsia="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2018-11-27T23:00:13Z</dcterms:created>
  <dcterms:modified xsi:type="dcterms:W3CDTF">2018-11-27T23:00:13Z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2018-11-27T00:00:00Z</vt:filetime>
  </property>
</Properties>
</file>