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adjustRightInd w:val="0"/>
        <w:snapToGrid w:val="0"/>
        <w:spacing w:line="360" w:lineRule="auto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pStyle w:val="5"/>
        <w:widowControl w:val="0"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/>
          <w:sz w:val="36"/>
          <w:szCs w:val="32"/>
        </w:rPr>
      </w:pPr>
      <w:r>
        <w:rPr>
          <w:rFonts w:hint="eastAsia" w:ascii="方正小标宋_GBK" w:hAnsi="方正小标宋_GBK" w:eastAsia="方正小标宋_GBK"/>
          <w:sz w:val="36"/>
          <w:szCs w:val="32"/>
        </w:rPr>
        <w:t>2019年“邀您共同话春运”服务体验调查评估</w:t>
      </w:r>
    </w:p>
    <w:p>
      <w:pPr>
        <w:pStyle w:val="5"/>
        <w:widowControl w:val="0"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/>
          <w:sz w:val="36"/>
          <w:szCs w:val="32"/>
        </w:rPr>
        <w:t>微信公众号二维码</w:t>
      </w:r>
    </w:p>
    <w:p>
      <w:pPr>
        <w:pStyle w:val="2"/>
        <w:snapToGrid w:val="0"/>
        <w:spacing w:line="560" w:lineRule="atLeast"/>
        <w:jc w:val="center"/>
        <w:rPr>
          <w:rFonts w:hint="eastAsia"/>
        </w:rPr>
      </w:pPr>
      <w:r>
        <w:rPr>
          <w:rFonts w:ascii="Times New Roman" w:hAnsi="Times New Roman"/>
        </w:rPr>
        <w:drawing>
          <wp:inline distT="0" distB="0" distL="114300" distR="114300">
            <wp:extent cx="2536825" cy="2536825"/>
            <wp:effectExtent l="0" t="0" r="15875" b="15875"/>
            <wp:docPr id="1" name="图片 1" descr="10768391450056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76839145005648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70073"/>
    <w:rsid w:val="756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Times New Roman"/>
      <w:sz w:val="32"/>
      <w:szCs w:val="20"/>
    </w:rPr>
  </w:style>
  <w:style w:type="paragraph" w:customStyle="1" w:styleId="5">
    <w:name w:val="p0"/>
    <w:basedOn w:val="1"/>
    <w:uiPriority w:val="0"/>
    <w:pPr>
      <w:widowControl/>
    </w:pPr>
    <w:rPr>
      <w:rFonts w:hint="eastAsia" w:ascii="Times New Roman" w:hAnsi="Times New Roman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2019-04-09T07:53:00Z</dcterms:created>
  <dc:creator> BiuBiu部落 Mr.6</dc:creator>
  <cp:lastModifiedBy> BiuBiu部落 Mr.6</cp:lastModifiedBy>
  <dcterms:modified xsi:type="dcterms:W3CDTF">2019-04-09T07:53:18Z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