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B3D31" w14:textId="77777777" w:rsidR="00134A21" w:rsidRDefault="00134A21" w:rsidP="00134A21">
      <w:pPr>
        <w:jc w:val="center"/>
        <w:rPr>
          <w:rFonts w:ascii="Times New Roman" w:eastAsia="黑体" w:hAnsi="Times New Roman" w:cs="Times New Roman"/>
          <w:sz w:val="32"/>
        </w:rPr>
      </w:pPr>
      <w:r>
        <w:rPr>
          <w:rFonts w:ascii="Times New Roman" w:eastAsia="黑体" w:hAnsi="Times New Roman" w:cs="Times New Roman" w:hint="eastAsia"/>
          <w:sz w:val="32"/>
        </w:rPr>
        <w:t>陕西省交通建设集团公司</w:t>
      </w:r>
    </w:p>
    <w:p w14:paraId="28274344" w14:textId="77777777" w:rsidR="00134A21" w:rsidRPr="00AC30E9" w:rsidRDefault="00134A21" w:rsidP="00134A21">
      <w:pPr>
        <w:jc w:val="center"/>
        <w:rPr>
          <w:rFonts w:ascii="Times New Roman" w:eastAsia="黑体" w:hAnsi="Times New Roman" w:cs="Times New Roman"/>
          <w:sz w:val="32"/>
        </w:rPr>
      </w:pPr>
      <w:r>
        <w:rPr>
          <w:rFonts w:ascii="Times New Roman" w:eastAsia="黑体" w:hAnsi="Times New Roman" w:cs="Times New Roman" w:hint="eastAsia"/>
          <w:sz w:val="32"/>
        </w:rPr>
        <w:t>建设项目沥青供货</w:t>
      </w:r>
      <w:r w:rsidRPr="00AC30E9">
        <w:rPr>
          <w:rFonts w:ascii="Times New Roman" w:eastAsia="黑体" w:hAnsi="Times New Roman" w:cs="Times New Roman"/>
          <w:sz w:val="32"/>
        </w:rPr>
        <w:t>招标</w:t>
      </w:r>
      <w:r>
        <w:rPr>
          <w:rFonts w:ascii="Times New Roman" w:eastAsia="黑体" w:hAnsi="Times New Roman" w:cs="Times New Roman" w:hint="eastAsia"/>
          <w:sz w:val="32"/>
        </w:rPr>
        <w:t>审查确认</w:t>
      </w:r>
      <w:r w:rsidRPr="00AC30E9">
        <w:rPr>
          <w:rFonts w:ascii="Times New Roman" w:eastAsia="黑体" w:hAnsi="Times New Roman" w:cs="Times New Roman"/>
          <w:sz w:val="32"/>
        </w:rPr>
        <w:t>结果公示</w:t>
      </w:r>
    </w:p>
    <w:p w14:paraId="3D31AA51" w14:textId="77777777" w:rsidR="00A4111B" w:rsidRDefault="00A4111B" w:rsidP="004D35B7">
      <w:pPr>
        <w:spacing w:line="520" w:lineRule="exact"/>
        <w:ind w:firstLineChars="200" w:firstLine="560"/>
        <w:rPr>
          <w:rFonts w:ascii="宋体" w:eastAsia="宋体" w:hAnsi="宋体"/>
          <w:sz w:val="28"/>
        </w:rPr>
      </w:pPr>
    </w:p>
    <w:p w14:paraId="4A0B8A76" w14:textId="77777777" w:rsidR="00D14989" w:rsidRPr="00D14989" w:rsidRDefault="00D14989" w:rsidP="00D14989">
      <w:pPr>
        <w:spacing w:line="520" w:lineRule="exact"/>
        <w:ind w:firstLineChars="200" w:firstLine="560"/>
        <w:rPr>
          <w:rFonts w:ascii="宋体" w:eastAsia="宋体" w:hAnsi="宋体"/>
          <w:sz w:val="28"/>
        </w:rPr>
      </w:pPr>
      <w:r w:rsidRPr="00D14989">
        <w:rPr>
          <w:rFonts w:ascii="宋体" w:eastAsia="宋体" w:hAnsi="宋体" w:hint="eastAsia"/>
          <w:sz w:val="28"/>
        </w:rPr>
        <w:t>陕西省交通建设集团公司建设项目沥青供货由陕西省交通建设集团公司在国内进行公开招标，</w:t>
      </w:r>
      <w:r w:rsidRPr="00D14989">
        <w:rPr>
          <w:rFonts w:ascii="宋体" w:eastAsia="宋体" w:hAnsi="宋体"/>
          <w:sz w:val="28"/>
        </w:rPr>
        <w:t>2019年5月20日完成评标工作。5月23日交通集团依法对中标候选人进行了公示。公示期间，交通集团于5月25日接到实名投诉。交通集团按相关规定予以受理，投诉及处理结果详见附件。</w:t>
      </w:r>
    </w:p>
    <w:p w14:paraId="41716238" w14:textId="1EE2CFDA" w:rsidR="00134A21" w:rsidRDefault="00D14989" w:rsidP="00D14989">
      <w:pPr>
        <w:spacing w:line="520" w:lineRule="exact"/>
        <w:ind w:firstLineChars="200" w:firstLine="560"/>
        <w:rPr>
          <w:rFonts w:ascii="宋体" w:eastAsia="宋体" w:hAnsi="宋体"/>
          <w:sz w:val="28"/>
        </w:rPr>
      </w:pPr>
      <w:r w:rsidRPr="00D14989">
        <w:rPr>
          <w:rFonts w:ascii="宋体" w:eastAsia="宋体" w:hAnsi="宋体"/>
          <w:sz w:val="28"/>
        </w:rPr>
        <w:t>2019年6月23日，评标委员会对投诉人的投诉内容及交通集团的核查结果进行了审查，现已完成审查工作。根据交通运输部24号令要求，现将评审结果进行公示，并接受社会监督。</w:t>
      </w:r>
    </w:p>
    <w:p w14:paraId="40189CFC" w14:textId="361837AD" w:rsidR="004D35B7" w:rsidRPr="005234F6" w:rsidRDefault="00134A21" w:rsidP="005234F6">
      <w:pPr>
        <w:widowControl/>
        <w:spacing w:beforeLines="50" w:before="156" w:afterLines="50" w:after="156"/>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审查确认</w:t>
      </w:r>
      <w:r w:rsidR="004D35B7" w:rsidRPr="005234F6">
        <w:rPr>
          <w:rFonts w:ascii="仿宋" w:eastAsia="仿宋" w:hAnsi="仿宋" w:cs="宋体"/>
          <w:b/>
          <w:bCs/>
          <w:color w:val="000000"/>
          <w:kern w:val="0"/>
          <w:sz w:val="24"/>
          <w:szCs w:val="24"/>
        </w:rPr>
        <w:t>中标候选人名单</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64"/>
        <w:gridCol w:w="2127"/>
        <w:gridCol w:w="1100"/>
        <w:gridCol w:w="1822"/>
      </w:tblGrid>
      <w:tr w:rsidR="009F5E47" w:rsidRPr="00EC7713" w14:paraId="78EA1334" w14:textId="77777777" w:rsidTr="00EC7713">
        <w:trPr>
          <w:trHeight w:val="381"/>
          <w:tblHeader/>
          <w:jc w:val="center"/>
        </w:trPr>
        <w:tc>
          <w:tcPr>
            <w:tcW w:w="817" w:type="dxa"/>
            <w:tcBorders>
              <w:bottom w:val="single" w:sz="4" w:space="0" w:color="auto"/>
            </w:tcBorders>
            <w:vAlign w:val="center"/>
          </w:tcPr>
          <w:p w14:paraId="54AC9A79" w14:textId="77777777" w:rsidR="009F5E47" w:rsidRPr="00EC7713" w:rsidRDefault="009F5E47" w:rsidP="00E51AED">
            <w:pPr>
              <w:widowControl/>
              <w:jc w:val="center"/>
              <w:rPr>
                <w:rFonts w:ascii="Times New Roman" w:eastAsia="仿宋" w:hAnsi="Times New Roman" w:cs="Times New Roman"/>
                <w:b/>
                <w:kern w:val="0"/>
                <w:szCs w:val="21"/>
              </w:rPr>
            </w:pPr>
            <w:r w:rsidRPr="00EC7713">
              <w:rPr>
                <w:rFonts w:ascii="Times New Roman" w:eastAsia="仿宋" w:hAnsi="Times New Roman" w:cs="Times New Roman"/>
                <w:b/>
                <w:kern w:val="0"/>
                <w:szCs w:val="21"/>
              </w:rPr>
              <w:t>标段</w:t>
            </w:r>
          </w:p>
        </w:tc>
        <w:tc>
          <w:tcPr>
            <w:tcW w:w="3464" w:type="dxa"/>
            <w:tcBorders>
              <w:bottom w:val="single" w:sz="4" w:space="0" w:color="auto"/>
            </w:tcBorders>
            <w:vAlign w:val="center"/>
          </w:tcPr>
          <w:p w14:paraId="7CAEF8BB" w14:textId="77777777" w:rsidR="009F5E47" w:rsidRPr="00EC7713" w:rsidRDefault="009F5E47" w:rsidP="00E51AED">
            <w:pPr>
              <w:widowControl/>
              <w:jc w:val="center"/>
              <w:rPr>
                <w:rFonts w:ascii="Times New Roman" w:eastAsia="仿宋" w:hAnsi="Times New Roman" w:cs="Times New Roman"/>
                <w:b/>
                <w:kern w:val="0"/>
                <w:szCs w:val="21"/>
              </w:rPr>
            </w:pPr>
            <w:r w:rsidRPr="00EC7713">
              <w:rPr>
                <w:rFonts w:ascii="Times New Roman" w:eastAsia="仿宋" w:hAnsi="Times New Roman" w:cs="Times New Roman"/>
                <w:b/>
                <w:kern w:val="0"/>
                <w:szCs w:val="21"/>
              </w:rPr>
              <w:t>中标候选人</w:t>
            </w:r>
          </w:p>
        </w:tc>
        <w:tc>
          <w:tcPr>
            <w:tcW w:w="2127" w:type="dxa"/>
            <w:tcBorders>
              <w:bottom w:val="single" w:sz="4" w:space="0" w:color="auto"/>
            </w:tcBorders>
            <w:vAlign w:val="center"/>
          </w:tcPr>
          <w:p w14:paraId="6008FE30" w14:textId="77777777" w:rsidR="009F5E47" w:rsidRPr="00EC7713" w:rsidRDefault="009F5E47" w:rsidP="00E51AED">
            <w:pPr>
              <w:widowControl/>
              <w:jc w:val="center"/>
              <w:rPr>
                <w:rFonts w:ascii="Times New Roman" w:eastAsia="仿宋" w:hAnsi="Times New Roman" w:cs="Times New Roman"/>
                <w:b/>
                <w:kern w:val="0"/>
                <w:szCs w:val="21"/>
              </w:rPr>
            </w:pPr>
            <w:r w:rsidRPr="00EC7713">
              <w:rPr>
                <w:rFonts w:ascii="Times New Roman" w:eastAsia="仿宋" w:hAnsi="Times New Roman" w:cs="Times New Roman"/>
                <w:b/>
                <w:kern w:val="0"/>
                <w:szCs w:val="21"/>
              </w:rPr>
              <w:t>预期中标价</w:t>
            </w:r>
            <w:r w:rsidRPr="00EC7713">
              <w:rPr>
                <w:rFonts w:ascii="Times New Roman" w:eastAsia="仿宋" w:hAnsi="Times New Roman" w:cs="Times New Roman"/>
                <w:b/>
                <w:kern w:val="0"/>
                <w:szCs w:val="21"/>
              </w:rPr>
              <w:t>(</w:t>
            </w:r>
            <w:r w:rsidRPr="00EC7713">
              <w:rPr>
                <w:rFonts w:ascii="Times New Roman" w:eastAsia="仿宋" w:hAnsi="Times New Roman" w:cs="Times New Roman"/>
                <w:b/>
                <w:kern w:val="0"/>
                <w:szCs w:val="21"/>
              </w:rPr>
              <w:t>元</w:t>
            </w:r>
            <w:r w:rsidRPr="00EC7713">
              <w:rPr>
                <w:rFonts w:ascii="Times New Roman" w:eastAsia="仿宋" w:hAnsi="Times New Roman" w:cs="Times New Roman"/>
                <w:b/>
                <w:kern w:val="0"/>
                <w:szCs w:val="21"/>
              </w:rPr>
              <w:t>)</w:t>
            </w:r>
          </w:p>
        </w:tc>
        <w:tc>
          <w:tcPr>
            <w:tcW w:w="1100" w:type="dxa"/>
            <w:tcBorders>
              <w:bottom w:val="single" w:sz="4" w:space="0" w:color="auto"/>
            </w:tcBorders>
            <w:vAlign w:val="center"/>
          </w:tcPr>
          <w:p w14:paraId="76363916" w14:textId="29B53542" w:rsidR="009F5E47" w:rsidRPr="00EC7713" w:rsidRDefault="009F5E47" w:rsidP="00E51AED">
            <w:pPr>
              <w:widowControl/>
              <w:jc w:val="center"/>
              <w:rPr>
                <w:rFonts w:ascii="Times New Roman" w:eastAsia="仿宋" w:hAnsi="Times New Roman" w:cs="Times New Roman"/>
                <w:b/>
                <w:kern w:val="0"/>
                <w:szCs w:val="21"/>
              </w:rPr>
            </w:pPr>
            <w:r w:rsidRPr="00EC7713">
              <w:rPr>
                <w:rFonts w:ascii="Times New Roman" w:eastAsia="仿宋" w:hAnsi="Times New Roman" w:cs="Times New Roman"/>
                <w:b/>
                <w:kern w:val="0"/>
                <w:szCs w:val="21"/>
              </w:rPr>
              <w:t>沥青品牌</w:t>
            </w:r>
          </w:p>
        </w:tc>
        <w:tc>
          <w:tcPr>
            <w:tcW w:w="1822" w:type="dxa"/>
            <w:tcBorders>
              <w:bottom w:val="single" w:sz="4" w:space="0" w:color="auto"/>
            </w:tcBorders>
            <w:vAlign w:val="center"/>
          </w:tcPr>
          <w:p w14:paraId="540C5A1E" w14:textId="15D70DB9" w:rsidR="009F5E47" w:rsidRPr="00EC7713" w:rsidRDefault="009F5E47" w:rsidP="00E51AED">
            <w:pPr>
              <w:widowControl/>
              <w:jc w:val="center"/>
              <w:rPr>
                <w:rFonts w:ascii="Times New Roman" w:eastAsia="仿宋" w:hAnsi="Times New Roman" w:cs="Times New Roman"/>
                <w:b/>
                <w:kern w:val="0"/>
                <w:szCs w:val="21"/>
              </w:rPr>
            </w:pPr>
            <w:r w:rsidRPr="00EC7713">
              <w:rPr>
                <w:rFonts w:ascii="Times New Roman" w:eastAsia="仿宋" w:hAnsi="Times New Roman" w:cs="Times New Roman"/>
                <w:b/>
                <w:kern w:val="0"/>
                <w:szCs w:val="21"/>
              </w:rPr>
              <w:t>推荐意见</w:t>
            </w:r>
          </w:p>
        </w:tc>
      </w:tr>
      <w:tr w:rsidR="00134A21" w:rsidRPr="00EC7713" w14:paraId="12DD999C" w14:textId="77777777" w:rsidTr="00134A21">
        <w:trPr>
          <w:trHeight w:val="454"/>
          <w:jc w:val="center"/>
        </w:trPr>
        <w:tc>
          <w:tcPr>
            <w:tcW w:w="817" w:type="dxa"/>
            <w:vMerge w:val="restart"/>
            <w:shd w:val="clear" w:color="auto" w:fill="auto"/>
            <w:vAlign w:val="center"/>
          </w:tcPr>
          <w:p w14:paraId="709C41FC" w14:textId="27C8E917" w:rsidR="00134A21" w:rsidRPr="00EC7713" w:rsidRDefault="00134A21" w:rsidP="00134A21">
            <w:pPr>
              <w:pStyle w:val="aa"/>
              <w:spacing w:line="240" w:lineRule="atLeast"/>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LQ-1</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359C6013" w14:textId="4B1BDEFF" w:rsidR="00134A21" w:rsidRPr="00EC7713" w:rsidRDefault="00134A21" w:rsidP="00134A21">
            <w:pPr>
              <w:widowControl/>
              <w:jc w:val="center"/>
              <w:rPr>
                <w:rFonts w:ascii="Times New Roman" w:eastAsia="仿宋" w:hAnsi="Times New Roman" w:cs="Times New Roman"/>
                <w:color w:val="000000"/>
                <w:kern w:val="0"/>
                <w:szCs w:val="21"/>
              </w:rPr>
            </w:pPr>
            <w:r w:rsidRPr="00EC7713">
              <w:rPr>
                <w:rFonts w:ascii="Times New Roman" w:eastAsia="仿宋" w:hAnsi="Times New Roman" w:cs="Times New Roman"/>
                <w:szCs w:val="21"/>
              </w:rPr>
              <w:t>北京中物振华贸易有限公司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D64A59" w14:textId="296E6C53"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¥75,862,947.00</w:t>
            </w:r>
          </w:p>
        </w:tc>
        <w:tc>
          <w:tcPr>
            <w:tcW w:w="1100" w:type="dxa"/>
            <w:vAlign w:val="center"/>
          </w:tcPr>
          <w:p w14:paraId="39F87809" w14:textId="6F281C89"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SRC</w:t>
            </w:r>
            <w:r w:rsidRPr="00EC7713">
              <w:rPr>
                <w:rFonts w:ascii="Times New Roman" w:eastAsia="仿宋" w:hAnsi="Times New Roman" w:cs="Times New Roman"/>
                <w:sz w:val="21"/>
                <w:szCs w:val="21"/>
              </w:rPr>
              <w:t>牌</w:t>
            </w:r>
          </w:p>
        </w:tc>
        <w:tc>
          <w:tcPr>
            <w:tcW w:w="1822" w:type="dxa"/>
            <w:vAlign w:val="center"/>
          </w:tcPr>
          <w:p w14:paraId="0AEF214F" w14:textId="522F8F23"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第一中标候选人</w:t>
            </w:r>
          </w:p>
        </w:tc>
      </w:tr>
      <w:tr w:rsidR="00134A21" w:rsidRPr="00EC7713" w14:paraId="1DA9BC13" w14:textId="77777777" w:rsidTr="00134A21">
        <w:trPr>
          <w:trHeight w:val="454"/>
          <w:jc w:val="center"/>
        </w:trPr>
        <w:tc>
          <w:tcPr>
            <w:tcW w:w="817" w:type="dxa"/>
            <w:vMerge/>
            <w:tcBorders>
              <w:top w:val="single" w:sz="4" w:space="0" w:color="auto"/>
            </w:tcBorders>
            <w:shd w:val="clear" w:color="auto" w:fill="auto"/>
            <w:vAlign w:val="center"/>
          </w:tcPr>
          <w:p w14:paraId="65CCA94F" w14:textId="77777777" w:rsidR="00134A21" w:rsidRPr="00EC7713" w:rsidRDefault="00134A21" w:rsidP="00134A21">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7788195B" w14:textId="3F06F5AA" w:rsidR="00134A21" w:rsidRPr="00EC7713" w:rsidRDefault="00134A21" w:rsidP="00134A21">
            <w:pPr>
              <w:jc w:val="center"/>
              <w:rPr>
                <w:rFonts w:ascii="Times New Roman" w:eastAsia="仿宋" w:hAnsi="Times New Roman" w:cs="Times New Roman"/>
                <w:color w:val="000000"/>
                <w:szCs w:val="21"/>
              </w:rPr>
            </w:pPr>
            <w:r w:rsidRPr="00EC7713">
              <w:rPr>
                <w:rFonts w:ascii="Times New Roman" w:eastAsia="仿宋" w:hAnsi="Times New Roman" w:cs="Times New Roman"/>
                <w:szCs w:val="21"/>
              </w:rPr>
              <w:t>山东高速建设材料有限公司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39170B9" w14:textId="53D867C4"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¥75,722,375.00</w:t>
            </w:r>
          </w:p>
        </w:tc>
        <w:tc>
          <w:tcPr>
            <w:tcW w:w="1100" w:type="dxa"/>
            <w:tcBorders>
              <w:top w:val="single" w:sz="4" w:space="0" w:color="auto"/>
            </w:tcBorders>
            <w:vAlign w:val="center"/>
          </w:tcPr>
          <w:p w14:paraId="0412CA09" w14:textId="34584E73"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东海牌</w:t>
            </w:r>
          </w:p>
        </w:tc>
        <w:tc>
          <w:tcPr>
            <w:tcW w:w="1822" w:type="dxa"/>
            <w:tcBorders>
              <w:top w:val="single" w:sz="4" w:space="0" w:color="auto"/>
            </w:tcBorders>
            <w:vAlign w:val="center"/>
          </w:tcPr>
          <w:p w14:paraId="5D9E5181" w14:textId="2C264966"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第二中标候选人</w:t>
            </w:r>
          </w:p>
        </w:tc>
      </w:tr>
      <w:tr w:rsidR="00134A21" w:rsidRPr="00EC7713" w14:paraId="78600DB1" w14:textId="77777777" w:rsidTr="00134A21">
        <w:trPr>
          <w:trHeight w:val="454"/>
          <w:jc w:val="center"/>
        </w:trPr>
        <w:tc>
          <w:tcPr>
            <w:tcW w:w="817" w:type="dxa"/>
            <w:vMerge/>
            <w:tcBorders>
              <w:top w:val="single" w:sz="4" w:space="0" w:color="auto"/>
            </w:tcBorders>
            <w:shd w:val="clear" w:color="auto" w:fill="auto"/>
            <w:vAlign w:val="center"/>
          </w:tcPr>
          <w:p w14:paraId="1E1261F9" w14:textId="77777777" w:rsidR="00134A21" w:rsidRPr="00EC7713" w:rsidRDefault="00134A21" w:rsidP="00134A21">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42453DB6" w14:textId="1309BFA3" w:rsidR="00134A21" w:rsidRPr="00EC7713" w:rsidRDefault="00134A21" w:rsidP="00134A21">
            <w:pPr>
              <w:jc w:val="center"/>
              <w:rPr>
                <w:rFonts w:ascii="Times New Roman" w:eastAsia="仿宋" w:hAnsi="Times New Roman" w:cs="Times New Roman"/>
                <w:color w:val="000000"/>
                <w:szCs w:val="21"/>
              </w:rPr>
            </w:pPr>
            <w:r w:rsidRPr="00EC7713">
              <w:rPr>
                <w:rFonts w:ascii="Times New Roman" w:eastAsia="仿宋" w:hAnsi="Times New Roman" w:cs="Times New Roman"/>
                <w:szCs w:val="21"/>
              </w:rPr>
              <w:t>陕西省公路物资供销公司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A2323B" w14:textId="316FD8EB"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¥75,582,044.00</w:t>
            </w:r>
          </w:p>
        </w:tc>
        <w:tc>
          <w:tcPr>
            <w:tcW w:w="1100" w:type="dxa"/>
            <w:tcBorders>
              <w:top w:val="single" w:sz="4" w:space="0" w:color="auto"/>
            </w:tcBorders>
            <w:vAlign w:val="center"/>
          </w:tcPr>
          <w:p w14:paraId="4A4525B5" w14:textId="69BC56D3"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滨化牌</w:t>
            </w:r>
          </w:p>
        </w:tc>
        <w:tc>
          <w:tcPr>
            <w:tcW w:w="1822" w:type="dxa"/>
            <w:tcBorders>
              <w:top w:val="single" w:sz="4" w:space="0" w:color="auto"/>
            </w:tcBorders>
            <w:vAlign w:val="center"/>
          </w:tcPr>
          <w:p w14:paraId="676DBFB2" w14:textId="5D1365B4"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第三中标候选人</w:t>
            </w:r>
          </w:p>
        </w:tc>
      </w:tr>
      <w:tr w:rsidR="00134A21" w:rsidRPr="00EC7713" w14:paraId="235C687F" w14:textId="77777777" w:rsidTr="00134A21">
        <w:trPr>
          <w:trHeight w:val="454"/>
          <w:jc w:val="center"/>
        </w:trPr>
        <w:tc>
          <w:tcPr>
            <w:tcW w:w="817" w:type="dxa"/>
            <w:vMerge w:val="restart"/>
            <w:shd w:val="clear" w:color="auto" w:fill="auto"/>
            <w:vAlign w:val="center"/>
          </w:tcPr>
          <w:p w14:paraId="739FE96C" w14:textId="61A2CF1A" w:rsidR="00134A21" w:rsidRPr="00EC7713" w:rsidRDefault="00134A21" w:rsidP="00134A21">
            <w:pPr>
              <w:pStyle w:val="aa"/>
              <w:spacing w:line="240" w:lineRule="atLeast"/>
              <w:ind w:firstLine="17"/>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LQ-2</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58CAC4ED" w14:textId="1FF13045" w:rsidR="00134A21" w:rsidRPr="00EC7713" w:rsidRDefault="00134A21" w:rsidP="00134A21">
            <w:pPr>
              <w:widowControl/>
              <w:jc w:val="center"/>
              <w:rPr>
                <w:rFonts w:ascii="Times New Roman" w:eastAsia="仿宋" w:hAnsi="Times New Roman" w:cs="Times New Roman"/>
                <w:color w:val="000000"/>
                <w:kern w:val="0"/>
                <w:szCs w:val="21"/>
              </w:rPr>
            </w:pPr>
            <w:r w:rsidRPr="00EC7713">
              <w:rPr>
                <w:rFonts w:ascii="Times New Roman" w:eastAsia="仿宋" w:hAnsi="Times New Roman" w:cs="Times New Roman"/>
                <w:szCs w:val="21"/>
              </w:rPr>
              <w:t>山东高速建设材料有限公司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8C6972" w14:textId="25F87538"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¥72,208,710.00</w:t>
            </w:r>
          </w:p>
        </w:tc>
        <w:tc>
          <w:tcPr>
            <w:tcW w:w="1100" w:type="dxa"/>
            <w:vAlign w:val="center"/>
          </w:tcPr>
          <w:p w14:paraId="61CC5D46" w14:textId="540C510A"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东海牌</w:t>
            </w:r>
          </w:p>
        </w:tc>
        <w:tc>
          <w:tcPr>
            <w:tcW w:w="1822" w:type="dxa"/>
            <w:vAlign w:val="center"/>
          </w:tcPr>
          <w:p w14:paraId="35B607F7" w14:textId="68A44082"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第一中标候选人</w:t>
            </w:r>
          </w:p>
        </w:tc>
      </w:tr>
      <w:tr w:rsidR="00134A21" w:rsidRPr="00EC7713" w14:paraId="24BA2276" w14:textId="77777777" w:rsidTr="00134A21">
        <w:trPr>
          <w:trHeight w:val="454"/>
          <w:jc w:val="center"/>
        </w:trPr>
        <w:tc>
          <w:tcPr>
            <w:tcW w:w="817" w:type="dxa"/>
            <w:vMerge/>
            <w:tcBorders>
              <w:top w:val="single" w:sz="4" w:space="0" w:color="auto"/>
            </w:tcBorders>
            <w:shd w:val="clear" w:color="auto" w:fill="auto"/>
            <w:vAlign w:val="center"/>
          </w:tcPr>
          <w:p w14:paraId="433E079E" w14:textId="77777777" w:rsidR="00134A21" w:rsidRPr="00EC7713" w:rsidRDefault="00134A21" w:rsidP="00134A21">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3DB70640" w14:textId="5326F407" w:rsidR="00134A21" w:rsidRPr="00EC7713" w:rsidRDefault="00134A21" w:rsidP="00134A21">
            <w:pPr>
              <w:jc w:val="center"/>
              <w:rPr>
                <w:rFonts w:ascii="Times New Roman" w:eastAsia="仿宋" w:hAnsi="Times New Roman" w:cs="Times New Roman"/>
                <w:color w:val="000000"/>
                <w:szCs w:val="21"/>
              </w:rPr>
            </w:pPr>
            <w:r w:rsidRPr="00EC7713">
              <w:rPr>
                <w:rFonts w:ascii="Times New Roman" w:eastAsia="仿宋" w:hAnsi="Times New Roman" w:cs="Times New Roman"/>
                <w:szCs w:val="21"/>
              </w:rPr>
              <w:t>陕西省公路物资供销公司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389B943" w14:textId="1E8ECCA0"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¥72,074,796.00</w:t>
            </w:r>
          </w:p>
        </w:tc>
        <w:tc>
          <w:tcPr>
            <w:tcW w:w="1100" w:type="dxa"/>
            <w:tcBorders>
              <w:top w:val="single" w:sz="4" w:space="0" w:color="auto"/>
            </w:tcBorders>
            <w:vAlign w:val="center"/>
          </w:tcPr>
          <w:p w14:paraId="78D5CF00" w14:textId="17D8410B"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滨化牌</w:t>
            </w:r>
          </w:p>
        </w:tc>
        <w:tc>
          <w:tcPr>
            <w:tcW w:w="1822" w:type="dxa"/>
            <w:tcBorders>
              <w:top w:val="single" w:sz="4" w:space="0" w:color="auto"/>
            </w:tcBorders>
            <w:vAlign w:val="center"/>
          </w:tcPr>
          <w:p w14:paraId="65951E59" w14:textId="71B33B8A"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第二中标候选人</w:t>
            </w:r>
          </w:p>
        </w:tc>
      </w:tr>
      <w:tr w:rsidR="00134A21" w:rsidRPr="00EC7713" w14:paraId="02165A69" w14:textId="77777777" w:rsidTr="00134A21">
        <w:trPr>
          <w:trHeight w:val="454"/>
          <w:jc w:val="center"/>
        </w:trPr>
        <w:tc>
          <w:tcPr>
            <w:tcW w:w="817" w:type="dxa"/>
            <w:vMerge/>
            <w:tcBorders>
              <w:top w:val="single" w:sz="4" w:space="0" w:color="auto"/>
              <w:bottom w:val="single" w:sz="4" w:space="0" w:color="auto"/>
            </w:tcBorders>
            <w:shd w:val="clear" w:color="auto" w:fill="auto"/>
            <w:vAlign w:val="center"/>
          </w:tcPr>
          <w:p w14:paraId="1A3E477E" w14:textId="77777777" w:rsidR="00134A21" w:rsidRPr="00EC7713" w:rsidRDefault="00134A21" w:rsidP="00134A21">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62496BB6" w14:textId="1A3055CF" w:rsidR="00134A21" w:rsidRPr="00EC7713" w:rsidRDefault="00134A21" w:rsidP="00134A21">
            <w:pPr>
              <w:jc w:val="center"/>
              <w:rPr>
                <w:rFonts w:ascii="Times New Roman" w:eastAsia="仿宋" w:hAnsi="Times New Roman" w:cs="Times New Roman"/>
                <w:color w:val="000000"/>
                <w:szCs w:val="21"/>
              </w:rPr>
            </w:pPr>
            <w:r w:rsidRPr="00EC7713">
              <w:rPr>
                <w:rFonts w:ascii="Times New Roman" w:eastAsia="仿宋" w:hAnsi="Times New Roman" w:cs="Times New Roman"/>
                <w:szCs w:val="21"/>
              </w:rPr>
              <w:t>山西宇通高速路面材料有限公司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555A866" w14:textId="0962F929" w:rsidR="00134A21" w:rsidRPr="00EC7713" w:rsidRDefault="00134A21" w:rsidP="00134A21">
            <w:pPr>
              <w:jc w:val="center"/>
              <w:rPr>
                <w:rFonts w:ascii="Times New Roman" w:eastAsia="仿宋" w:hAnsi="Times New Roman" w:cs="Times New Roman"/>
                <w:szCs w:val="21"/>
              </w:rPr>
            </w:pPr>
            <w:r w:rsidRPr="00EC7713">
              <w:rPr>
                <w:rFonts w:ascii="Times New Roman" w:eastAsia="仿宋" w:hAnsi="Times New Roman" w:cs="Times New Roman"/>
                <w:szCs w:val="21"/>
              </w:rPr>
              <w:t>¥71,985,612.00</w:t>
            </w:r>
          </w:p>
        </w:tc>
        <w:tc>
          <w:tcPr>
            <w:tcW w:w="1100" w:type="dxa"/>
            <w:tcBorders>
              <w:top w:val="single" w:sz="4" w:space="0" w:color="auto"/>
              <w:bottom w:val="single" w:sz="4" w:space="0" w:color="auto"/>
            </w:tcBorders>
            <w:vAlign w:val="center"/>
          </w:tcPr>
          <w:p w14:paraId="0546FD3F" w14:textId="6FE056CD"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壳牌</w:t>
            </w:r>
          </w:p>
        </w:tc>
        <w:tc>
          <w:tcPr>
            <w:tcW w:w="1822" w:type="dxa"/>
            <w:tcBorders>
              <w:top w:val="single" w:sz="4" w:space="0" w:color="auto"/>
              <w:bottom w:val="single" w:sz="4" w:space="0" w:color="auto"/>
            </w:tcBorders>
            <w:vAlign w:val="center"/>
          </w:tcPr>
          <w:p w14:paraId="622A0BDF" w14:textId="118102AD" w:rsidR="00134A21" w:rsidRPr="00EC7713" w:rsidRDefault="00134A21" w:rsidP="00134A21">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第三中标候选人</w:t>
            </w:r>
          </w:p>
        </w:tc>
      </w:tr>
      <w:tr w:rsidR="009E3B66" w:rsidRPr="00EC7713" w14:paraId="0890352C" w14:textId="77777777" w:rsidTr="00504890">
        <w:trPr>
          <w:trHeight w:val="454"/>
          <w:jc w:val="center"/>
        </w:trPr>
        <w:tc>
          <w:tcPr>
            <w:tcW w:w="817" w:type="dxa"/>
            <w:vMerge w:val="restart"/>
            <w:tcBorders>
              <w:top w:val="single" w:sz="4" w:space="0" w:color="auto"/>
            </w:tcBorders>
            <w:shd w:val="clear" w:color="auto" w:fill="auto"/>
            <w:vAlign w:val="center"/>
          </w:tcPr>
          <w:p w14:paraId="6BF6F11D" w14:textId="4393AEDA"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LQ-3</w:t>
            </w:r>
          </w:p>
        </w:tc>
        <w:tc>
          <w:tcPr>
            <w:tcW w:w="3464" w:type="dxa"/>
            <w:shd w:val="clear" w:color="auto" w:fill="auto"/>
            <w:vAlign w:val="center"/>
          </w:tcPr>
          <w:p w14:paraId="7B8CE1B0" w14:textId="2FEA25D0" w:rsidR="009E3B66" w:rsidRPr="00EC7713" w:rsidRDefault="009E3B66" w:rsidP="009E3B66">
            <w:pPr>
              <w:widowControl/>
              <w:jc w:val="center"/>
              <w:rPr>
                <w:rFonts w:ascii="Times New Roman" w:eastAsia="仿宋" w:hAnsi="Times New Roman" w:cs="Times New Roman"/>
                <w:szCs w:val="21"/>
              </w:rPr>
            </w:pPr>
            <w:r w:rsidRPr="00EC7713">
              <w:rPr>
                <w:rFonts w:ascii="Times New Roman" w:eastAsia="仿宋" w:hAnsi="Times New Roman" w:cs="Times New Roman"/>
                <w:szCs w:val="21"/>
              </w:rPr>
              <w:t>陕西高速公路开发有限公司</w:t>
            </w:r>
          </w:p>
        </w:tc>
        <w:tc>
          <w:tcPr>
            <w:tcW w:w="2127" w:type="dxa"/>
            <w:shd w:val="clear" w:color="auto" w:fill="auto"/>
            <w:vAlign w:val="center"/>
          </w:tcPr>
          <w:p w14:paraId="66BB1C63" w14:textId="7545CD8F"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¥67,272,920.00</w:t>
            </w:r>
          </w:p>
        </w:tc>
        <w:tc>
          <w:tcPr>
            <w:tcW w:w="1100" w:type="dxa"/>
            <w:tcBorders>
              <w:top w:val="single" w:sz="4" w:space="0" w:color="auto"/>
              <w:bottom w:val="single" w:sz="4" w:space="0" w:color="auto"/>
            </w:tcBorders>
            <w:vAlign w:val="center"/>
          </w:tcPr>
          <w:p w14:paraId="333D011F" w14:textId="5B6CF6E3" w:rsidR="009E3B66" w:rsidRPr="00EC7713" w:rsidRDefault="009E3B66"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昆仑牌</w:t>
            </w:r>
          </w:p>
        </w:tc>
        <w:tc>
          <w:tcPr>
            <w:tcW w:w="1822" w:type="dxa"/>
            <w:tcBorders>
              <w:top w:val="single" w:sz="4" w:space="0" w:color="auto"/>
              <w:bottom w:val="single" w:sz="4" w:space="0" w:color="auto"/>
            </w:tcBorders>
            <w:vAlign w:val="center"/>
          </w:tcPr>
          <w:p w14:paraId="4660BF1A" w14:textId="639DAF35" w:rsidR="009E3B66" w:rsidRPr="00EC7713" w:rsidRDefault="009E3B66"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第一中标候选人</w:t>
            </w:r>
          </w:p>
        </w:tc>
      </w:tr>
      <w:tr w:rsidR="009E3B66" w:rsidRPr="00EC7713" w14:paraId="5221165E" w14:textId="77777777" w:rsidTr="00504890">
        <w:trPr>
          <w:trHeight w:val="454"/>
          <w:jc w:val="center"/>
        </w:trPr>
        <w:tc>
          <w:tcPr>
            <w:tcW w:w="817" w:type="dxa"/>
            <w:vMerge/>
            <w:shd w:val="clear" w:color="auto" w:fill="auto"/>
            <w:vAlign w:val="center"/>
          </w:tcPr>
          <w:p w14:paraId="1199ED3C" w14:textId="77777777" w:rsidR="009E3B66" w:rsidRPr="00EC7713" w:rsidRDefault="009E3B66" w:rsidP="009E3B66">
            <w:pPr>
              <w:jc w:val="center"/>
              <w:rPr>
                <w:rFonts w:ascii="Times New Roman" w:eastAsia="仿宋" w:hAnsi="Times New Roman" w:cs="Times New Roman"/>
                <w:szCs w:val="21"/>
              </w:rPr>
            </w:pPr>
          </w:p>
        </w:tc>
        <w:tc>
          <w:tcPr>
            <w:tcW w:w="3464" w:type="dxa"/>
            <w:shd w:val="clear" w:color="auto" w:fill="auto"/>
            <w:vAlign w:val="center"/>
          </w:tcPr>
          <w:p w14:paraId="592EC626" w14:textId="44B956C8" w:rsidR="009E3B66" w:rsidRPr="00EC7713" w:rsidRDefault="009E3B66" w:rsidP="009E3B66">
            <w:pPr>
              <w:widowControl/>
              <w:jc w:val="center"/>
              <w:rPr>
                <w:rFonts w:ascii="Times New Roman" w:eastAsia="仿宋" w:hAnsi="Times New Roman" w:cs="Times New Roman"/>
                <w:szCs w:val="21"/>
              </w:rPr>
            </w:pPr>
            <w:r w:rsidRPr="00EC7713">
              <w:rPr>
                <w:rFonts w:ascii="Times New Roman" w:eastAsia="仿宋" w:hAnsi="Times New Roman" w:cs="Times New Roman"/>
                <w:szCs w:val="21"/>
              </w:rPr>
              <w:t>陕西省公路物资供销公司</w:t>
            </w:r>
          </w:p>
        </w:tc>
        <w:tc>
          <w:tcPr>
            <w:tcW w:w="2127" w:type="dxa"/>
            <w:shd w:val="clear" w:color="auto" w:fill="auto"/>
            <w:vAlign w:val="center"/>
          </w:tcPr>
          <w:p w14:paraId="72749836" w14:textId="11EBE1C3"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¥69,131,878.00</w:t>
            </w:r>
          </w:p>
        </w:tc>
        <w:tc>
          <w:tcPr>
            <w:tcW w:w="1100" w:type="dxa"/>
            <w:tcBorders>
              <w:top w:val="single" w:sz="4" w:space="0" w:color="auto"/>
              <w:bottom w:val="single" w:sz="4" w:space="0" w:color="auto"/>
            </w:tcBorders>
            <w:vAlign w:val="center"/>
          </w:tcPr>
          <w:p w14:paraId="7E004BD8" w14:textId="295C07B8" w:rsidR="009E3B66" w:rsidRPr="00EC7713" w:rsidRDefault="00EC7713"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滨化牌</w:t>
            </w:r>
          </w:p>
        </w:tc>
        <w:tc>
          <w:tcPr>
            <w:tcW w:w="1822" w:type="dxa"/>
            <w:tcBorders>
              <w:top w:val="single" w:sz="4" w:space="0" w:color="auto"/>
              <w:bottom w:val="single" w:sz="4" w:space="0" w:color="auto"/>
            </w:tcBorders>
            <w:vAlign w:val="center"/>
          </w:tcPr>
          <w:p w14:paraId="6C6AA3F6" w14:textId="33578309" w:rsidR="009E3B66" w:rsidRPr="00EC7713" w:rsidRDefault="009E3B66"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第二中标候选人</w:t>
            </w:r>
          </w:p>
        </w:tc>
      </w:tr>
      <w:tr w:rsidR="009E3B66" w:rsidRPr="00EC7713" w14:paraId="277FA0BE" w14:textId="77777777" w:rsidTr="00504890">
        <w:trPr>
          <w:trHeight w:val="454"/>
          <w:jc w:val="center"/>
        </w:trPr>
        <w:tc>
          <w:tcPr>
            <w:tcW w:w="817" w:type="dxa"/>
            <w:vMerge/>
            <w:tcBorders>
              <w:bottom w:val="single" w:sz="4" w:space="0" w:color="auto"/>
            </w:tcBorders>
            <w:shd w:val="clear" w:color="auto" w:fill="auto"/>
            <w:vAlign w:val="center"/>
          </w:tcPr>
          <w:p w14:paraId="5F7CD391" w14:textId="77777777" w:rsidR="009E3B66" w:rsidRPr="00EC7713" w:rsidRDefault="009E3B66" w:rsidP="009E3B66">
            <w:pPr>
              <w:jc w:val="center"/>
              <w:rPr>
                <w:rFonts w:ascii="Times New Roman" w:eastAsia="仿宋" w:hAnsi="Times New Roman" w:cs="Times New Roman"/>
                <w:szCs w:val="21"/>
              </w:rPr>
            </w:pPr>
          </w:p>
        </w:tc>
        <w:tc>
          <w:tcPr>
            <w:tcW w:w="3464" w:type="dxa"/>
            <w:shd w:val="clear" w:color="auto" w:fill="auto"/>
            <w:vAlign w:val="center"/>
          </w:tcPr>
          <w:p w14:paraId="52CD4ACD" w14:textId="154315AB" w:rsidR="009E3B66" w:rsidRPr="00EC7713" w:rsidRDefault="009E3B66" w:rsidP="009E3B66">
            <w:pPr>
              <w:widowControl/>
              <w:jc w:val="center"/>
              <w:rPr>
                <w:rFonts w:ascii="Times New Roman" w:eastAsia="仿宋" w:hAnsi="Times New Roman" w:cs="Times New Roman"/>
                <w:szCs w:val="21"/>
              </w:rPr>
            </w:pPr>
            <w:r w:rsidRPr="00EC7713">
              <w:rPr>
                <w:rFonts w:ascii="Times New Roman" w:eastAsia="仿宋" w:hAnsi="Times New Roman" w:cs="Times New Roman"/>
                <w:szCs w:val="21"/>
              </w:rPr>
              <w:t>北京中物振华贸易有限公司</w:t>
            </w:r>
          </w:p>
        </w:tc>
        <w:tc>
          <w:tcPr>
            <w:tcW w:w="2127" w:type="dxa"/>
            <w:shd w:val="clear" w:color="auto" w:fill="auto"/>
            <w:vAlign w:val="center"/>
          </w:tcPr>
          <w:p w14:paraId="28BB6E3F" w14:textId="21409E3A"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¥69,461,474.00</w:t>
            </w:r>
          </w:p>
        </w:tc>
        <w:tc>
          <w:tcPr>
            <w:tcW w:w="1100" w:type="dxa"/>
            <w:tcBorders>
              <w:top w:val="single" w:sz="4" w:space="0" w:color="auto"/>
              <w:bottom w:val="single" w:sz="4" w:space="0" w:color="auto"/>
            </w:tcBorders>
            <w:vAlign w:val="center"/>
          </w:tcPr>
          <w:p w14:paraId="39811D36" w14:textId="4D250AFF" w:rsidR="009E3B66" w:rsidRPr="00EC7713" w:rsidRDefault="00EC7713"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SRC</w:t>
            </w:r>
            <w:r w:rsidRPr="00EC7713">
              <w:rPr>
                <w:rFonts w:ascii="Times New Roman" w:eastAsia="仿宋" w:hAnsi="Times New Roman" w:cs="Times New Roman"/>
                <w:sz w:val="21"/>
                <w:szCs w:val="21"/>
              </w:rPr>
              <w:t>牌</w:t>
            </w:r>
          </w:p>
        </w:tc>
        <w:tc>
          <w:tcPr>
            <w:tcW w:w="1822" w:type="dxa"/>
            <w:tcBorders>
              <w:top w:val="single" w:sz="4" w:space="0" w:color="auto"/>
              <w:bottom w:val="single" w:sz="4" w:space="0" w:color="auto"/>
            </w:tcBorders>
            <w:vAlign w:val="center"/>
          </w:tcPr>
          <w:p w14:paraId="294A6E8B" w14:textId="3F4AB0A2" w:rsidR="009E3B66" w:rsidRPr="00EC7713" w:rsidRDefault="009E3B66" w:rsidP="009E3B66">
            <w:pPr>
              <w:pStyle w:val="aa"/>
              <w:ind w:firstLine="0"/>
              <w:jc w:val="center"/>
              <w:rPr>
                <w:rFonts w:ascii="Times New Roman" w:eastAsia="仿宋" w:hAnsi="Times New Roman" w:cs="Times New Roman"/>
                <w:sz w:val="21"/>
                <w:szCs w:val="21"/>
              </w:rPr>
            </w:pPr>
            <w:r w:rsidRPr="00EC7713">
              <w:rPr>
                <w:rFonts w:ascii="Times New Roman" w:eastAsia="仿宋" w:hAnsi="Times New Roman" w:cs="Times New Roman"/>
                <w:sz w:val="21"/>
                <w:szCs w:val="21"/>
              </w:rPr>
              <w:t>第三中标候选人</w:t>
            </w:r>
          </w:p>
        </w:tc>
      </w:tr>
      <w:tr w:rsidR="009E3B66" w:rsidRPr="00EC7713" w14:paraId="78E6521F" w14:textId="77777777" w:rsidTr="00134A21">
        <w:trPr>
          <w:trHeight w:val="454"/>
          <w:jc w:val="center"/>
        </w:trPr>
        <w:tc>
          <w:tcPr>
            <w:tcW w:w="817" w:type="dxa"/>
            <w:vMerge w:val="restart"/>
            <w:tcBorders>
              <w:top w:val="single" w:sz="4" w:space="0" w:color="auto"/>
            </w:tcBorders>
            <w:shd w:val="clear" w:color="auto" w:fill="auto"/>
            <w:vAlign w:val="center"/>
          </w:tcPr>
          <w:p w14:paraId="3DC75303" w14:textId="39FDA2E1"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LQ-4</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22C86924" w14:textId="23AFD521"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陕西省公路物资供销公司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7655C1" w14:textId="7759C6FA"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¥58,298,124.00</w:t>
            </w:r>
          </w:p>
        </w:tc>
        <w:tc>
          <w:tcPr>
            <w:tcW w:w="1100" w:type="dxa"/>
            <w:tcBorders>
              <w:top w:val="single" w:sz="4" w:space="0" w:color="auto"/>
            </w:tcBorders>
            <w:vAlign w:val="center"/>
          </w:tcPr>
          <w:p w14:paraId="205DF4BC" w14:textId="13DE0BEE"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滨化牌</w:t>
            </w:r>
          </w:p>
        </w:tc>
        <w:tc>
          <w:tcPr>
            <w:tcW w:w="1822" w:type="dxa"/>
            <w:tcBorders>
              <w:top w:val="single" w:sz="4" w:space="0" w:color="auto"/>
            </w:tcBorders>
            <w:vAlign w:val="center"/>
          </w:tcPr>
          <w:p w14:paraId="3FC4B87C" w14:textId="3DF8616B"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第一中标候选人</w:t>
            </w:r>
          </w:p>
        </w:tc>
      </w:tr>
      <w:tr w:rsidR="009E3B66" w:rsidRPr="00EC7713" w14:paraId="4E91AD7D" w14:textId="77777777" w:rsidTr="00134A21">
        <w:trPr>
          <w:trHeight w:val="454"/>
          <w:jc w:val="center"/>
        </w:trPr>
        <w:tc>
          <w:tcPr>
            <w:tcW w:w="817" w:type="dxa"/>
            <w:vMerge/>
            <w:tcBorders>
              <w:top w:val="single" w:sz="4" w:space="0" w:color="auto"/>
            </w:tcBorders>
            <w:shd w:val="clear" w:color="auto" w:fill="auto"/>
            <w:vAlign w:val="center"/>
          </w:tcPr>
          <w:p w14:paraId="7779DD8B" w14:textId="77777777" w:rsidR="009E3B66" w:rsidRPr="00EC7713" w:rsidRDefault="009E3B66" w:rsidP="009E3B66">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19351037" w14:textId="539C03A1"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山西宇通高速路面材料有限公司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BBC50E" w14:textId="3218F918"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¥58,380,144.00</w:t>
            </w:r>
          </w:p>
        </w:tc>
        <w:tc>
          <w:tcPr>
            <w:tcW w:w="1100" w:type="dxa"/>
            <w:tcBorders>
              <w:top w:val="single" w:sz="4" w:space="0" w:color="auto"/>
            </w:tcBorders>
            <w:vAlign w:val="center"/>
          </w:tcPr>
          <w:p w14:paraId="60B7CA0D" w14:textId="68D1F4A8"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壳牌</w:t>
            </w:r>
          </w:p>
        </w:tc>
        <w:tc>
          <w:tcPr>
            <w:tcW w:w="1822" w:type="dxa"/>
            <w:tcBorders>
              <w:top w:val="single" w:sz="4" w:space="0" w:color="auto"/>
            </w:tcBorders>
            <w:vAlign w:val="center"/>
          </w:tcPr>
          <w:p w14:paraId="758370F7" w14:textId="26ECE29B"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第二中标候选人</w:t>
            </w:r>
          </w:p>
        </w:tc>
      </w:tr>
      <w:tr w:rsidR="009E3B66" w:rsidRPr="00EC7713" w14:paraId="32DE39AF" w14:textId="77777777" w:rsidTr="00134A21">
        <w:trPr>
          <w:trHeight w:val="454"/>
          <w:jc w:val="center"/>
        </w:trPr>
        <w:tc>
          <w:tcPr>
            <w:tcW w:w="817" w:type="dxa"/>
            <w:vMerge/>
            <w:tcBorders>
              <w:top w:val="single" w:sz="4" w:space="0" w:color="auto"/>
              <w:bottom w:val="single" w:sz="4" w:space="0" w:color="auto"/>
            </w:tcBorders>
            <w:shd w:val="clear" w:color="auto" w:fill="auto"/>
            <w:vAlign w:val="center"/>
          </w:tcPr>
          <w:p w14:paraId="6910E769" w14:textId="77777777" w:rsidR="009E3B66" w:rsidRPr="00EC7713" w:rsidRDefault="009E3B66" w:rsidP="009E3B66">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488A9032" w14:textId="05B2B12F"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陕西高速公路开发有限公司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CA9AF8" w14:textId="6E444170"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¥56,244,780.00</w:t>
            </w:r>
          </w:p>
        </w:tc>
        <w:tc>
          <w:tcPr>
            <w:tcW w:w="1100" w:type="dxa"/>
            <w:tcBorders>
              <w:top w:val="single" w:sz="4" w:space="0" w:color="auto"/>
              <w:bottom w:val="single" w:sz="4" w:space="0" w:color="auto"/>
            </w:tcBorders>
            <w:vAlign w:val="center"/>
          </w:tcPr>
          <w:p w14:paraId="7BF1912D" w14:textId="78408EC6"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昆仑牌</w:t>
            </w:r>
          </w:p>
        </w:tc>
        <w:tc>
          <w:tcPr>
            <w:tcW w:w="1822" w:type="dxa"/>
            <w:tcBorders>
              <w:top w:val="single" w:sz="4" w:space="0" w:color="auto"/>
              <w:bottom w:val="single" w:sz="4" w:space="0" w:color="auto"/>
            </w:tcBorders>
            <w:vAlign w:val="center"/>
          </w:tcPr>
          <w:p w14:paraId="25A7D68A" w14:textId="626D7FF1"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第三中标候选人</w:t>
            </w:r>
          </w:p>
        </w:tc>
      </w:tr>
      <w:tr w:rsidR="009E3B66" w:rsidRPr="00EC7713" w14:paraId="12DB96F6" w14:textId="77777777" w:rsidTr="00134A21">
        <w:trPr>
          <w:trHeight w:val="454"/>
          <w:jc w:val="center"/>
        </w:trPr>
        <w:tc>
          <w:tcPr>
            <w:tcW w:w="817" w:type="dxa"/>
            <w:vMerge w:val="restart"/>
            <w:tcBorders>
              <w:top w:val="single" w:sz="4" w:space="0" w:color="auto"/>
            </w:tcBorders>
            <w:shd w:val="clear" w:color="auto" w:fill="auto"/>
            <w:vAlign w:val="center"/>
          </w:tcPr>
          <w:p w14:paraId="6DEEC15A" w14:textId="525E7551"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LQ-5</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7B7C897D" w14:textId="5284E887"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山西宇通高速路面材料有限公司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3B371A0" w14:textId="5398CEDE"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¥58,333,933.00</w:t>
            </w:r>
          </w:p>
        </w:tc>
        <w:tc>
          <w:tcPr>
            <w:tcW w:w="1100" w:type="dxa"/>
            <w:tcBorders>
              <w:top w:val="single" w:sz="4" w:space="0" w:color="auto"/>
            </w:tcBorders>
            <w:vAlign w:val="center"/>
          </w:tcPr>
          <w:p w14:paraId="33F55788" w14:textId="535552E5"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壳牌</w:t>
            </w:r>
          </w:p>
        </w:tc>
        <w:tc>
          <w:tcPr>
            <w:tcW w:w="1822" w:type="dxa"/>
            <w:tcBorders>
              <w:top w:val="single" w:sz="4" w:space="0" w:color="auto"/>
            </w:tcBorders>
            <w:vAlign w:val="center"/>
          </w:tcPr>
          <w:p w14:paraId="461AF2A6" w14:textId="21B7EA5F"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第一中标候选人</w:t>
            </w:r>
          </w:p>
        </w:tc>
      </w:tr>
      <w:tr w:rsidR="009E3B66" w:rsidRPr="00EC7713" w14:paraId="595F36CA" w14:textId="77777777" w:rsidTr="00134A21">
        <w:trPr>
          <w:trHeight w:val="454"/>
          <w:jc w:val="center"/>
        </w:trPr>
        <w:tc>
          <w:tcPr>
            <w:tcW w:w="817" w:type="dxa"/>
            <w:vMerge/>
            <w:tcBorders>
              <w:top w:val="single" w:sz="4" w:space="0" w:color="auto"/>
            </w:tcBorders>
            <w:shd w:val="clear" w:color="auto" w:fill="auto"/>
            <w:vAlign w:val="center"/>
          </w:tcPr>
          <w:p w14:paraId="776F672A" w14:textId="77777777" w:rsidR="009E3B66" w:rsidRPr="00EC7713" w:rsidRDefault="009E3B66" w:rsidP="009E3B66">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07D5B0EB" w14:textId="5F93C9DE"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青岛日石吉通沥青有限公司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F0E830" w14:textId="78BD4D12"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¥58,142,130.00</w:t>
            </w:r>
          </w:p>
        </w:tc>
        <w:tc>
          <w:tcPr>
            <w:tcW w:w="1100" w:type="dxa"/>
            <w:tcBorders>
              <w:top w:val="single" w:sz="4" w:space="0" w:color="auto"/>
            </w:tcBorders>
            <w:vAlign w:val="center"/>
          </w:tcPr>
          <w:p w14:paraId="36773238" w14:textId="17110EF3"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SK</w:t>
            </w:r>
            <w:r w:rsidRPr="00EC7713">
              <w:rPr>
                <w:rFonts w:ascii="Times New Roman" w:eastAsia="仿宋" w:hAnsi="Times New Roman" w:cs="Times New Roman"/>
                <w:sz w:val="21"/>
                <w:szCs w:val="21"/>
              </w:rPr>
              <w:t>牌</w:t>
            </w:r>
          </w:p>
        </w:tc>
        <w:tc>
          <w:tcPr>
            <w:tcW w:w="1822" w:type="dxa"/>
            <w:tcBorders>
              <w:top w:val="single" w:sz="4" w:space="0" w:color="auto"/>
            </w:tcBorders>
            <w:vAlign w:val="center"/>
          </w:tcPr>
          <w:p w14:paraId="5408317C" w14:textId="4B957D76"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第二中标候选人</w:t>
            </w:r>
          </w:p>
        </w:tc>
      </w:tr>
      <w:tr w:rsidR="009E3B66" w:rsidRPr="00EC7713" w14:paraId="2136BD8B" w14:textId="77777777" w:rsidTr="00134A21">
        <w:trPr>
          <w:trHeight w:val="454"/>
          <w:jc w:val="center"/>
        </w:trPr>
        <w:tc>
          <w:tcPr>
            <w:tcW w:w="817" w:type="dxa"/>
            <w:vMerge/>
            <w:tcBorders>
              <w:top w:val="single" w:sz="4" w:space="0" w:color="auto"/>
            </w:tcBorders>
            <w:shd w:val="clear" w:color="auto" w:fill="auto"/>
            <w:vAlign w:val="center"/>
          </w:tcPr>
          <w:p w14:paraId="53B4EBEF" w14:textId="77777777" w:rsidR="009E3B66" w:rsidRPr="00EC7713" w:rsidRDefault="009E3B66" w:rsidP="009E3B66">
            <w:pPr>
              <w:jc w:val="center"/>
              <w:rPr>
                <w:rFonts w:ascii="Times New Roman" w:eastAsia="仿宋" w:hAnsi="Times New Roman" w:cs="Times New Roman"/>
                <w:szCs w:val="21"/>
              </w:rPr>
            </w:pP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tcPr>
          <w:p w14:paraId="5ECC0A43" w14:textId="74C475E9"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陕西高速公路开发有限公司</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B28F65" w14:textId="43CC6054" w:rsidR="009E3B66" w:rsidRPr="00EC7713" w:rsidRDefault="009E3B66" w:rsidP="009E3B66">
            <w:pPr>
              <w:jc w:val="center"/>
              <w:rPr>
                <w:rFonts w:ascii="Times New Roman" w:eastAsia="仿宋" w:hAnsi="Times New Roman" w:cs="Times New Roman"/>
                <w:szCs w:val="21"/>
              </w:rPr>
            </w:pPr>
            <w:r w:rsidRPr="00EC7713">
              <w:rPr>
                <w:rFonts w:ascii="Times New Roman" w:eastAsia="仿宋" w:hAnsi="Times New Roman" w:cs="Times New Roman"/>
                <w:szCs w:val="21"/>
              </w:rPr>
              <w:t>¥56,492,870.00</w:t>
            </w:r>
          </w:p>
        </w:tc>
        <w:tc>
          <w:tcPr>
            <w:tcW w:w="1100" w:type="dxa"/>
            <w:tcBorders>
              <w:top w:val="single" w:sz="4" w:space="0" w:color="auto"/>
            </w:tcBorders>
            <w:vAlign w:val="center"/>
          </w:tcPr>
          <w:p w14:paraId="2BDE54F8" w14:textId="6D20183D"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昆仑牌</w:t>
            </w:r>
          </w:p>
        </w:tc>
        <w:tc>
          <w:tcPr>
            <w:tcW w:w="1822" w:type="dxa"/>
            <w:tcBorders>
              <w:top w:val="single" w:sz="4" w:space="0" w:color="auto"/>
            </w:tcBorders>
            <w:vAlign w:val="center"/>
          </w:tcPr>
          <w:p w14:paraId="6133F479" w14:textId="74A78EFA" w:rsidR="009E3B66" w:rsidRPr="00EC7713" w:rsidRDefault="009E3B66" w:rsidP="009E3B66">
            <w:pPr>
              <w:pStyle w:val="aa"/>
              <w:ind w:firstLine="0"/>
              <w:jc w:val="center"/>
              <w:rPr>
                <w:rFonts w:ascii="Times New Roman" w:eastAsia="仿宋" w:hAnsi="Times New Roman" w:cs="Times New Roman"/>
                <w:spacing w:val="-20"/>
                <w:sz w:val="21"/>
                <w:szCs w:val="21"/>
              </w:rPr>
            </w:pPr>
            <w:r w:rsidRPr="00EC7713">
              <w:rPr>
                <w:rFonts w:ascii="Times New Roman" w:eastAsia="仿宋" w:hAnsi="Times New Roman" w:cs="Times New Roman"/>
                <w:sz w:val="21"/>
                <w:szCs w:val="21"/>
              </w:rPr>
              <w:t>第三中标候选人</w:t>
            </w:r>
          </w:p>
        </w:tc>
      </w:tr>
    </w:tbl>
    <w:p w14:paraId="4E2800A8" w14:textId="525F6E99" w:rsidR="004D35B7" w:rsidRPr="00AD13FF" w:rsidRDefault="004D35B7" w:rsidP="004D35B7">
      <w:pPr>
        <w:spacing w:line="520" w:lineRule="exact"/>
        <w:ind w:firstLineChars="200" w:firstLine="560"/>
        <w:rPr>
          <w:rFonts w:ascii="宋体" w:eastAsia="宋体" w:hAnsi="宋体"/>
          <w:sz w:val="28"/>
        </w:rPr>
      </w:pPr>
      <w:r w:rsidRPr="00AD13FF">
        <w:rPr>
          <w:rFonts w:ascii="宋体" w:eastAsia="宋体" w:hAnsi="宋体"/>
          <w:sz w:val="28"/>
        </w:rPr>
        <w:lastRenderedPageBreak/>
        <w:t>以上评标结果接受社会监督，本次招标活动的投标人或有其他利害关系人对上述公示持有异议的，请于公示发布之日起3日内以书面形式向招标人提出。个人提出异议的，应当在提出异议材料上签署真实姓名，签字并附有效身份证明复印件。以单位名义提出异议的，应由法人代表签字并加盖本单位公章。提出异议的信函的日期以收到之日邮戳为准。异议提出人如在招标人答复后仍存异议，可按照交通运输部令2015年24号第六十三、六十四条有关规定，向陕西省交通运输厅提出投诉。陕西省交通运输厅将按照《中华人民共和国招标投标法实施条例》等有关制度认真处理。公示期满无异议，第一中标候选人将作为正式中标人。</w:t>
      </w:r>
    </w:p>
    <w:p w14:paraId="339F376A" w14:textId="2E49970B" w:rsidR="004D35B7" w:rsidRPr="00AD13FF" w:rsidRDefault="004D35B7" w:rsidP="00AD13FF">
      <w:pPr>
        <w:spacing w:line="520" w:lineRule="exact"/>
        <w:ind w:firstLineChars="200" w:firstLine="560"/>
        <w:rPr>
          <w:rFonts w:ascii="宋体" w:eastAsia="宋体" w:hAnsi="宋体"/>
          <w:sz w:val="28"/>
        </w:rPr>
      </w:pPr>
      <w:r w:rsidRPr="00AD13FF">
        <w:rPr>
          <w:rFonts w:ascii="宋体" w:eastAsia="宋体" w:hAnsi="宋体"/>
          <w:sz w:val="28"/>
        </w:rPr>
        <w:t>项目法人陕西省交通建设集团公司对上述内容在其网站同时公示。</w:t>
      </w:r>
    </w:p>
    <w:p w14:paraId="7E1DA4B0" w14:textId="583449AD" w:rsidR="004D35B7" w:rsidRPr="00AD13FF" w:rsidRDefault="004D35B7" w:rsidP="00AD13FF">
      <w:pPr>
        <w:spacing w:line="520" w:lineRule="exact"/>
        <w:ind w:firstLineChars="200" w:firstLine="560"/>
        <w:rPr>
          <w:rFonts w:ascii="宋体" w:eastAsia="宋体" w:hAnsi="宋体"/>
          <w:sz w:val="28"/>
        </w:rPr>
      </w:pPr>
      <w:r w:rsidRPr="00AD13FF">
        <w:rPr>
          <w:rFonts w:ascii="宋体" w:eastAsia="宋体" w:hAnsi="宋体"/>
          <w:sz w:val="28"/>
        </w:rPr>
        <w:t>投诉电话：029－88869152</w:t>
      </w:r>
    </w:p>
    <w:p w14:paraId="5243E335" w14:textId="77777777" w:rsidR="004D35B7" w:rsidRPr="00AD13FF" w:rsidRDefault="004D35B7" w:rsidP="00AD13FF">
      <w:pPr>
        <w:spacing w:line="520" w:lineRule="exact"/>
        <w:ind w:firstLineChars="200" w:firstLine="560"/>
        <w:rPr>
          <w:rFonts w:ascii="宋体" w:eastAsia="宋体" w:hAnsi="宋体"/>
          <w:sz w:val="28"/>
        </w:rPr>
      </w:pPr>
    </w:p>
    <w:p w14:paraId="1170380E" w14:textId="68FB5307" w:rsidR="004D35B7" w:rsidRPr="00AD13FF" w:rsidRDefault="004D35B7" w:rsidP="00AD13FF">
      <w:pPr>
        <w:spacing w:line="520" w:lineRule="exact"/>
        <w:ind w:firstLineChars="200" w:firstLine="560"/>
        <w:rPr>
          <w:rFonts w:ascii="宋体" w:eastAsia="宋体" w:hAnsi="宋体"/>
          <w:sz w:val="28"/>
        </w:rPr>
      </w:pPr>
      <w:r w:rsidRPr="00AD13FF">
        <w:rPr>
          <w:rFonts w:ascii="宋体" w:eastAsia="宋体" w:hAnsi="宋体"/>
          <w:sz w:val="28"/>
        </w:rPr>
        <w:t>附件：</w:t>
      </w:r>
    </w:p>
    <w:p w14:paraId="72899142" w14:textId="48403CF9" w:rsidR="00134A21" w:rsidRPr="00134A21" w:rsidRDefault="00134A21" w:rsidP="00134A21">
      <w:pPr>
        <w:ind w:firstLineChars="202" w:firstLine="566"/>
        <w:rPr>
          <w:rFonts w:ascii="宋体" w:eastAsia="宋体" w:hAnsi="宋体"/>
          <w:sz w:val="28"/>
        </w:rPr>
      </w:pPr>
      <w:r w:rsidRPr="00134A21">
        <w:rPr>
          <w:rFonts w:ascii="宋体" w:eastAsia="宋体" w:hAnsi="宋体"/>
          <w:sz w:val="28"/>
        </w:rPr>
        <w:t>1.投诉及</w:t>
      </w:r>
      <w:r w:rsidR="00EC7713">
        <w:rPr>
          <w:rFonts w:ascii="宋体" w:eastAsia="宋体" w:hAnsi="宋体" w:hint="eastAsia"/>
          <w:sz w:val="28"/>
        </w:rPr>
        <w:t>审查</w:t>
      </w:r>
      <w:r w:rsidR="006C20EC">
        <w:rPr>
          <w:rFonts w:ascii="宋体" w:eastAsia="宋体" w:hAnsi="宋体" w:hint="eastAsia"/>
          <w:sz w:val="28"/>
        </w:rPr>
        <w:t>确认</w:t>
      </w:r>
      <w:bookmarkStart w:id="0" w:name="_GoBack"/>
      <w:bookmarkEnd w:id="0"/>
      <w:r w:rsidRPr="00134A21">
        <w:rPr>
          <w:rFonts w:ascii="宋体" w:eastAsia="宋体" w:hAnsi="宋体"/>
          <w:sz w:val="28"/>
        </w:rPr>
        <w:t>结果</w:t>
      </w:r>
    </w:p>
    <w:p w14:paraId="2296759B" w14:textId="77777777" w:rsidR="00134A21" w:rsidRPr="00134A21" w:rsidRDefault="00134A21" w:rsidP="00134A21">
      <w:pPr>
        <w:ind w:firstLineChars="202" w:firstLine="566"/>
        <w:rPr>
          <w:rFonts w:ascii="宋体" w:eastAsia="宋体" w:hAnsi="宋体"/>
          <w:sz w:val="28"/>
        </w:rPr>
      </w:pPr>
      <w:r w:rsidRPr="00134A21">
        <w:rPr>
          <w:rFonts w:ascii="宋体" w:eastAsia="宋体" w:hAnsi="宋体"/>
          <w:sz w:val="28"/>
        </w:rPr>
        <w:t>2.审查确认中标候选人的排序、名称、投标报价表</w:t>
      </w:r>
    </w:p>
    <w:p w14:paraId="012A930E" w14:textId="55BDC528" w:rsidR="00134A21" w:rsidRPr="00134A21" w:rsidRDefault="00134A21" w:rsidP="00134A21">
      <w:pPr>
        <w:ind w:firstLineChars="202" w:firstLine="566"/>
        <w:rPr>
          <w:rFonts w:ascii="宋体" w:eastAsia="宋体" w:hAnsi="宋体"/>
          <w:sz w:val="28"/>
        </w:rPr>
      </w:pPr>
      <w:r w:rsidRPr="00134A21">
        <w:rPr>
          <w:rFonts w:ascii="宋体" w:eastAsia="宋体" w:hAnsi="宋体"/>
          <w:sz w:val="28"/>
        </w:rPr>
        <w:t>3.</w:t>
      </w:r>
      <w:r w:rsidR="00D14989" w:rsidRPr="00134A21">
        <w:rPr>
          <w:rFonts w:ascii="宋体" w:eastAsia="宋体" w:hAnsi="宋体"/>
          <w:sz w:val="28"/>
        </w:rPr>
        <w:t>审查确认中标候选人填报的项目业绩表</w:t>
      </w:r>
    </w:p>
    <w:p w14:paraId="4D28AADB" w14:textId="4059F2A0" w:rsidR="004D35B7" w:rsidRDefault="00134A21" w:rsidP="00134A21">
      <w:pPr>
        <w:ind w:firstLineChars="202" w:firstLine="566"/>
        <w:rPr>
          <w:rFonts w:ascii="宋体" w:eastAsia="宋体" w:hAnsi="宋体"/>
          <w:sz w:val="28"/>
        </w:rPr>
      </w:pPr>
      <w:r w:rsidRPr="00134A21">
        <w:rPr>
          <w:rFonts w:ascii="宋体" w:eastAsia="宋体" w:hAnsi="宋体"/>
          <w:sz w:val="28"/>
        </w:rPr>
        <w:t>4.</w:t>
      </w:r>
      <w:r w:rsidR="00D14989" w:rsidRPr="00134A21">
        <w:rPr>
          <w:rFonts w:ascii="宋体" w:eastAsia="宋体" w:hAnsi="宋体"/>
          <w:sz w:val="28"/>
        </w:rPr>
        <w:t>审查确认中标候选人承诺的主要人员姓名、个人业绩、相关证书编号表</w:t>
      </w:r>
    </w:p>
    <w:p w14:paraId="1552FC0B" w14:textId="2B9BE9D2" w:rsidR="00134A21" w:rsidRDefault="00134A21" w:rsidP="00134A21">
      <w:pPr>
        <w:ind w:firstLineChars="202" w:firstLine="566"/>
        <w:rPr>
          <w:rFonts w:ascii="宋体" w:eastAsia="宋体" w:hAnsi="宋体"/>
          <w:sz w:val="28"/>
        </w:rPr>
      </w:pPr>
    </w:p>
    <w:p w14:paraId="1765DD21" w14:textId="77777777" w:rsidR="00134A21" w:rsidRDefault="00134A21" w:rsidP="00134A21">
      <w:pPr>
        <w:ind w:firstLineChars="202" w:firstLine="424"/>
      </w:pPr>
    </w:p>
    <w:p w14:paraId="018CB782" w14:textId="0AF540AC" w:rsidR="005234F6" w:rsidRPr="00AD13FF" w:rsidRDefault="005234F6" w:rsidP="005234F6">
      <w:pPr>
        <w:jc w:val="right"/>
        <w:rPr>
          <w:rFonts w:ascii="Times New Roman" w:eastAsia="宋体" w:hAnsi="Times New Roman" w:cs="Times New Roman"/>
          <w:kern w:val="0"/>
          <w:sz w:val="28"/>
          <w:szCs w:val="24"/>
        </w:rPr>
      </w:pPr>
      <w:r w:rsidRPr="00AD13FF">
        <w:rPr>
          <w:rFonts w:ascii="Times New Roman" w:eastAsia="宋体" w:hAnsi="Times New Roman" w:cs="Times New Roman"/>
          <w:kern w:val="0"/>
          <w:sz w:val="28"/>
          <w:szCs w:val="24"/>
        </w:rPr>
        <w:t>201</w:t>
      </w:r>
      <w:r w:rsidR="00380CE5">
        <w:rPr>
          <w:rFonts w:ascii="Times New Roman" w:eastAsia="宋体" w:hAnsi="Times New Roman" w:cs="Times New Roman"/>
          <w:kern w:val="0"/>
          <w:sz w:val="28"/>
          <w:szCs w:val="24"/>
        </w:rPr>
        <w:t>9</w:t>
      </w:r>
      <w:r w:rsidRPr="00AD13FF">
        <w:rPr>
          <w:rFonts w:ascii="Times New Roman" w:eastAsia="宋体" w:hAnsi="Times New Roman" w:cs="Times New Roman"/>
          <w:kern w:val="0"/>
          <w:sz w:val="28"/>
          <w:szCs w:val="24"/>
        </w:rPr>
        <w:t>年</w:t>
      </w:r>
      <w:r w:rsidR="00134A21">
        <w:rPr>
          <w:rFonts w:ascii="Times New Roman" w:eastAsia="宋体" w:hAnsi="Times New Roman" w:cs="Times New Roman"/>
          <w:kern w:val="0"/>
          <w:sz w:val="28"/>
          <w:szCs w:val="24"/>
        </w:rPr>
        <w:t>6</w:t>
      </w:r>
      <w:r w:rsidRPr="00AD13FF">
        <w:rPr>
          <w:rFonts w:ascii="Times New Roman" w:eastAsia="宋体" w:hAnsi="Times New Roman" w:cs="Times New Roman"/>
          <w:kern w:val="0"/>
          <w:sz w:val="28"/>
          <w:szCs w:val="24"/>
        </w:rPr>
        <w:t>月</w:t>
      </w:r>
      <w:r w:rsidR="00380CE5">
        <w:rPr>
          <w:rFonts w:ascii="Times New Roman" w:eastAsia="宋体" w:hAnsi="Times New Roman" w:cs="Times New Roman"/>
          <w:kern w:val="0"/>
          <w:sz w:val="28"/>
          <w:szCs w:val="24"/>
        </w:rPr>
        <w:t>2</w:t>
      </w:r>
      <w:r w:rsidR="00134A21">
        <w:rPr>
          <w:rFonts w:ascii="Times New Roman" w:eastAsia="宋体" w:hAnsi="Times New Roman" w:cs="Times New Roman"/>
          <w:kern w:val="0"/>
          <w:sz w:val="28"/>
          <w:szCs w:val="24"/>
        </w:rPr>
        <w:t>4</w:t>
      </w:r>
      <w:r w:rsidRPr="00AD13FF">
        <w:rPr>
          <w:rFonts w:ascii="Times New Roman" w:eastAsia="宋体" w:hAnsi="Times New Roman" w:cs="Times New Roman"/>
          <w:kern w:val="0"/>
          <w:sz w:val="28"/>
          <w:szCs w:val="24"/>
        </w:rPr>
        <w:t>日</w:t>
      </w:r>
    </w:p>
    <w:sectPr w:rsidR="005234F6" w:rsidRPr="00AD13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8A975" w14:textId="77777777" w:rsidR="00011C78" w:rsidRDefault="00011C78" w:rsidP="00F47394">
      <w:r>
        <w:separator/>
      </w:r>
    </w:p>
  </w:endnote>
  <w:endnote w:type="continuationSeparator" w:id="0">
    <w:p w14:paraId="381F35C4" w14:textId="77777777" w:rsidR="00011C78" w:rsidRDefault="00011C78" w:rsidP="00F4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499E" w14:textId="77777777" w:rsidR="00011C78" w:rsidRDefault="00011C78" w:rsidP="00F47394">
      <w:r>
        <w:separator/>
      </w:r>
    </w:p>
  </w:footnote>
  <w:footnote w:type="continuationSeparator" w:id="0">
    <w:p w14:paraId="2629CC25" w14:textId="77777777" w:rsidR="00011C78" w:rsidRDefault="00011C78" w:rsidP="00F473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5AA"/>
    <w:rsid w:val="00011C78"/>
    <w:rsid w:val="00050FDC"/>
    <w:rsid w:val="00066619"/>
    <w:rsid w:val="00091086"/>
    <w:rsid w:val="00106F1E"/>
    <w:rsid w:val="00114703"/>
    <w:rsid w:val="00134A21"/>
    <w:rsid w:val="001675AA"/>
    <w:rsid w:val="001B5223"/>
    <w:rsid w:val="002164D3"/>
    <w:rsid w:val="002A01E0"/>
    <w:rsid w:val="002F08B9"/>
    <w:rsid w:val="00326E40"/>
    <w:rsid w:val="00380CE5"/>
    <w:rsid w:val="003A10BC"/>
    <w:rsid w:val="003C2762"/>
    <w:rsid w:val="003F5281"/>
    <w:rsid w:val="0046098C"/>
    <w:rsid w:val="004D35B7"/>
    <w:rsid w:val="005234F6"/>
    <w:rsid w:val="00534CBB"/>
    <w:rsid w:val="006C20EC"/>
    <w:rsid w:val="007853A1"/>
    <w:rsid w:val="007D285F"/>
    <w:rsid w:val="00877B8E"/>
    <w:rsid w:val="009E3B66"/>
    <w:rsid w:val="009F5E47"/>
    <w:rsid w:val="00A4111B"/>
    <w:rsid w:val="00A6479A"/>
    <w:rsid w:val="00AC7566"/>
    <w:rsid w:val="00AD13FF"/>
    <w:rsid w:val="00C20934"/>
    <w:rsid w:val="00CE1AC0"/>
    <w:rsid w:val="00CF081A"/>
    <w:rsid w:val="00D110DB"/>
    <w:rsid w:val="00D14989"/>
    <w:rsid w:val="00DC46FC"/>
    <w:rsid w:val="00E45274"/>
    <w:rsid w:val="00EC7713"/>
    <w:rsid w:val="00EF034D"/>
    <w:rsid w:val="00EF507E"/>
    <w:rsid w:val="00F0677A"/>
    <w:rsid w:val="00F4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D7D19"/>
  <w15:chartTrackingRefBased/>
  <w15:docId w15:val="{57627CA6-6B9E-4752-A19E-3067A212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D35B7"/>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39"/>
    <w:rsid w:val="00460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4739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47394"/>
    <w:rPr>
      <w:sz w:val="18"/>
      <w:szCs w:val="18"/>
    </w:rPr>
  </w:style>
  <w:style w:type="paragraph" w:styleId="a7">
    <w:name w:val="footer"/>
    <w:basedOn w:val="a"/>
    <w:link w:val="a8"/>
    <w:uiPriority w:val="99"/>
    <w:unhideWhenUsed/>
    <w:rsid w:val="00F47394"/>
    <w:pPr>
      <w:tabs>
        <w:tab w:val="center" w:pos="4153"/>
        <w:tab w:val="right" w:pos="8306"/>
      </w:tabs>
      <w:snapToGrid w:val="0"/>
      <w:jc w:val="left"/>
    </w:pPr>
    <w:rPr>
      <w:sz w:val="18"/>
      <w:szCs w:val="18"/>
    </w:rPr>
  </w:style>
  <w:style w:type="character" w:customStyle="1" w:styleId="a8">
    <w:name w:val="页脚 字符"/>
    <w:basedOn w:val="a0"/>
    <w:link w:val="a7"/>
    <w:uiPriority w:val="99"/>
    <w:rsid w:val="00F47394"/>
    <w:rPr>
      <w:sz w:val="18"/>
      <w:szCs w:val="18"/>
    </w:rPr>
  </w:style>
  <w:style w:type="character" w:customStyle="1" w:styleId="a9">
    <w:name w:val="正文文本缩进 字符"/>
    <w:link w:val="aa"/>
    <w:uiPriority w:val="99"/>
    <w:qFormat/>
    <w:rsid w:val="00F47394"/>
    <w:rPr>
      <w:sz w:val="30"/>
    </w:rPr>
  </w:style>
  <w:style w:type="paragraph" w:styleId="aa">
    <w:name w:val="Body Text Indent"/>
    <w:basedOn w:val="a"/>
    <w:link w:val="a9"/>
    <w:uiPriority w:val="99"/>
    <w:qFormat/>
    <w:rsid w:val="00F47394"/>
    <w:pPr>
      <w:ind w:firstLine="720"/>
    </w:pPr>
    <w:rPr>
      <w:sz w:val="30"/>
    </w:rPr>
  </w:style>
  <w:style w:type="character" w:customStyle="1" w:styleId="1">
    <w:name w:val="正文文本缩进 字符1"/>
    <w:basedOn w:val="a0"/>
    <w:uiPriority w:val="99"/>
    <w:semiHidden/>
    <w:rsid w:val="00F47394"/>
  </w:style>
  <w:style w:type="paragraph" w:styleId="ab">
    <w:name w:val="Balloon Text"/>
    <w:basedOn w:val="a"/>
    <w:link w:val="ac"/>
    <w:uiPriority w:val="99"/>
    <w:semiHidden/>
    <w:unhideWhenUsed/>
    <w:rsid w:val="00AD13FF"/>
    <w:rPr>
      <w:sz w:val="18"/>
      <w:szCs w:val="18"/>
    </w:rPr>
  </w:style>
  <w:style w:type="character" w:customStyle="1" w:styleId="ac">
    <w:name w:val="批注框文本 字符"/>
    <w:basedOn w:val="a0"/>
    <w:link w:val="ab"/>
    <w:uiPriority w:val="99"/>
    <w:semiHidden/>
    <w:rsid w:val="00AD13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4802">
      <w:bodyDiv w:val="1"/>
      <w:marLeft w:val="0"/>
      <w:marRight w:val="0"/>
      <w:marTop w:val="0"/>
      <w:marBottom w:val="0"/>
      <w:divBdr>
        <w:top w:val="none" w:sz="0" w:space="0" w:color="auto"/>
        <w:left w:val="none" w:sz="0" w:space="0" w:color="auto"/>
        <w:bottom w:val="none" w:sz="0" w:space="0" w:color="auto"/>
        <w:right w:val="none" w:sz="0" w:space="0" w:color="auto"/>
      </w:divBdr>
    </w:div>
    <w:div w:id="375350424">
      <w:bodyDiv w:val="1"/>
      <w:marLeft w:val="0"/>
      <w:marRight w:val="0"/>
      <w:marTop w:val="0"/>
      <w:marBottom w:val="0"/>
      <w:divBdr>
        <w:top w:val="none" w:sz="0" w:space="0" w:color="auto"/>
        <w:left w:val="none" w:sz="0" w:space="0" w:color="auto"/>
        <w:bottom w:val="none" w:sz="0" w:space="0" w:color="auto"/>
        <w:right w:val="none" w:sz="0" w:space="0" w:color="auto"/>
      </w:divBdr>
    </w:div>
    <w:div w:id="796338688">
      <w:bodyDiv w:val="1"/>
      <w:marLeft w:val="0"/>
      <w:marRight w:val="0"/>
      <w:marTop w:val="0"/>
      <w:marBottom w:val="0"/>
      <w:divBdr>
        <w:top w:val="none" w:sz="0" w:space="0" w:color="auto"/>
        <w:left w:val="none" w:sz="0" w:space="0" w:color="auto"/>
        <w:bottom w:val="none" w:sz="0" w:space="0" w:color="auto"/>
        <w:right w:val="none" w:sz="0" w:space="0" w:color="auto"/>
      </w:divBdr>
    </w:div>
    <w:div w:id="1018429723">
      <w:bodyDiv w:val="1"/>
      <w:marLeft w:val="0"/>
      <w:marRight w:val="0"/>
      <w:marTop w:val="0"/>
      <w:marBottom w:val="0"/>
      <w:divBdr>
        <w:top w:val="none" w:sz="0" w:space="0" w:color="auto"/>
        <w:left w:val="none" w:sz="0" w:space="0" w:color="auto"/>
        <w:bottom w:val="none" w:sz="0" w:space="0" w:color="auto"/>
        <w:right w:val="none" w:sz="0" w:space="0" w:color="auto"/>
      </w:divBdr>
    </w:div>
    <w:div w:id="13903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勇</dc:creator>
  <cp:keywords/>
  <dc:description/>
  <cp:lastModifiedBy>勇 李</cp:lastModifiedBy>
  <cp:revision>24</cp:revision>
  <cp:lastPrinted>2019-01-20T13:50:00Z</cp:lastPrinted>
  <dcterms:created xsi:type="dcterms:W3CDTF">2018-06-21T07:20:00Z</dcterms:created>
  <dcterms:modified xsi:type="dcterms:W3CDTF">2019-06-24T09:02:00Z</dcterms:modified>
</cp:coreProperties>
</file>