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600" w:lineRule="auto"/>
        <w:jc w:val="center"/>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202</w:t>
      </w:r>
      <w:r>
        <w:rPr>
          <w:rFonts w:hint="eastAsia" w:ascii="Times New Roman" w:hAnsi="Times New Roman" w:eastAsia="宋体" w:cs="Times New Roman"/>
          <w:b/>
          <w:bCs/>
          <w:sz w:val="32"/>
          <w:szCs w:val="32"/>
          <w:lang w:val="en-US" w:eastAsia="zh-CN"/>
        </w:rPr>
        <w:t>2</w:t>
      </w:r>
      <w:r>
        <w:rPr>
          <w:rFonts w:hint="default" w:ascii="Times New Roman" w:hAnsi="Times New Roman" w:eastAsia="宋体" w:cs="Times New Roman"/>
          <w:b/>
          <w:bCs/>
          <w:sz w:val="32"/>
          <w:szCs w:val="32"/>
        </w:rPr>
        <w:t>年度</w:t>
      </w:r>
      <w:r>
        <w:rPr>
          <w:rFonts w:hint="eastAsia" w:ascii="Times New Roman" w:hAnsi="Times New Roman" w:eastAsia="宋体" w:cs="Times New Roman"/>
          <w:b/>
          <w:bCs/>
          <w:sz w:val="32"/>
          <w:szCs w:val="32"/>
          <w:lang w:val="en-US" w:eastAsia="zh-CN"/>
        </w:rPr>
        <w:t>陕西</w:t>
      </w:r>
      <w:r>
        <w:rPr>
          <w:rFonts w:hint="default" w:ascii="Times New Roman" w:hAnsi="Times New Roman" w:eastAsia="宋体" w:cs="Times New Roman"/>
          <w:b/>
          <w:bCs/>
          <w:sz w:val="32"/>
          <w:szCs w:val="32"/>
        </w:rPr>
        <w:t>省科学技术进步奖推荐项目公示</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both"/>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lang w:val="en-US" w:eastAsia="zh-CN"/>
        </w:rPr>
        <w:t>一、</w:t>
      </w:r>
      <w:r>
        <w:rPr>
          <w:rFonts w:hint="default" w:ascii="Times New Roman" w:hAnsi="Times New Roman" w:eastAsia="宋体" w:cs="Times New Roman"/>
          <w:b/>
          <w:bCs/>
          <w:sz w:val="24"/>
          <w:szCs w:val="24"/>
        </w:rPr>
        <w:t>项目名称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长大桥梁桥面铺装耐久性提升技术研究及工程应用</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both"/>
        <w:textAlignment w:val="auto"/>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二、</w:t>
      </w:r>
      <w:r>
        <w:rPr>
          <w:rFonts w:hint="default" w:ascii="Times New Roman" w:hAnsi="Times New Roman" w:eastAsia="宋体" w:cs="Times New Roman"/>
          <w:b/>
          <w:bCs/>
          <w:sz w:val="24"/>
          <w:szCs w:val="24"/>
          <w:lang w:val="en-US" w:eastAsia="zh-CN"/>
        </w:rPr>
        <w:t>提名者及提名意见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提名者：陕西省交通运输厅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szCs w:val="24"/>
        </w:rPr>
      </w:pPr>
      <w:bookmarkStart w:id="0" w:name="_GoBack"/>
      <w:r>
        <w:rPr>
          <w:rFonts w:hint="eastAsia" w:ascii="Times New Roman" w:hAnsi="Times New Roman" w:eastAsia="宋体" w:cs="Times New Roman"/>
          <w:color w:val="auto"/>
          <w:sz w:val="24"/>
          <w:szCs w:val="24"/>
          <w:lang w:val="en-US" w:eastAsia="zh-CN"/>
        </w:rPr>
        <w:t>提名意见：项目以提升桥面铺装层使用品质及耐久性为目标，开发了桥面现浇混凝土铺装层平整度保障技术，提出了桥面现浇混凝土细微裂缝精准修复技术，研发了耐久型水性环氧乳化沥青防水粘结层及优质经济的高模量沥青铺装材料，形成了桥面铺装耐久性提升成套技术体系。成果先后多地公路桥梁桥面铺装工程中进行了应用，提升了桥面铺装使用品质与耐久性，经济和社会效益显著，推广应用前景广阔。</w:t>
      </w:r>
      <w:r>
        <w:rPr>
          <w:rFonts w:hint="eastAsia" w:ascii="宋体" w:hAnsi="宋体" w:cs="宋体"/>
          <w:sz w:val="24"/>
          <w:szCs w:val="24"/>
          <w:lang w:val="en-US" w:eastAsia="zh-CN"/>
        </w:rPr>
        <w:t>同意</w:t>
      </w:r>
      <w:r>
        <w:rPr>
          <w:rFonts w:ascii="宋体" w:hAnsi="宋体" w:cs="宋体"/>
          <w:sz w:val="24"/>
          <w:szCs w:val="24"/>
        </w:rPr>
        <w:t>提名该项目为陕西省科学技术进步奖</w:t>
      </w:r>
      <w:r>
        <w:rPr>
          <w:rFonts w:hint="eastAsia" w:ascii="宋体" w:hAnsi="宋体" w:cs="宋体"/>
          <w:sz w:val="24"/>
          <w:szCs w:val="24"/>
          <w:lang w:val="en-US" w:eastAsia="zh-CN"/>
        </w:rPr>
        <w:t>二</w:t>
      </w:r>
      <w:r>
        <w:rPr>
          <w:rFonts w:ascii="宋体" w:hAnsi="宋体" w:cs="宋体"/>
          <w:sz w:val="24"/>
          <w:szCs w:val="24"/>
        </w:rPr>
        <w:t>等奖。</w:t>
      </w:r>
    </w:p>
    <w:bookmarkEnd w:id="0"/>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三、项目简介</w:t>
      </w:r>
    </w:p>
    <w:p>
      <w:pPr>
        <w:pStyle w:val="2"/>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大力提升交通基础设施服役耐久性和使用品质是国家交通强国重大发展战略和可持续交通发展的明确要求。作为交通基础设施体系的重要组成部分，公路桥梁向大跨径、高</w:t>
      </w:r>
      <w:r>
        <w:rPr>
          <w:rFonts w:hint="default" w:ascii="Times New Roman" w:hAnsi="Times New Roman" w:eastAsia="宋体" w:cs="Times New Roman"/>
          <w:color w:val="auto"/>
          <w:kern w:val="2"/>
          <w:sz w:val="24"/>
          <w:szCs w:val="24"/>
          <w:lang w:val="en-US" w:eastAsia="zh-CN" w:bidi="ar-SA"/>
        </w:rPr>
        <w:t>墩台</w:t>
      </w:r>
      <w:r>
        <w:rPr>
          <w:rFonts w:hint="eastAsia" w:ascii="Times New Roman" w:hAnsi="Times New Roman" w:eastAsia="宋体" w:cs="Times New Roman"/>
          <w:color w:val="auto"/>
          <w:kern w:val="2"/>
          <w:sz w:val="24"/>
          <w:szCs w:val="24"/>
          <w:lang w:val="en-US" w:eastAsia="zh-CN" w:bidi="ar-SA"/>
        </w:rPr>
        <w:t>、宽桥面等方向快速发展的同时，桥面铺装领域面临着现浇混凝土层平整度难以有效保障且整平效率低、现浇混凝土细微裂缝亟需处治、防水粘结层抗冲击性能及耐久性亟需提升、高温重载工况下沥青铺装材料使用品质不足等重大工程问题与技术难题，且随着交通量逐年增加、超载重载频发，上述问题已成为制约公路桥梁桥面铺装服役性能提升的主要技术瓶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基于此，本项目紧紧围绕我国交通基础设施可持续发展与桥面铺装耐久性提升的重大工程需求，历经多年的产学研攻关，在现浇层平整度控制、细微裂缝修复、防水粘结层开发与高模量沥青铺装材料研发等四个方面取得了系统创新，研发了一系列新材料、新技术和新装备，形成了具有自主知识产权的长大桥梁桥面铺装耐久性提升成套技术体系，为解决我国长大桥梁桥面铺装设计与施工中存在的一系列共性技术难题提供了科学指导。</w:t>
      </w:r>
    </w:p>
    <w:p>
      <w:pPr>
        <w:pStyle w:val="4"/>
        <w:keepNext w:val="0"/>
        <w:keepLines w:val="0"/>
        <w:pageBreakBefore w:val="0"/>
        <w:widowControl w:val="0"/>
        <w:kinsoku/>
        <w:wordWrap/>
        <w:overflowPunct/>
        <w:topLinePunct w:val="0"/>
        <w:bidi w:val="0"/>
        <w:snapToGrid/>
        <w:spacing w:line="360" w:lineRule="auto"/>
        <w:textAlignment w:val="auto"/>
        <w:outlineLvl w:val="1"/>
        <w:rPr>
          <w:rFonts w:hint="eastAsia"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项目成果经评价达到国际先进水平，获国家授权发明专利7项、实用新型专利及软件著作权27项，</w:t>
      </w:r>
      <w:r>
        <w:rPr>
          <w:rFonts w:hint="eastAsia" w:ascii="Times New Roman" w:hAnsi="Times New Roman" w:eastAsia="宋体" w:cs="Times New Roman"/>
          <w:color w:val="auto"/>
          <w:kern w:val="2"/>
          <w:sz w:val="24"/>
          <w:szCs w:val="24"/>
          <w:lang w:val="en-US" w:eastAsia="zh-CN" w:bidi="ar-SA"/>
        </w:rPr>
        <w:t>成果</w:t>
      </w:r>
      <w:r>
        <w:rPr>
          <w:rFonts w:hint="default" w:ascii="Times New Roman" w:hAnsi="Times New Roman" w:eastAsia="宋体" w:cs="Times New Roman"/>
          <w:color w:val="auto"/>
          <w:kern w:val="2"/>
          <w:sz w:val="24"/>
          <w:szCs w:val="24"/>
          <w:lang w:val="en-US" w:eastAsia="zh-CN" w:bidi="ar-SA"/>
        </w:rPr>
        <w:t>纳入交通运输部行业标准1部</w:t>
      </w:r>
      <w:r>
        <w:rPr>
          <w:rFonts w:hint="eastAsia" w:ascii="Times New Roman" w:hAnsi="Times New Roman" w:eastAsia="宋体" w:cs="Times New Roman"/>
          <w:color w:val="auto"/>
          <w:kern w:val="2"/>
          <w:sz w:val="24"/>
          <w:szCs w:val="24"/>
          <w:lang w:val="en-US" w:eastAsia="zh-CN" w:bidi="ar-SA"/>
        </w:rPr>
        <w:t>、地方标准1部，</w:t>
      </w:r>
      <w:r>
        <w:rPr>
          <w:rFonts w:hint="default" w:ascii="Times New Roman" w:hAnsi="Times New Roman" w:eastAsia="宋体" w:cs="Times New Roman"/>
          <w:color w:val="auto"/>
          <w:kern w:val="2"/>
          <w:sz w:val="24"/>
          <w:szCs w:val="24"/>
          <w:lang w:val="en-US" w:eastAsia="zh-CN" w:bidi="ar-SA"/>
        </w:rPr>
        <w:t>发表学术论文30篇，其中SCI/EI检索19篇</w:t>
      </w:r>
      <w:r>
        <w:rPr>
          <w:rFonts w:hint="eastAsia" w:ascii="Times New Roman" w:hAnsi="Times New Roman" w:eastAsia="宋体" w:cs="Times New Roman"/>
          <w:color w:val="auto"/>
          <w:kern w:val="2"/>
          <w:sz w:val="24"/>
          <w:szCs w:val="24"/>
          <w:lang w:val="en-US" w:eastAsia="zh-CN" w:bidi="ar-SA"/>
        </w:rPr>
        <w:t>，入选国际ESI高被引论文1篇</w:t>
      </w:r>
      <w:r>
        <w:rPr>
          <w:rFonts w:hint="default" w:ascii="Times New Roman" w:hAnsi="Times New Roman" w:eastAsia="宋体" w:cs="Times New Roman"/>
          <w:color w:val="auto"/>
          <w:kern w:val="2"/>
          <w:sz w:val="24"/>
          <w:szCs w:val="24"/>
          <w:lang w:val="en-US" w:eastAsia="zh-CN" w:bidi="ar-SA"/>
        </w:rPr>
        <w:t>。成果先后在陕西、山东、河南</w:t>
      </w:r>
      <w:r>
        <w:rPr>
          <w:rFonts w:hint="eastAsia" w:ascii="Times New Roman" w:hAnsi="Times New Roman" w:eastAsia="宋体" w:cs="Times New Roman"/>
          <w:color w:val="auto"/>
          <w:kern w:val="2"/>
          <w:sz w:val="24"/>
          <w:szCs w:val="24"/>
          <w:lang w:val="en-US" w:eastAsia="zh-CN" w:bidi="ar-SA"/>
        </w:rPr>
        <w:t>、河北</w:t>
      </w:r>
      <w:r>
        <w:rPr>
          <w:rFonts w:hint="default" w:ascii="Times New Roman" w:hAnsi="Times New Roman" w:eastAsia="宋体" w:cs="Times New Roman"/>
          <w:color w:val="auto"/>
          <w:kern w:val="2"/>
          <w:sz w:val="24"/>
          <w:szCs w:val="24"/>
          <w:lang w:val="en-US" w:eastAsia="zh-CN" w:bidi="ar-SA"/>
        </w:rPr>
        <w:t>等地</w:t>
      </w:r>
      <w:r>
        <w:rPr>
          <w:rFonts w:hint="eastAsia" w:ascii="Times New Roman" w:hAnsi="Times New Roman" w:eastAsia="宋体" w:cs="Times New Roman"/>
          <w:color w:val="auto"/>
          <w:kern w:val="2"/>
          <w:sz w:val="24"/>
          <w:szCs w:val="24"/>
          <w:lang w:val="en-US" w:eastAsia="zh-CN" w:bidi="ar-SA"/>
        </w:rPr>
        <w:t>桥面铺装</w:t>
      </w:r>
      <w:r>
        <w:rPr>
          <w:rFonts w:hint="default" w:ascii="Times New Roman" w:hAnsi="Times New Roman" w:eastAsia="宋体" w:cs="Times New Roman"/>
          <w:color w:val="auto"/>
          <w:kern w:val="2"/>
          <w:sz w:val="24"/>
          <w:szCs w:val="24"/>
          <w:lang w:val="en-US" w:eastAsia="zh-CN" w:bidi="ar-SA"/>
        </w:rPr>
        <w:t>工程中进行了成功应用。项目成果全面提升了桥面铺装使用品质与耐久性，经济和社会效益显著，推广应用前景广阔，</w:t>
      </w:r>
      <w:r>
        <w:rPr>
          <w:rFonts w:hint="eastAsia" w:ascii="Times New Roman" w:hAnsi="Times New Roman" w:eastAsia="宋体" w:cs="Times New Roman"/>
          <w:color w:val="auto"/>
          <w:kern w:val="2"/>
          <w:sz w:val="24"/>
          <w:szCs w:val="24"/>
          <w:lang w:val="en-US" w:eastAsia="zh-CN" w:bidi="ar-SA"/>
        </w:rPr>
        <w:t>有力支撑了我国交通强国建设战略</w:t>
      </w:r>
      <w:r>
        <w:rPr>
          <w:rFonts w:hint="default" w:ascii="Times New Roman" w:hAnsi="Times New Roman" w:eastAsia="宋体" w:cs="Times New Roman"/>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四、客观评价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202</w:t>
      </w:r>
      <w:r>
        <w:rPr>
          <w:rFonts w:hint="eastAsia" w:ascii="Times New Roman" w:hAnsi="Times New Roman" w:eastAsia="宋体"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年</w:t>
      </w:r>
      <w:r>
        <w:rPr>
          <w:rFonts w:hint="eastAsia" w:ascii="Times New Roman" w:hAnsi="Times New Roman" w:eastAsia="宋体"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月，</w:t>
      </w:r>
      <w:r>
        <w:rPr>
          <w:rFonts w:hint="eastAsia" w:ascii="Times New Roman" w:hAnsi="Times New Roman" w:eastAsia="宋体" w:cs="Times New Roman"/>
          <w:kern w:val="2"/>
          <w:sz w:val="24"/>
          <w:szCs w:val="24"/>
          <w:lang w:val="en-US" w:eastAsia="zh-CN" w:bidi="ar-SA"/>
        </w:rPr>
        <w:t>陕西省技术转移中心</w:t>
      </w:r>
      <w:r>
        <w:rPr>
          <w:rFonts w:hint="default" w:ascii="Times New Roman" w:hAnsi="Times New Roman" w:eastAsia="宋体" w:cs="Times New Roman"/>
          <w:kern w:val="2"/>
          <w:sz w:val="24"/>
          <w:szCs w:val="24"/>
          <w:lang w:val="en-US" w:eastAsia="zh-CN" w:bidi="ar-SA"/>
        </w:rPr>
        <w:t>在</w:t>
      </w:r>
      <w:r>
        <w:rPr>
          <w:rFonts w:hint="eastAsia" w:ascii="Times New Roman" w:hAnsi="Times New Roman" w:eastAsia="宋体" w:cs="Times New Roman"/>
          <w:kern w:val="2"/>
          <w:sz w:val="24"/>
          <w:szCs w:val="24"/>
          <w:lang w:val="en-US" w:eastAsia="zh-CN" w:bidi="ar-SA"/>
        </w:rPr>
        <w:t>西安</w:t>
      </w:r>
      <w:r>
        <w:rPr>
          <w:rFonts w:hint="default" w:ascii="Times New Roman" w:hAnsi="Times New Roman" w:eastAsia="宋体" w:cs="Times New Roman"/>
          <w:kern w:val="2"/>
          <w:sz w:val="24"/>
          <w:szCs w:val="24"/>
          <w:lang w:val="en-US" w:eastAsia="zh-CN" w:bidi="ar-SA"/>
        </w:rPr>
        <w:t>组织</w:t>
      </w:r>
      <w:r>
        <w:rPr>
          <w:rFonts w:hint="eastAsia" w:ascii="Times New Roman" w:hAnsi="Times New Roman" w:eastAsia="宋体" w:cs="Times New Roman"/>
          <w:kern w:val="2"/>
          <w:sz w:val="24"/>
          <w:szCs w:val="24"/>
          <w:lang w:val="en-US" w:eastAsia="zh-CN" w:bidi="ar-SA"/>
        </w:rPr>
        <w:t>召开</w:t>
      </w:r>
      <w:r>
        <w:rPr>
          <w:rFonts w:hint="default" w:ascii="Times New Roman" w:hAnsi="Times New Roman" w:eastAsia="宋体" w:cs="Times New Roman"/>
          <w:kern w:val="2"/>
          <w:sz w:val="24"/>
          <w:szCs w:val="24"/>
          <w:lang w:val="en-US" w:eastAsia="zh-CN" w:bidi="ar-SA"/>
        </w:rPr>
        <w:t>了</w:t>
      </w:r>
      <w:r>
        <w:rPr>
          <w:rFonts w:hint="eastAsia" w:ascii="Times New Roman" w:hAnsi="Times New Roman" w:eastAsia="宋体" w:cs="Times New Roman"/>
          <w:kern w:val="2"/>
          <w:sz w:val="24"/>
          <w:szCs w:val="24"/>
          <w:lang w:val="en-US" w:eastAsia="zh-CN" w:bidi="ar-SA"/>
        </w:rPr>
        <w:t>“长大桥梁桥面铺装耐久性提升技术研究及工程应用”</w:t>
      </w:r>
      <w:r>
        <w:rPr>
          <w:rFonts w:hint="default" w:ascii="Times New Roman" w:hAnsi="Times New Roman" w:eastAsia="宋体" w:cs="Times New Roman"/>
          <w:kern w:val="2"/>
          <w:sz w:val="24"/>
          <w:szCs w:val="24"/>
          <w:lang w:val="en-US" w:eastAsia="zh-CN" w:bidi="ar-SA"/>
        </w:rPr>
        <w:t>项目成果评价会，评价委员会</w:t>
      </w:r>
      <w:r>
        <w:rPr>
          <w:rFonts w:hint="eastAsia" w:ascii="Times New Roman" w:hAnsi="Times New Roman" w:eastAsia="宋体" w:cs="Times New Roman"/>
          <w:kern w:val="2"/>
          <w:sz w:val="24"/>
          <w:szCs w:val="24"/>
          <w:lang w:val="en-US" w:eastAsia="zh-CN" w:bidi="ar-SA"/>
        </w:rPr>
        <w:t>对该项目进行了评价，一致认为：该项目研究成果总体上达到国际先进水平。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2021年9月，</w:t>
      </w:r>
      <w:r>
        <w:rPr>
          <w:rFonts w:hint="default" w:ascii="Times New Roman" w:hAnsi="Times New Roman" w:eastAsia="宋体" w:cs="Times New Roman"/>
          <w:kern w:val="2"/>
          <w:sz w:val="24"/>
          <w:szCs w:val="24"/>
          <w:lang w:val="en-US" w:eastAsia="zh-CN" w:bidi="ar-SA"/>
        </w:rPr>
        <w:t>交通运输部科学研究院科技查新工作站的查新结果表明：</w:t>
      </w:r>
      <w:r>
        <w:rPr>
          <w:rFonts w:hint="eastAsia" w:ascii="Times New Roman" w:hAnsi="Times New Roman" w:eastAsia="宋体" w:cs="Times New Roman"/>
          <w:kern w:val="2"/>
          <w:sz w:val="24"/>
          <w:szCs w:val="24"/>
          <w:lang w:val="en-US" w:eastAsia="zh-CN" w:bidi="ar-SA"/>
        </w:rPr>
        <w:t>除</w:t>
      </w:r>
      <w:r>
        <w:rPr>
          <w:rFonts w:hint="default" w:ascii="Times New Roman" w:hAnsi="Times New Roman" w:eastAsia="宋体" w:cs="Times New Roman"/>
          <w:kern w:val="2"/>
          <w:sz w:val="24"/>
          <w:szCs w:val="24"/>
          <w:lang w:val="en-US" w:eastAsia="zh-CN" w:bidi="ar-SA"/>
        </w:rPr>
        <w:t>该</w:t>
      </w:r>
      <w:r>
        <w:rPr>
          <w:rFonts w:hint="eastAsia" w:ascii="Times New Roman" w:hAnsi="Times New Roman" w:eastAsia="宋体" w:cs="Times New Roman"/>
          <w:kern w:val="2"/>
          <w:sz w:val="24"/>
          <w:szCs w:val="24"/>
          <w:lang w:val="en-US" w:eastAsia="zh-CN" w:bidi="ar-SA"/>
        </w:rPr>
        <w:t>项目的研究成果文献报道外，</w:t>
      </w:r>
      <w:r>
        <w:rPr>
          <w:rFonts w:hint="default" w:ascii="Times New Roman" w:hAnsi="Times New Roman" w:eastAsia="宋体" w:cs="Times New Roman"/>
          <w:kern w:val="2"/>
          <w:sz w:val="24"/>
          <w:szCs w:val="24"/>
          <w:lang w:val="en-US" w:eastAsia="zh-CN" w:bidi="ar-SA"/>
        </w:rPr>
        <w:t>国内外尚未见与该项目综合技术特点相同的研究成果，该项目查新内容在国内外具有新颖性</w:t>
      </w:r>
      <w:r>
        <w:rPr>
          <w:rFonts w:hint="eastAsia" w:ascii="Times New Roman" w:hAnsi="Times New Roman" w:eastAsia="宋体" w:cs="Times New Roman"/>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五、应用情况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项目成果于2017~2021年在陕西、山东、河南、河北等地公路桥梁桥面铺装工程中进行了成功应用，提升了公路桥梁桥面铺装耐久性及使用品质，延长了桥面服役寿命，提高了通行能力，经济、社会效益显著</w:t>
      </w:r>
      <w:r>
        <w:rPr>
          <w:rFonts w:hint="default" w:ascii="Times New Roman" w:hAnsi="Times New Roman" w:eastAsia="宋体" w:cs="Times New Roman"/>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六、主要知识产权和标准规范等目录</w:t>
      </w:r>
    </w:p>
    <w:tbl>
      <w:tblPr>
        <w:tblStyle w:val="7"/>
        <w:tblW w:w="851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41"/>
        <w:gridCol w:w="860"/>
        <w:gridCol w:w="3822"/>
        <w:gridCol w:w="1200"/>
        <w:gridCol w:w="199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序号</w:t>
            </w:r>
          </w:p>
        </w:tc>
        <w:tc>
          <w:tcPr>
            <w:tcW w:w="860"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知识产权类别</w:t>
            </w:r>
          </w:p>
        </w:tc>
        <w:tc>
          <w:tcPr>
            <w:tcW w:w="3822"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知识产权具体名称</w:t>
            </w:r>
          </w:p>
        </w:tc>
        <w:tc>
          <w:tcPr>
            <w:tcW w:w="1200"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授权号/</w:t>
            </w:r>
          </w:p>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期卷号</w:t>
            </w:r>
          </w:p>
        </w:tc>
        <w:tc>
          <w:tcPr>
            <w:tcW w:w="1996"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证书编号/</w:t>
            </w:r>
          </w:p>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期刊名称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86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发明</w:t>
            </w:r>
          </w:p>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专利</w:t>
            </w:r>
          </w:p>
        </w:tc>
        <w:tc>
          <w:tcPr>
            <w:tcW w:w="3822"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一种高韧性耐高温抗冲击路用材料及制备方法</w:t>
            </w:r>
          </w:p>
        </w:tc>
        <w:tc>
          <w:tcPr>
            <w:tcW w:w="120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ZL201910288252.1</w:t>
            </w:r>
          </w:p>
        </w:tc>
        <w:tc>
          <w:tcPr>
            <w:tcW w:w="1996"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4248985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c>
          <w:tcPr>
            <w:tcW w:w="86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发明</w:t>
            </w:r>
          </w:p>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专利</w:t>
            </w:r>
          </w:p>
        </w:tc>
        <w:tc>
          <w:tcPr>
            <w:tcW w:w="3822"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用于高模量抗车辙混凝土的改性沥青、改性剂及制备方法</w:t>
            </w:r>
          </w:p>
        </w:tc>
        <w:tc>
          <w:tcPr>
            <w:tcW w:w="120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ZL201810199914.3</w:t>
            </w:r>
          </w:p>
        </w:tc>
        <w:tc>
          <w:tcPr>
            <w:tcW w:w="1996"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3868230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w:t>
            </w:r>
          </w:p>
        </w:tc>
        <w:tc>
          <w:tcPr>
            <w:tcW w:w="86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发明</w:t>
            </w:r>
          </w:p>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专利</w:t>
            </w:r>
          </w:p>
        </w:tc>
        <w:tc>
          <w:tcPr>
            <w:tcW w:w="3822"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color w:val="000000"/>
                <w:sz w:val="21"/>
                <w:szCs w:val="21"/>
              </w:rPr>
              <w:t>一种路用或桥面铺装耐久封层及其制备方法</w:t>
            </w:r>
          </w:p>
        </w:tc>
        <w:tc>
          <w:tcPr>
            <w:tcW w:w="120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color w:val="000000"/>
                <w:sz w:val="21"/>
                <w:szCs w:val="21"/>
              </w:rPr>
              <w:t>ZL201710911289.6</w:t>
            </w:r>
          </w:p>
        </w:tc>
        <w:tc>
          <w:tcPr>
            <w:tcW w:w="1996"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3843039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w:t>
            </w:r>
          </w:p>
        </w:tc>
        <w:tc>
          <w:tcPr>
            <w:tcW w:w="86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发明</w:t>
            </w:r>
          </w:p>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专利</w:t>
            </w:r>
          </w:p>
        </w:tc>
        <w:tc>
          <w:tcPr>
            <w:tcW w:w="3822"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一种核壳聚合物改性水性环氧树脂乳化沥青及制备方法</w:t>
            </w:r>
          </w:p>
        </w:tc>
        <w:tc>
          <w:tcPr>
            <w:tcW w:w="120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ZL201910538187.3</w:t>
            </w:r>
          </w:p>
        </w:tc>
        <w:tc>
          <w:tcPr>
            <w:tcW w:w="1996"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4450037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w:t>
            </w:r>
          </w:p>
        </w:tc>
        <w:tc>
          <w:tcPr>
            <w:tcW w:w="86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发明</w:t>
            </w:r>
          </w:p>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专利</w:t>
            </w:r>
          </w:p>
        </w:tc>
        <w:tc>
          <w:tcPr>
            <w:tcW w:w="3822"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一种耐高温高粘高强高韧层间粘结材料及制备方法</w:t>
            </w:r>
          </w:p>
        </w:tc>
        <w:tc>
          <w:tcPr>
            <w:tcW w:w="1200"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ZL201811219012.8</w:t>
            </w:r>
          </w:p>
        </w:tc>
        <w:tc>
          <w:tcPr>
            <w:tcW w:w="1996"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4136915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w:t>
            </w:r>
          </w:p>
        </w:tc>
        <w:tc>
          <w:tcPr>
            <w:tcW w:w="860"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论文</w:t>
            </w:r>
          </w:p>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（SCI）</w:t>
            </w:r>
          </w:p>
        </w:tc>
        <w:tc>
          <w:tcPr>
            <w:tcW w:w="3822"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Modified waterborne epoxy as a cold pavement binder: Preparation and long-term working properties</w:t>
            </w:r>
          </w:p>
        </w:tc>
        <w:tc>
          <w:tcPr>
            <w:tcW w:w="1200"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2021,33(5):04021079</w:t>
            </w:r>
          </w:p>
        </w:tc>
        <w:tc>
          <w:tcPr>
            <w:tcW w:w="1996"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Journal of Materials in Civil Engineering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93"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7</w:t>
            </w:r>
          </w:p>
        </w:tc>
        <w:tc>
          <w:tcPr>
            <w:tcW w:w="860"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论文</w:t>
            </w:r>
          </w:p>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（SCI）</w:t>
            </w:r>
          </w:p>
        </w:tc>
        <w:tc>
          <w:tcPr>
            <w:tcW w:w="3822" w:type="dxa"/>
            <w:tcBorders>
              <w:top w:val="single" w:color="auto" w:sz="8" w:space="0"/>
              <w:left w:val="single" w:color="auto" w:sz="8" w:space="0"/>
              <w:bottom w:val="single" w:color="auto" w:sz="8" w:space="0"/>
              <w:right w:val="single" w:color="auto" w:sz="8" w:space="0"/>
            </w:tcBorders>
            <w:vAlign w:val="center"/>
          </w:tcPr>
          <w:p>
            <w:pPr>
              <w:pStyle w:val="4"/>
              <w:keepNext w:val="0"/>
              <w:keepLines w:val="0"/>
              <w:pageBreakBefore w:val="0"/>
              <w:widowControl w:val="0"/>
              <w:kinsoku w:val="0"/>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pacing w:val="-11"/>
                <w:sz w:val="21"/>
                <w:szCs w:val="21"/>
                <w:lang w:val="en-US" w:eastAsia="zh-CN"/>
              </w:rPr>
              <w:t>Preparation and engineering properties of low-viscosity epoxy grouting materials modified with silicone for microcrack repair</w:t>
            </w:r>
          </w:p>
        </w:tc>
        <w:tc>
          <w:tcPr>
            <w:tcW w:w="1200" w:type="dxa"/>
            <w:tcBorders>
              <w:top w:val="single" w:color="auto" w:sz="8" w:space="0"/>
              <w:left w:val="single" w:color="auto" w:sz="8" w:space="0"/>
              <w:bottom w:val="single" w:color="auto" w:sz="8" w:space="0"/>
              <w:right w:val="single" w:color="auto" w:sz="8" w:space="0"/>
            </w:tcBorders>
            <w:vAlign w:val="center"/>
          </w:tcPr>
          <w:p>
            <w:pPr>
              <w:pStyle w:val="4"/>
              <w:keepNext w:val="0"/>
              <w:keepLines w:val="0"/>
              <w:pageBreakBefore w:val="0"/>
              <w:widowControl w:val="0"/>
              <w:kinsoku w:val="0"/>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2021, 290: 123270</w:t>
            </w:r>
          </w:p>
        </w:tc>
        <w:tc>
          <w:tcPr>
            <w:tcW w:w="1996" w:type="dxa"/>
            <w:tcBorders>
              <w:top w:val="single" w:color="auto" w:sz="8" w:space="0"/>
              <w:left w:val="single" w:color="auto" w:sz="8" w:space="0"/>
              <w:bottom w:val="single" w:color="auto" w:sz="8" w:space="0"/>
              <w:right w:val="single" w:color="auto" w:sz="8" w:space="0"/>
            </w:tcBorders>
            <w:vAlign w:val="center"/>
          </w:tcPr>
          <w:p>
            <w:pPr>
              <w:pStyle w:val="4"/>
              <w:keepNext w:val="0"/>
              <w:keepLines w:val="0"/>
              <w:pageBreakBefore w:val="0"/>
              <w:widowControl w:val="0"/>
              <w:kinsoku w:val="0"/>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Construction and Building Materials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93"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8</w:t>
            </w:r>
          </w:p>
        </w:tc>
        <w:tc>
          <w:tcPr>
            <w:tcW w:w="860"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论文</w:t>
            </w:r>
          </w:p>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（SCI）</w:t>
            </w:r>
          </w:p>
        </w:tc>
        <w:tc>
          <w:tcPr>
            <w:tcW w:w="3822" w:type="dxa"/>
            <w:tcBorders>
              <w:top w:val="single" w:color="auto" w:sz="8" w:space="0"/>
              <w:left w:val="single" w:color="auto" w:sz="8" w:space="0"/>
              <w:bottom w:val="single" w:color="auto" w:sz="8" w:space="0"/>
              <w:right w:val="single" w:color="auto" w:sz="8" w:space="0"/>
            </w:tcBorders>
            <w:vAlign w:val="center"/>
          </w:tcPr>
          <w:p>
            <w:pPr>
              <w:pStyle w:val="2"/>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sz w:val="21"/>
                <w:szCs w:val="21"/>
                <w:lang w:val="en-US" w:eastAsia="zh-CN"/>
              </w:rPr>
              <w:t>Preparation and performance of UHMWP modified asphalt and its high modulus mixture</w:t>
            </w:r>
          </w:p>
        </w:tc>
        <w:tc>
          <w:tcPr>
            <w:tcW w:w="1200"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2021, 294, 123629</w:t>
            </w:r>
          </w:p>
        </w:tc>
        <w:tc>
          <w:tcPr>
            <w:tcW w:w="1996"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Construction and Building Materials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9</w:t>
            </w:r>
          </w:p>
        </w:tc>
        <w:tc>
          <w:tcPr>
            <w:tcW w:w="860"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论文</w:t>
            </w:r>
          </w:p>
          <w:p>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（SCI）</w:t>
            </w:r>
          </w:p>
        </w:tc>
        <w:tc>
          <w:tcPr>
            <w:tcW w:w="3822"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sz w:val="21"/>
                <w:szCs w:val="21"/>
                <w:lang w:val="en-US" w:eastAsia="zh-CN"/>
              </w:rPr>
              <w:t>Effect of raw material composition on the working performance of waterborne epoxy resin for road</w:t>
            </w:r>
          </w:p>
        </w:tc>
        <w:tc>
          <w:tcPr>
            <w:tcW w:w="1200"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2020, 10, 1-12</w:t>
            </w:r>
          </w:p>
        </w:tc>
        <w:tc>
          <w:tcPr>
            <w:tcW w:w="1996"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International Journal of Pavement Engineering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641"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c>
          <w:tcPr>
            <w:tcW w:w="860"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论文</w:t>
            </w:r>
          </w:p>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核心</w:t>
            </w:r>
            <w:r>
              <w:rPr>
                <w:rFonts w:hint="eastAsia" w:ascii="Times New Roman" w:hAnsi="Times New Roman" w:eastAsia="宋体" w:cs="Times New Roman"/>
                <w:sz w:val="21"/>
                <w:szCs w:val="21"/>
                <w:lang w:val="en-US" w:eastAsia="zh-CN"/>
              </w:rPr>
              <w:t>)</w:t>
            </w:r>
          </w:p>
        </w:tc>
        <w:tc>
          <w:tcPr>
            <w:tcW w:w="3822"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桥面现浇混凝土抹光机行走路径设计及优化</w:t>
            </w:r>
          </w:p>
        </w:tc>
        <w:tc>
          <w:tcPr>
            <w:tcW w:w="1200"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2"/>
                <w:sz w:val="21"/>
                <w:szCs w:val="21"/>
                <w:lang w:val="en-US" w:eastAsia="zh-CN" w:bidi="ar-SA"/>
              </w:rPr>
              <w:t>2021, 66, 30-34</w:t>
            </w:r>
          </w:p>
        </w:tc>
        <w:tc>
          <w:tcPr>
            <w:tcW w:w="1996" w:type="dxa"/>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2"/>
                <w:sz w:val="21"/>
                <w:szCs w:val="21"/>
                <w:lang w:val="en-US" w:eastAsia="zh-CN" w:bidi="ar-SA"/>
              </w:rPr>
              <w:t>公路</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七、主要完成人情况</w:t>
      </w:r>
    </w:p>
    <w:p>
      <w:pPr>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王朝辉，排名1，项目负责人，全面负责项目的整体规划和研究大纲的制定实施，参与了本项目的全部研究，在该项目的工作量占本人总工作量的80%。对各创新点均做出了创造性贡献。</w:t>
      </w:r>
    </w:p>
    <w:p>
      <w:pPr>
        <w:spacing w:line="360" w:lineRule="auto"/>
        <w:ind w:firstLine="480" w:firstLineChars="200"/>
        <w:rPr>
          <w:rFonts w:hint="eastAsia" w:ascii="Times New Roman" w:hAnsi="Times New Roman" w:cs="Times New Roman"/>
          <w:sz w:val="24"/>
          <w:szCs w:val="32"/>
          <w:lang w:val="en-US" w:eastAsia="zh-CN"/>
        </w:rPr>
      </w:pPr>
      <w:r>
        <w:rPr>
          <w:rFonts w:hint="default" w:ascii="Times New Roman" w:hAnsi="Times New Roman" w:cs="Times New Roman"/>
          <w:sz w:val="24"/>
          <w:szCs w:val="32"/>
          <w:lang w:val="en-US" w:eastAsia="zh-CN"/>
        </w:rPr>
        <w:t>陈谦</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排名</w:t>
      </w:r>
      <w:r>
        <w:rPr>
          <w:rFonts w:hint="eastAsia" w:ascii="Times New Roman" w:hAnsi="Times New Roman" w:cs="Times New Roman"/>
          <w:sz w:val="24"/>
          <w:szCs w:val="32"/>
          <w:lang w:val="en-US" w:eastAsia="zh-CN"/>
        </w:rPr>
        <w:t>2</w:t>
      </w:r>
      <w:r>
        <w:rPr>
          <w:rFonts w:hint="default" w:ascii="Times New Roman" w:hAnsi="Times New Roman" w:cs="Times New Roman"/>
          <w:sz w:val="24"/>
          <w:szCs w:val="32"/>
          <w:lang w:val="en-US" w:eastAsia="zh-CN"/>
        </w:rPr>
        <w:t>，负责项目</w:t>
      </w:r>
      <w:r>
        <w:rPr>
          <w:rFonts w:hint="eastAsia" w:ascii="Times New Roman" w:hAnsi="Times New Roman" w:cs="Times New Roman"/>
          <w:sz w:val="24"/>
          <w:szCs w:val="32"/>
          <w:lang w:val="en-US" w:eastAsia="zh-CN"/>
        </w:rPr>
        <w:t>的</w:t>
      </w:r>
      <w:r>
        <w:rPr>
          <w:rFonts w:hint="default" w:ascii="Times New Roman" w:hAnsi="Times New Roman" w:cs="Times New Roman"/>
          <w:sz w:val="24"/>
          <w:szCs w:val="32"/>
          <w:lang w:val="en-US" w:eastAsia="zh-CN"/>
        </w:rPr>
        <w:t>具体试验研究工作，参与了本项目的全部研究，在该项目的工作量占本人总工作量的</w:t>
      </w:r>
      <w:r>
        <w:rPr>
          <w:rFonts w:hint="eastAsia" w:ascii="Times New Roman" w:hAnsi="Times New Roman" w:cs="Times New Roman"/>
          <w:sz w:val="24"/>
          <w:szCs w:val="32"/>
          <w:lang w:val="en-US" w:eastAsia="zh-CN"/>
        </w:rPr>
        <w:t>80</w:t>
      </w:r>
      <w:r>
        <w:rPr>
          <w:rFonts w:hint="default" w:ascii="Times New Roman" w:hAnsi="Times New Roman" w:cs="Times New Roman"/>
          <w:sz w:val="24"/>
          <w:szCs w:val="32"/>
          <w:lang w:val="en-US" w:eastAsia="zh-CN"/>
        </w:rPr>
        <w:t>%。对各创新点均做出了创造性贡献。</w:t>
      </w:r>
    </w:p>
    <w:p>
      <w:pPr>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陆由付</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排名</w:t>
      </w:r>
      <w:r>
        <w:rPr>
          <w:rFonts w:hint="eastAsia" w:ascii="Times New Roman" w:hAnsi="Times New Roman" w:cs="Times New Roman"/>
          <w:sz w:val="24"/>
          <w:szCs w:val="32"/>
          <w:lang w:val="en-US" w:eastAsia="zh-CN"/>
        </w:rPr>
        <w:t>3，</w:t>
      </w:r>
      <w:r>
        <w:rPr>
          <w:rFonts w:hint="default" w:ascii="Times New Roman" w:hAnsi="Times New Roman" w:cs="Times New Roman"/>
          <w:sz w:val="24"/>
          <w:szCs w:val="32"/>
          <w:lang w:val="en-US" w:eastAsia="zh-CN"/>
        </w:rPr>
        <w:t>负责项目试验大纲制定及部分具体试验研究工作，参与了本项目的全部研究，在该项目的工作量占本人总工作量的</w:t>
      </w:r>
      <w:r>
        <w:rPr>
          <w:rFonts w:hint="eastAsia" w:ascii="Times New Roman" w:hAnsi="Times New Roman" w:cs="Times New Roman"/>
          <w:sz w:val="24"/>
          <w:szCs w:val="32"/>
          <w:lang w:val="en-US" w:eastAsia="zh-CN"/>
        </w:rPr>
        <w:t>80</w:t>
      </w:r>
      <w:r>
        <w:rPr>
          <w:rFonts w:hint="default" w:ascii="Times New Roman" w:hAnsi="Times New Roman" w:cs="Times New Roman"/>
          <w:sz w:val="24"/>
          <w:szCs w:val="32"/>
          <w:lang w:val="en-US" w:eastAsia="zh-CN"/>
        </w:rPr>
        <w:t>%。对各创新点均做出了创造性贡献。</w:t>
      </w:r>
    </w:p>
    <w:p>
      <w:pPr>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高志伟</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排名</w:t>
      </w:r>
      <w:r>
        <w:rPr>
          <w:rFonts w:hint="eastAsia" w:ascii="Times New Roman" w:hAnsi="Times New Roman" w:cs="Times New Roman"/>
          <w:sz w:val="24"/>
          <w:szCs w:val="32"/>
          <w:lang w:val="en-US" w:eastAsia="zh-CN"/>
        </w:rPr>
        <w:t>4，</w:t>
      </w:r>
      <w:r>
        <w:rPr>
          <w:rFonts w:hint="default" w:ascii="Times New Roman" w:hAnsi="Times New Roman" w:cs="Times New Roman"/>
          <w:sz w:val="24"/>
          <w:szCs w:val="32"/>
          <w:lang w:val="en-US" w:eastAsia="zh-CN"/>
        </w:rPr>
        <w:t>负责项目</w:t>
      </w:r>
      <w:r>
        <w:rPr>
          <w:rFonts w:hint="eastAsia" w:ascii="Times New Roman" w:hAnsi="Times New Roman" w:cs="Times New Roman"/>
          <w:sz w:val="24"/>
          <w:szCs w:val="32"/>
          <w:lang w:val="en-US" w:eastAsia="zh-CN"/>
        </w:rPr>
        <w:t>的</w:t>
      </w:r>
      <w:r>
        <w:rPr>
          <w:rFonts w:hint="default" w:ascii="Times New Roman" w:hAnsi="Times New Roman" w:cs="Times New Roman"/>
          <w:sz w:val="24"/>
          <w:szCs w:val="32"/>
          <w:lang w:val="en-US" w:eastAsia="zh-CN"/>
        </w:rPr>
        <w:t>具体试验研究工作，参与了本项目的部分研究，在该项目的工作量占本人总工作量的</w:t>
      </w:r>
      <w:r>
        <w:rPr>
          <w:rFonts w:hint="eastAsia" w:ascii="Times New Roman" w:hAnsi="Times New Roman" w:cs="Times New Roman"/>
          <w:sz w:val="24"/>
          <w:szCs w:val="32"/>
          <w:lang w:val="en-US" w:eastAsia="zh-CN"/>
        </w:rPr>
        <w:t>8</w:t>
      </w:r>
      <w:r>
        <w:rPr>
          <w:rFonts w:hint="default" w:ascii="Times New Roman" w:hAnsi="Times New Roman" w:cs="Times New Roman"/>
          <w:sz w:val="24"/>
          <w:szCs w:val="32"/>
          <w:lang w:val="en-US" w:eastAsia="zh-CN"/>
        </w:rPr>
        <w:t>0%。对创新点</w:t>
      </w:r>
      <w:r>
        <w:rPr>
          <w:rFonts w:hint="eastAsia" w:ascii="Times New Roman" w:hAnsi="Times New Roman" w:cs="Times New Roman"/>
          <w:sz w:val="24"/>
          <w:szCs w:val="32"/>
          <w:lang w:val="en-US" w:eastAsia="zh-CN"/>
        </w:rPr>
        <w:t>1、2、3</w:t>
      </w:r>
      <w:r>
        <w:rPr>
          <w:rFonts w:hint="default" w:ascii="Times New Roman" w:hAnsi="Times New Roman" w:cs="Times New Roman"/>
          <w:sz w:val="24"/>
          <w:szCs w:val="32"/>
          <w:lang w:val="en-US" w:eastAsia="zh-CN"/>
        </w:rPr>
        <w:t>做出了创造性贡献。</w:t>
      </w:r>
    </w:p>
    <w:p>
      <w:pPr>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周璐</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排名</w:t>
      </w:r>
      <w:r>
        <w:rPr>
          <w:rFonts w:hint="eastAsia" w:ascii="Times New Roman" w:hAnsi="Times New Roman" w:cs="Times New Roman"/>
          <w:sz w:val="24"/>
          <w:szCs w:val="32"/>
          <w:lang w:val="en-US" w:eastAsia="zh-CN"/>
        </w:rPr>
        <w:t>5，</w:t>
      </w:r>
      <w:r>
        <w:rPr>
          <w:rFonts w:hint="default" w:ascii="Times New Roman" w:hAnsi="Times New Roman" w:cs="Times New Roman"/>
          <w:sz w:val="24"/>
          <w:szCs w:val="32"/>
          <w:lang w:val="en-US" w:eastAsia="zh-CN"/>
        </w:rPr>
        <w:t>负责项目</w:t>
      </w:r>
      <w:r>
        <w:rPr>
          <w:rFonts w:hint="eastAsia" w:ascii="Times New Roman" w:hAnsi="Times New Roman" w:cs="Times New Roman"/>
          <w:sz w:val="24"/>
          <w:szCs w:val="32"/>
          <w:lang w:val="en-US" w:eastAsia="zh-CN"/>
        </w:rPr>
        <w:t>的</w:t>
      </w:r>
      <w:r>
        <w:rPr>
          <w:rFonts w:hint="default" w:ascii="Times New Roman" w:hAnsi="Times New Roman" w:cs="Times New Roman"/>
          <w:sz w:val="24"/>
          <w:szCs w:val="32"/>
          <w:lang w:val="en-US" w:eastAsia="zh-CN"/>
        </w:rPr>
        <w:t>具体试验研究</w:t>
      </w:r>
      <w:r>
        <w:rPr>
          <w:rFonts w:hint="eastAsia" w:ascii="Times New Roman" w:hAnsi="Times New Roman" w:cs="Times New Roman"/>
          <w:sz w:val="24"/>
          <w:szCs w:val="32"/>
          <w:lang w:val="en-US" w:eastAsia="zh-CN"/>
        </w:rPr>
        <w:t>与工程应用</w:t>
      </w:r>
      <w:r>
        <w:rPr>
          <w:rFonts w:hint="default" w:ascii="Times New Roman" w:hAnsi="Times New Roman" w:cs="Times New Roman"/>
          <w:sz w:val="24"/>
          <w:szCs w:val="32"/>
          <w:lang w:val="en-US" w:eastAsia="zh-CN"/>
        </w:rPr>
        <w:t>工作，参与了本项目的部分研究，在该项目的工作量占本人总工作量的</w:t>
      </w:r>
      <w:r>
        <w:rPr>
          <w:rFonts w:hint="eastAsia" w:ascii="Times New Roman" w:hAnsi="Times New Roman" w:cs="Times New Roman"/>
          <w:sz w:val="24"/>
          <w:szCs w:val="32"/>
          <w:lang w:val="en-US" w:eastAsia="zh-CN"/>
        </w:rPr>
        <w:t>5</w:t>
      </w:r>
      <w:r>
        <w:rPr>
          <w:rFonts w:hint="default" w:ascii="Times New Roman" w:hAnsi="Times New Roman" w:cs="Times New Roman"/>
          <w:sz w:val="24"/>
          <w:szCs w:val="32"/>
          <w:lang w:val="en-US" w:eastAsia="zh-CN"/>
        </w:rPr>
        <w:t>0%。对创新点</w:t>
      </w:r>
      <w:r>
        <w:rPr>
          <w:rFonts w:hint="eastAsia" w:ascii="Times New Roman" w:hAnsi="Times New Roman" w:cs="Times New Roman"/>
          <w:sz w:val="24"/>
          <w:szCs w:val="32"/>
          <w:lang w:val="en-US" w:eastAsia="zh-CN"/>
        </w:rPr>
        <w:t>2、3</w:t>
      </w:r>
      <w:r>
        <w:rPr>
          <w:rFonts w:hint="default" w:ascii="Times New Roman" w:hAnsi="Times New Roman" w:cs="Times New Roman"/>
          <w:sz w:val="24"/>
          <w:szCs w:val="32"/>
          <w:lang w:val="en-US" w:eastAsia="zh-CN"/>
        </w:rPr>
        <w:t>做出了创造性贡献。</w:t>
      </w:r>
    </w:p>
    <w:p>
      <w:pPr>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李小刚</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排名</w:t>
      </w:r>
      <w:r>
        <w:rPr>
          <w:rFonts w:hint="eastAsia" w:ascii="Times New Roman" w:hAnsi="Times New Roman" w:cs="Times New Roman"/>
          <w:sz w:val="24"/>
          <w:szCs w:val="32"/>
          <w:lang w:val="en-US" w:eastAsia="zh-CN"/>
        </w:rPr>
        <w:t>6，</w:t>
      </w:r>
      <w:r>
        <w:rPr>
          <w:rFonts w:hint="default" w:ascii="Times New Roman" w:hAnsi="Times New Roman" w:cs="Times New Roman"/>
          <w:sz w:val="24"/>
          <w:szCs w:val="32"/>
          <w:lang w:val="en-US" w:eastAsia="zh-CN"/>
        </w:rPr>
        <w:t>负责项目</w:t>
      </w:r>
      <w:r>
        <w:rPr>
          <w:rFonts w:hint="eastAsia" w:ascii="Times New Roman" w:hAnsi="Times New Roman" w:cs="Times New Roman"/>
          <w:sz w:val="24"/>
          <w:szCs w:val="32"/>
          <w:lang w:val="en-US" w:eastAsia="zh-CN"/>
        </w:rPr>
        <w:t>的</w:t>
      </w:r>
      <w:r>
        <w:rPr>
          <w:rFonts w:hint="default" w:ascii="Times New Roman" w:hAnsi="Times New Roman" w:cs="Times New Roman"/>
          <w:sz w:val="24"/>
          <w:szCs w:val="32"/>
          <w:lang w:val="en-US" w:eastAsia="zh-CN"/>
        </w:rPr>
        <w:t>具体试验研究，参与了本项目的部分研究，在该项目的工作量占本人总工作量的</w:t>
      </w:r>
      <w:r>
        <w:rPr>
          <w:rFonts w:hint="eastAsia" w:ascii="Times New Roman" w:hAnsi="Times New Roman" w:cs="Times New Roman"/>
          <w:sz w:val="24"/>
          <w:szCs w:val="32"/>
          <w:lang w:val="en-US" w:eastAsia="zh-CN"/>
        </w:rPr>
        <w:t>5</w:t>
      </w:r>
      <w:r>
        <w:rPr>
          <w:rFonts w:hint="default" w:ascii="Times New Roman" w:hAnsi="Times New Roman" w:cs="Times New Roman"/>
          <w:sz w:val="24"/>
          <w:szCs w:val="32"/>
          <w:lang w:val="en-US" w:eastAsia="zh-CN"/>
        </w:rPr>
        <w:t>0%。对创新点</w:t>
      </w:r>
      <w:r>
        <w:rPr>
          <w:rFonts w:hint="eastAsia" w:ascii="Times New Roman" w:hAnsi="Times New Roman" w:cs="Times New Roman"/>
          <w:sz w:val="24"/>
          <w:szCs w:val="32"/>
          <w:lang w:val="en-US" w:eastAsia="zh-CN"/>
        </w:rPr>
        <w:t>1、2</w:t>
      </w:r>
      <w:r>
        <w:rPr>
          <w:rFonts w:hint="default" w:ascii="Times New Roman" w:hAnsi="Times New Roman" w:cs="Times New Roman"/>
          <w:sz w:val="24"/>
          <w:szCs w:val="32"/>
          <w:lang w:val="en-US" w:eastAsia="zh-CN"/>
        </w:rPr>
        <w:t>做出了创造性贡献。</w:t>
      </w:r>
    </w:p>
    <w:p>
      <w:pPr>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王选仓</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排名</w:t>
      </w:r>
      <w:r>
        <w:rPr>
          <w:rFonts w:hint="eastAsia" w:ascii="Times New Roman" w:hAnsi="Times New Roman" w:cs="Times New Roman"/>
          <w:sz w:val="24"/>
          <w:szCs w:val="32"/>
          <w:lang w:val="en-US" w:eastAsia="zh-CN"/>
        </w:rPr>
        <w:t>7，</w:t>
      </w:r>
      <w:r>
        <w:rPr>
          <w:rFonts w:hint="default" w:ascii="Times New Roman" w:hAnsi="Times New Roman" w:cs="Times New Roman"/>
          <w:sz w:val="24"/>
          <w:szCs w:val="32"/>
          <w:lang w:val="en-US" w:eastAsia="zh-CN"/>
        </w:rPr>
        <w:t>参与了本项目的部分研究，在该项目的工作量占本人总工作量的</w:t>
      </w:r>
      <w:r>
        <w:rPr>
          <w:rFonts w:hint="eastAsia" w:ascii="Times New Roman" w:hAnsi="Times New Roman" w:cs="Times New Roman"/>
          <w:sz w:val="24"/>
          <w:szCs w:val="32"/>
          <w:lang w:val="en-US" w:eastAsia="zh-CN"/>
        </w:rPr>
        <w:t>5</w:t>
      </w:r>
      <w:r>
        <w:rPr>
          <w:rFonts w:hint="default" w:ascii="Times New Roman" w:hAnsi="Times New Roman" w:cs="Times New Roman"/>
          <w:sz w:val="24"/>
          <w:szCs w:val="32"/>
          <w:lang w:val="en-US" w:eastAsia="zh-CN"/>
        </w:rPr>
        <w:t>0%。对创新点</w:t>
      </w:r>
      <w:r>
        <w:rPr>
          <w:rFonts w:hint="eastAsia" w:ascii="Times New Roman" w:hAnsi="Times New Roman" w:cs="Times New Roman"/>
          <w:sz w:val="24"/>
          <w:szCs w:val="32"/>
          <w:lang w:val="en-US" w:eastAsia="zh-CN"/>
        </w:rPr>
        <w:t>3、4</w:t>
      </w:r>
      <w:r>
        <w:rPr>
          <w:rFonts w:hint="default" w:ascii="Times New Roman" w:hAnsi="Times New Roman" w:cs="Times New Roman"/>
          <w:sz w:val="24"/>
          <w:szCs w:val="32"/>
          <w:lang w:val="en-US" w:eastAsia="zh-CN"/>
        </w:rPr>
        <w:t>做出了创造性贡献。</w:t>
      </w:r>
    </w:p>
    <w:p>
      <w:pPr>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韩冰</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排名</w:t>
      </w:r>
      <w:r>
        <w:rPr>
          <w:rFonts w:hint="eastAsia" w:ascii="Times New Roman" w:hAnsi="Times New Roman" w:cs="Times New Roman"/>
          <w:sz w:val="24"/>
          <w:szCs w:val="32"/>
          <w:lang w:val="en-US" w:eastAsia="zh-CN"/>
        </w:rPr>
        <w:t>8，</w:t>
      </w:r>
      <w:r>
        <w:rPr>
          <w:rFonts w:hint="default" w:ascii="Times New Roman" w:hAnsi="Times New Roman" w:cs="Times New Roman"/>
          <w:sz w:val="24"/>
          <w:szCs w:val="32"/>
          <w:lang w:val="en-US" w:eastAsia="zh-CN"/>
        </w:rPr>
        <w:t>负责项目</w:t>
      </w:r>
      <w:r>
        <w:rPr>
          <w:rFonts w:hint="eastAsia" w:ascii="Times New Roman" w:hAnsi="Times New Roman" w:cs="Times New Roman"/>
          <w:sz w:val="24"/>
          <w:szCs w:val="32"/>
          <w:lang w:val="en-US" w:eastAsia="zh-CN"/>
        </w:rPr>
        <w:t>的工程应用</w:t>
      </w:r>
      <w:r>
        <w:rPr>
          <w:rFonts w:hint="default" w:ascii="Times New Roman" w:hAnsi="Times New Roman" w:cs="Times New Roman"/>
          <w:sz w:val="24"/>
          <w:szCs w:val="32"/>
          <w:lang w:val="en-US" w:eastAsia="zh-CN"/>
        </w:rPr>
        <w:t>工作，参与了本项目的部分研究，在该项目的工作量占本人总工作量的</w:t>
      </w:r>
      <w:r>
        <w:rPr>
          <w:rFonts w:hint="eastAsia" w:ascii="Times New Roman" w:hAnsi="Times New Roman" w:cs="Times New Roman"/>
          <w:sz w:val="24"/>
          <w:szCs w:val="32"/>
          <w:lang w:val="en-US" w:eastAsia="zh-CN"/>
        </w:rPr>
        <w:t>4</w:t>
      </w:r>
      <w:r>
        <w:rPr>
          <w:rFonts w:hint="default" w:ascii="Times New Roman" w:hAnsi="Times New Roman" w:cs="Times New Roman"/>
          <w:sz w:val="24"/>
          <w:szCs w:val="32"/>
          <w:lang w:val="en-US" w:eastAsia="zh-CN"/>
        </w:rPr>
        <w:t>0%。对创新点</w:t>
      </w:r>
      <w:r>
        <w:rPr>
          <w:rFonts w:hint="eastAsia" w:ascii="Times New Roman" w:hAnsi="Times New Roman" w:cs="Times New Roman"/>
          <w:sz w:val="24"/>
          <w:szCs w:val="32"/>
          <w:lang w:val="en-US" w:eastAsia="zh-CN"/>
        </w:rPr>
        <w:t>2、3</w:t>
      </w:r>
      <w:r>
        <w:rPr>
          <w:rFonts w:hint="default" w:ascii="Times New Roman" w:hAnsi="Times New Roman" w:cs="Times New Roman"/>
          <w:sz w:val="24"/>
          <w:szCs w:val="32"/>
          <w:lang w:val="en-US" w:eastAsia="zh-CN"/>
        </w:rPr>
        <w:t>做出了创造性贡献。</w:t>
      </w:r>
    </w:p>
    <w:p>
      <w:pPr>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傅豪</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排名</w:t>
      </w:r>
      <w:r>
        <w:rPr>
          <w:rFonts w:hint="eastAsia" w:ascii="Times New Roman" w:hAnsi="Times New Roman" w:cs="Times New Roman"/>
          <w:sz w:val="24"/>
          <w:szCs w:val="32"/>
          <w:lang w:val="en-US" w:eastAsia="zh-CN"/>
        </w:rPr>
        <w:t>9</w:t>
      </w:r>
      <w:r>
        <w:rPr>
          <w:rFonts w:hint="default" w:ascii="Times New Roman" w:hAnsi="Times New Roman" w:cs="Times New Roman"/>
          <w:sz w:val="24"/>
          <w:szCs w:val="32"/>
          <w:lang w:val="en-US" w:eastAsia="zh-CN"/>
        </w:rPr>
        <w:t>，负责项目</w:t>
      </w:r>
      <w:r>
        <w:rPr>
          <w:rFonts w:hint="eastAsia" w:ascii="Times New Roman" w:hAnsi="Times New Roman" w:cs="Times New Roman"/>
          <w:sz w:val="24"/>
          <w:szCs w:val="32"/>
          <w:lang w:val="en-US" w:eastAsia="zh-CN"/>
        </w:rPr>
        <w:t>的</w:t>
      </w:r>
      <w:r>
        <w:rPr>
          <w:rFonts w:hint="default" w:ascii="Times New Roman" w:hAnsi="Times New Roman" w:cs="Times New Roman"/>
          <w:sz w:val="24"/>
          <w:szCs w:val="32"/>
          <w:lang w:val="en-US" w:eastAsia="zh-CN"/>
        </w:rPr>
        <w:t>具体试验研究工作，参与了本项目的部分研究，在该项目的工作量占本人总工作量的</w:t>
      </w:r>
      <w:r>
        <w:rPr>
          <w:rFonts w:hint="eastAsia" w:ascii="Times New Roman" w:hAnsi="Times New Roman" w:cs="Times New Roman"/>
          <w:sz w:val="24"/>
          <w:szCs w:val="32"/>
          <w:lang w:val="en-US" w:eastAsia="zh-CN"/>
        </w:rPr>
        <w:t>8</w:t>
      </w:r>
      <w:r>
        <w:rPr>
          <w:rFonts w:hint="default" w:ascii="Times New Roman" w:hAnsi="Times New Roman" w:cs="Times New Roman"/>
          <w:sz w:val="24"/>
          <w:szCs w:val="32"/>
          <w:lang w:val="en-US" w:eastAsia="zh-CN"/>
        </w:rPr>
        <w:t>0%。对创新点</w:t>
      </w:r>
      <w:r>
        <w:rPr>
          <w:rFonts w:hint="eastAsia" w:ascii="Times New Roman" w:hAnsi="Times New Roman" w:cs="Times New Roman"/>
          <w:sz w:val="24"/>
          <w:szCs w:val="32"/>
          <w:lang w:val="en-US" w:eastAsia="zh-CN"/>
        </w:rPr>
        <w:t>2、3</w:t>
      </w:r>
      <w:r>
        <w:rPr>
          <w:rFonts w:hint="default" w:ascii="Times New Roman" w:hAnsi="Times New Roman" w:cs="Times New Roman"/>
          <w:sz w:val="24"/>
          <w:szCs w:val="32"/>
          <w:lang w:val="en-US" w:eastAsia="zh-CN"/>
        </w:rPr>
        <w:t>做出了创造性贡献。</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八、主要完成单位及创新推广贡献</w:t>
      </w:r>
    </w:p>
    <w:p>
      <w:pPr>
        <w:spacing w:line="360" w:lineRule="auto"/>
        <w:ind w:firstLine="480" w:firstLineChars="200"/>
        <w:rPr>
          <w:rFonts w:hint="eastAsia"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长安大学</w:t>
      </w:r>
      <w:r>
        <w:rPr>
          <w:rFonts w:hint="default" w:ascii="Times New Roman" w:hAnsi="Times New Roman" w:cs="Times New Roman"/>
          <w:sz w:val="24"/>
          <w:szCs w:val="32"/>
          <w:lang w:val="en-US" w:eastAsia="zh-CN"/>
        </w:rPr>
        <w:t>是项目负责单位，全面负责项目研究工作，包括研究工作的整体计划制订与实施、参与项目总结报告编写、成果</w:t>
      </w:r>
      <w:r>
        <w:rPr>
          <w:rFonts w:hint="eastAsia" w:ascii="Times New Roman" w:hAnsi="Times New Roman" w:cs="Times New Roman"/>
          <w:sz w:val="24"/>
          <w:szCs w:val="32"/>
          <w:lang w:val="en-US" w:eastAsia="zh-CN"/>
        </w:rPr>
        <w:t>评价</w:t>
      </w:r>
      <w:r>
        <w:rPr>
          <w:rFonts w:hint="default" w:ascii="Times New Roman" w:hAnsi="Times New Roman" w:cs="Times New Roman"/>
          <w:sz w:val="24"/>
          <w:szCs w:val="32"/>
          <w:lang w:val="en-US" w:eastAsia="zh-CN"/>
        </w:rPr>
        <w:t>等，负责工程应用实施、效果测试与工作总结等，主要贡献包括：</w:t>
      </w:r>
      <w:r>
        <w:rPr>
          <w:rFonts w:hint="eastAsia" w:ascii="Times New Roman" w:hAnsi="Times New Roman" w:cs="Times New Roman"/>
          <w:sz w:val="24"/>
          <w:szCs w:val="32"/>
          <w:lang w:val="en-US" w:eastAsia="zh-CN"/>
        </w:rPr>
        <w:t>（1）</w:t>
      </w:r>
      <w:r>
        <w:rPr>
          <w:rFonts w:hint="default" w:ascii="Times New Roman" w:hAnsi="Times New Roman" w:cs="Times New Roman"/>
          <w:sz w:val="24"/>
          <w:szCs w:val="32"/>
          <w:lang w:val="en-US" w:eastAsia="zh-CN"/>
        </w:rPr>
        <w:t>开发了桥面现浇混凝土铺装层平整度保障技术</w:t>
      </w:r>
      <w:r>
        <w:rPr>
          <w:rFonts w:hint="eastAsia" w:ascii="Times New Roman" w:hAnsi="Times New Roman" w:cs="Times New Roman"/>
          <w:sz w:val="24"/>
          <w:szCs w:val="32"/>
          <w:lang w:val="en-US" w:eastAsia="zh-CN"/>
        </w:rPr>
        <w:t>；（2）</w:t>
      </w:r>
      <w:r>
        <w:rPr>
          <w:rFonts w:hint="default" w:ascii="Times New Roman" w:hAnsi="Times New Roman" w:cs="Times New Roman"/>
          <w:sz w:val="24"/>
          <w:szCs w:val="32"/>
          <w:lang w:val="en-US" w:eastAsia="zh-CN"/>
        </w:rPr>
        <w:t>发明了桥面现浇混凝土细微裂缝</w:t>
      </w:r>
      <w:r>
        <w:rPr>
          <w:rFonts w:hint="eastAsia" w:ascii="Times New Roman" w:hAnsi="Times New Roman" w:cs="Times New Roman"/>
          <w:sz w:val="24"/>
          <w:szCs w:val="32"/>
          <w:lang w:val="en-US" w:eastAsia="zh-CN"/>
        </w:rPr>
        <w:t>精准修复</w:t>
      </w:r>
      <w:r>
        <w:rPr>
          <w:rFonts w:hint="default" w:ascii="Times New Roman" w:hAnsi="Times New Roman" w:cs="Times New Roman"/>
          <w:sz w:val="24"/>
          <w:szCs w:val="32"/>
          <w:lang w:val="en-US" w:eastAsia="zh-CN"/>
        </w:rPr>
        <w:t>技术</w:t>
      </w:r>
      <w:r>
        <w:rPr>
          <w:rFonts w:hint="eastAsia" w:ascii="Times New Roman" w:hAnsi="Times New Roman" w:cs="Times New Roman"/>
          <w:sz w:val="24"/>
          <w:szCs w:val="32"/>
          <w:lang w:val="en-US" w:eastAsia="zh-CN"/>
        </w:rPr>
        <w:t>；（3）</w:t>
      </w:r>
      <w:r>
        <w:rPr>
          <w:rFonts w:hint="default" w:ascii="Times New Roman" w:hAnsi="Times New Roman" w:cs="Times New Roman"/>
          <w:sz w:val="24"/>
          <w:szCs w:val="32"/>
          <w:lang w:val="en-US" w:eastAsia="zh-CN"/>
        </w:rPr>
        <w:t>研发了耐久型水性环氧乳化沥青防水粘结层</w:t>
      </w:r>
      <w:r>
        <w:rPr>
          <w:rFonts w:hint="eastAsia" w:ascii="Times New Roman" w:hAnsi="Times New Roman" w:cs="Times New Roman"/>
          <w:sz w:val="24"/>
          <w:szCs w:val="32"/>
          <w:lang w:val="en-US" w:eastAsia="zh-CN"/>
        </w:rPr>
        <w:t>；（4）</w:t>
      </w:r>
      <w:r>
        <w:rPr>
          <w:rFonts w:hint="default" w:ascii="Times New Roman" w:hAnsi="Times New Roman" w:cs="Times New Roman"/>
          <w:sz w:val="24"/>
          <w:szCs w:val="32"/>
          <w:lang w:val="en-US" w:eastAsia="zh-CN"/>
        </w:rPr>
        <w:t>研发了</w:t>
      </w:r>
      <w:r>
        <w:rPr>
          <w:rFonts w:hint="eastAsia" w:ascii="Times New Roman" w:hAnsi="Times New Roman" w:cs="Times New Roman"/>
          <w:sz w:val="24"/>
          <w:szCs w:val="32"/>
          <w:lang w:val="en-US" w:eastAsia="zh-CN"/>
        </w:rPr>
        <w:t>优质经济</w:t>
      </w:r>
      <w:r>
        <w:rPr>
          <w:rFonts w:hint="default" w:ascii="Times New Roman" w:hAnsi="Times New Roman" w:cs="Times New Roman"/>
          <w:sz w:val="24"/>
          <w:szCs w:val="32"/>
          <w:lang w:val="en-US" w:eastAsia="zh-CN"/>
        </w:rPr>
        <w:t>的高模量沥青</w:t>
      </w:r>
      <w:r>
        <w:rPr>
          <w:rFonts w:hint="eastAsia" w:ascii="Times New Roman" w:hAnsi="Times New Roman" w:cs="Times New Roman"/>
          <w:sz w:val="24"/>
          <w:szCs w:val="32"/>
          <w:lang w:val="en-US" w:eastAsia="zh-CN"/>
        </w:rPr>
        <w:t>铺装材料。</w:t>
      </w:r>
    </w:p>
    <w:p>
      <w:pPr>
        <w:spacing w:line="360" w:lineRule="auto"/>
        <w:ind w:firstLine="480" w:firstLineChars="200"/>
        <w:rPr>
          <w:rFonts w:hint="default"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山东高速集团有限公司</w:t>
      </w:r>
      <w:r>
        <w:rPr>
          <w:rFonts w:hint="default" w:ascii="Times New Roman" w:hAnsi="Times New Roman" w:cs="Times New Roman"/>
          <w:sz w:val="24"/>
          <w:szCs w:val="32"/>
          <w:lang w:val="en-US" w:eastAsia="zh-CN"/>
        </w:rPr>
        <w:t>负责本项目的调查研究、工程应用等工作，参与项目总结报告的编写，主要贡献包括：</w:t>
      </w:r>
      <w:r>
        <w:rPr>
          <w:rFonts w:hint="eastAsia" w:ascii="Times New Roman" w:hAnsi="Times New Roman" w:cs="Times New Roman"/>
          <w:sz w:val="24"/>
          <w:szCs w:val="32"/>
          <w:lang w:val="en-US" w:eastAsia="zh-CN"/>
        </w:rPr>
        <w:t>（1）参与</w:t>
      </w:r>
      <w:r>
        <w:rPr>
          <w:rFonts w:hint="default" w:ascii="Times New Roman" w:hAnsi="Times New Roman" w:cs="Times New Roman"/>
          <w:sz w:val="24"/>
          <w:szCs w:val="32"/>
          <w:lang w:val="en-US" w:eastAsia="zh-CN"/>
        </w:rPr>
        <w:t>发明了桥面现浇混凝土细微裂缝</w:t>
      </w:r>
      <w:r>
        <w:rPr>
          <w:rFonts w:hint="eastAsia" w:ascii="Times New Roman" w:hAnsi="Times New Roman" w:cs="Times New Roman"/>
          <w:sz w:val="24"/>
          <w:szCs w:val="32"/>
          <w:lang w:val="en-US" w:eastAsia="zh-CN"/>
        </w:rPr>
        <w:t>精准修复</w:t>
      </w:r>
      <w:r>
        <w:rPr>
          <w:rFonts w:hint="default" w:ascii="Times New Roman" w:hAnsi="Times New Roman" w:cs="Times New Roman"/>
          <w:sz w:val="24"/>
          <w:szCs w:val="32"/>
          <w:lang w:val="en-US" w:eastAsia="zh-CN"/>
        </w:rPr>
        <w:t>技术</w:t>
      </w:r>
      <w:r>
        <w:rPr>
          <w:rFonts w:hint="eastAsia" w:ascii="Times New Roman" w:hAnsi="Times New Roman" w:cs="Times New Roman"/>
          <w:sz w:val="24"/>
          <w:szCs w:val="32"/>
          <w:lang w:val="en-US" w:eastAsia="zh-CN"/>
        </w:rPr>
        <w:t>；（2）参与</w:t>
      </w:r>
      <w:r>
        <w:rPr>
          <w:rFonts w:hint="default" w:ascii="Times New Roman" w:hAnsi="Times New Roman" w:cs="Times New Roman"/>
          <w:sz w:val="24"/>
          <w:szCs w:val="32"/>
          <w:lang w:val="en-US" w:eastAsia="zh-CN"/>
        </w:rPr>
        <w:t>研发了耐久型水性环氧乳化沥青防水粘结层</w:t>
      </w:r>
      <w:r>
        <w:rPr>
          <w:rFonts w:hint="eastAsia" w:ascii="Times New Roman" w:hAnsi="Times New Roman" w:cs="Times New Roman"/>
          <w:sz w:val="24"/>
          <w:szCs w:val="32"/>
          <w:lang w:val="en-US" w:eastAsia="zh-CN"/>
        </w:rPr>
        <w:t>；（3）参与</w:t>
      </w:r>
      <w:r>
        <w:rPr>
          <w:rFonts w:hint="default" w:ascii="Times New Roman" w:hAnsi="Times New Roman" w:cs="Times New Roman"/>
          <w:sz w:val="24"/>
          <w:szCs w:val="32"/>
          <w:lang w:val="en-US" w:eastAsia="zh-CN"/>
        </w:rPr>
        <w:t>研发了</w:t>
      </w:r>
      <w:r>
        <w:rPr>
          <w:rFonts w:hint="eastAsia" w:ascii="Times New Roman" w:hAnsi="Times New Roman" w:cs="Times New Roman"/>
          <w:sz w:val="24"/>
          <w:szCs w:val="32"/>
          <w:lang w:val="en-US" w:eastAsia="zh-CN"/>
        </w:rPr>
        <w:t>优质经济</w:t>
      </w:r>
      <w:r>
        <w:rPr>
          <w:rFonts w:hint="default" w:ascii="Times New Roman" w:hAnsi="Times New Roman" w:cs="Times New Roman"/>
          <w:sz w:val="24"/>
          <w:szCs w:val="32"/>
          <w:lang w:val="en-US" w:eastAsia="zh-CN"/>
        </w:rPr>
        <w:t>的高模量沥青</w:t>
      </w:r>
      <w:r>
        <w:rPr>
          <w:rFonts w:hint="eastAsia" w:ascii="Times New Roman" w:hAnsi="Times New Roman" w:cs="Times New Roman"/>
          <w:sz w:val="24"/>
          <w:szCs w:val="32"/>
          <w:lang w:val="en-US" w:eastAsia="zh-CN"/>
        </w:rPr>
        <w:t>铺装材料；（4）</w:t>
      </w:r>
      <w:r>
        <w:rPr>
          <w:rFonts w:hint="default" w:ascii="Times New Roman" w:hAnsi="Times New Roman" w:cs="Times New Roman"/>
          <w:sz w:val="24"/>
          <w:szCs w:val="32"/>
          <w:lang w:val="en-US" w:eastAsia="zh-CN"/>
        </w:rPr>
        <w:t>开展了</w:t>
      </w:r>
      <w:r>
        <w:rPr>
          <w:rFonts w:hint="eastAsia" w:ascii="Times New Roman" w:hAnsi="Times New Roman" w:cs="Times New Roman"/>
          <w:sz w:val="24"/>
          <w:szCs w:val="32"/>
          <w:lang w:val="en-US" w:eastAsia="zh-CN"/>
        </w:rPr>
        <w:t>长大桥梁桥面铺装耐久性提升技术</w:t>
      </w:r>
      <w:r>
        <w:rPr>
          <w:rFonts w:hint="default" w:ascii="Times New Roman" w:hAnsi="Times New Roman" w:cs="Times New Roman"/>
          <w:sz w:val="24"/>
          <w:szCs w:val="32"/>
          <w:lang w:val="en-US" w:eastAsia="zh-CN"/>
        </w:rPr>
        <w:t>的工程应用。</w:t>
      </w:r>
    </w:p>
    <w:p>
      <w:pPr>
        <w:spacing w:line="360" w:lineRule="auto"/>
        <w:ind w:firstLine="480" w:firstLineChars="200"/>
        <w:rPr>
          <w:rFonts w:hint="eastAsia"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西安公路研究院有限公司</w:t>
      </w:r>
      <w:r>
        <w:rPr>
          <w:rFonts w:hint="default" w:ascii="Times New Roman" w:hAnsi="Times New Roman" w:cs="Times New Roman"/>
          <w:sz w:val="24"/>
          <w:szCs w:val="32"/>
          <w:lang w:val="en-US" w:eastAsia="zh-CN"/>
        </w:rPr>
        <w:t>负责本项目的调查研究、</w:t>
      </w:r>
      <w:r>
        <w:rPr>
          <w:rFonts w:hint="eastAsia" w:ascii="Times New Roman" w:hAnsi="Times New Roman" w:cs="Times New Roman"/>
          <w:sz w:val="24"/>
          <w:szCs w:val="32"/>
          <w:lang w:val="en-US" w:eastAsia="zh-CN"/>
        </w:rPr>
        <w:t>室内试验</w:t>
      </w:r>
      <w:r>
        <w:rPr>
          <w:rFonts w:hint="default" w:ascii="Times New Roman" w:hAnsi="Times New Roman" w:cs="Times New Roman"/>
          <w:sz w:val="24"/>
          <w:szCs w:val="32"/>
          <w:lang w:val="en-US" w:eastAsia="zh-CN"/>
        </w:rPr>
        <w:t>等工作，参与项目总结报告的编写，主要贡献包括：</w:t>
      </w:r>
      <w:r>
        <w:rPr>
          <w:rFonts w:hint="eastAsia" w:ascii="Times New Roman" w:hAnsi="Times New Roman" w:cs="Times New Roman"/>
          <w:sz w:val="24"/>
          <w:szCs w:val="32"/>
          <w:lang w:val="en-US" w:eastAsia="zh-CN"/>
        </w:rPr>
        <w:t>（1）参与</w:t>
      </w:r>
      <w:r>
        <w:rPr>
          <w:rFonts w:hint="default" w:ascii="Times New Roman" w:hAnsi="Times New Roman" w:cs="Times New Roman"/>
          <w:sz w:val="24"/>
          <w:szCs w:val="32"/>
          <w:lang w:val="en-US" w:eastAsia="zh-CN"/>
        </w:rPr>
        <w:t>开发了桥面现浇混凝土铺装层平整度保障技术</w:t>
      </w:r>
      <w:r>
        <w:rPr>
          <w:rFonts w:hint="eastAsia" w:ascii="Times New Roman" w:hAnsi="Times New Roman" w:cs="Times New Roman"/>
          <w:sz w:val="24"/>
          <w:szCs w:val="32"/>
          <w:lang w:val="en-US" w:eastAsia="zh-CN"/>
        </w:rPr>
        <w:t>；（2）参与</w:t>
      </w:r>
      <w:r>
        <w:rPr>
          <w:rFonts w:hint="default" w:ascii="Times New Roman" w:hAnsi="Times New Roman" w:cs="Times New Roman"/>
          <w:sz w:val="24"/>
          <w:szCs w:val="32"/>
          <w:lang w:val="en-US" w:eastAsia="zh-CN"/>
        </w:rPr>
        <w:t>发明了桥面现浇混凝土细微裂缝</w:t>
      </w:r>
      <w:r>
        <w:rPr>
          <w:rFonts w:hint="eastAsia" w:ascii="Times New Roman" w:hAnsi="Times New Roman" w:cs="Times New Roman"/>
          <w:sz w:val="24"/>
          <w:szCs w:val="32"/>
          <w:lang w:val="en-US" w:eastAsia="zh-CN"/>
        </w:rPr>
        <w:t>精准修复</w:t>
      </w:r>
      <w:r>
        <w:rPr>
          <w:rFonts w:hint="default" w:ascii="Times New Roman" w:hAnsi="Times New Roman" w:cs="Times New Roman"/>
          <w:sz w:val="24"/>
          <w:szCs w:val="32"/>
          <w:lang w:val="en-US" w:eastAsia="zh-CN"/>
        </w:rPr>
        <w:t>技术</w:t>
      </w:r>
      <w:r>
        <w:rPr>
          <w:rFonts w:hint="eastAsia" w:ascii="Times New Roman" w:hAnsi="Times New Roman" w:cs="Times New Roman"/>
          <w:sz w:val="24"/>
          <w:szCs w:val="32"/>
          <w:lang w:val="en-US" w:eastAsia="zh-CN"/>
        </w:rPr>
        <w:t>；（3）</w:t>
      </w:r>
      <w:r>
        <w:rPr>
          <w:rFonts w:hint="default" w:ascii="Times New Roman" w:hAnsi="Times New Roman" w:cs="Times New Roman"/>
          <w:sz w:val="24"/>
          <w:szCs w:val="32"/>
          <w:lang w:val="en-US" w:eastAsia="zh-CN"/>
        </w:rPr>
        <w:t>开展了</w:t>
      </w:r>
      <w:r>
        <w:rPr>
          <w:rFonts w:hint="eastAsia" w:ascii="Times New Roman" w:hAnsi="Times New Roman" w:cs="Times New Roman"/>
          <w:sz w:val="24"/>
          <w:szCs w:val="32"/>
          <w:lang w:val="en-US" w:eastAsia="zh-CN"/>
        </w:rPr>
        <w:t>长大桥梁桥面铺装耐久性提升技术</w:t>
      </w:r>
      <w:r>
        <w:rPr>
          <w:rFonts w:hint="default" w:ascii="Times New Roman" w:hAnsi="Times New Roman" w:cs="Times New Roman"/>
          <w:sz w:val="24"/>
          <w:szCs w:val="32"/>
          <w:lang w:val="en-US" w:eastAsia="zh-CN"/>
        </w:rPr>
        <w:t>的工程应用。</w:t>
      </w:r>
    </w:p>
    <w:p>
      <w:pPr>
        <w:spacing w:line="360" w:lineRule="auto"/>
        <w:ind w:firstLine="480" w:firstLineChars="200"/>
        <w:rPr>
          <w:rFonts w:hint="eastAsia"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西藏民族大学</w:t>
      </w:r>
      <w:r>
        <w:rPr>
          <w:rFonts w:hint="default" w:ascii="Times New Roman" w:hAnsi="Times New Roman" w:cs="Times New Roman"/>
          <w:sz w:val="24"/>
          <w:szCs w:val="32"/>
          <w:lang w:val="en-US" w:eastAsia="zh-CN"/>
        </w:rPr>
        <w:t>负责本项目的调查研究、室内试验等工作，参与项目总结报告的编写，主要贡献包括：</w:t>
      </w:r>
      <w:r>
        <w:rPr>
          <w:rFonts w:hint="eastAsia" w:ascii="Times New Roman" w:hAnsi="Times New Roman" w:cs="Times New Roman"/>
          <w:sz w:val="24"/>
          <w:szCs w:val="32"/>
          <w:lang w:val="en-US" w:eastAsia="zh-CN"/>
        </w:rPr>
        <w:t>（1）参与</w:t>
      </w:r>
      <w:r>
        <w:rPr>
          <w:rFonts w:hint="default" w:ascii="Times New Roman" w:hAnsi="Times New Roman" w:cs="Times New Roman"/>
          <w:sz w:val="24"/>
          <w:szCs w:val="32"/>
          <w:lang w:val="en-US" w:eastAsia="zh-CN"/>
        </w:rPr>
        <w:t>开发了桥面现浇混凝土铺装层平整度保障技术</w:t>
      </w:r>
      <w:r>
        <w:rPr>
          <w:rFonts w:hint="eastAsia" w:ascii="Times New Roman" w:hAnsi="Times New Roman" w:cs="Times New Roman"/>
          <w:sz w:val="24"/>
          <w:szCs w:val="32"/>
          <w:lang w:val="en-US" w:eastAsia="zh-CN"/>
        </w:rPr>
        <w:t>；（2）参与</w:t>
      </w:r>
      <w:r>
        <w:rPr>
          <w:rFonts w:hint="default" w:ascii="Times New Roman" w:hAnsi="Times New Roman" w:cs="Times New Roman"/>
          <w:sz w:val="24"/>
          <w:szCs w:val="32"/>
          <w:lang w:val="en-US" w:eastAsia="zh-CN"/>
        </w:rPr>
        <w:t>发明了桥面现浇混凝土细微裂缝</w:t>
      </w:r>
      <w:r>
        <w:rPr>
          <w:rFonts w:hint="eastAsia" w:ascii="Times New Roman" w:hAnsi="Times New Roman" w:cs="Times New Roman"/>
          <w:sz w:val="24"/>
          <w:szCs w:val="32"/>
          <w:lang w:val="en-US" w:eastAsia="zh-CN"/>
        </w:rPr>
        <w:t>精准修复</w:t>
      </w:r>
      <w:r>
        <w:rPr>
          <w:rFonts w:hint="default" w:ascii="Times New Roman" w:hAnsi="Times New Roman" w:cs="Times New Roman"/>
          <w:sz w:val="24"/>
          <w:szCs w:val="32"/>
          <w:lang w:val="en-US" w:eastAsia="zh-CN"/>
        </w:rPr>
        <w:t>技术</w:t>
      </w:r>
      <w:r>
        <w:rPr>
          <w:rFonts w:hint="eastAsia" w:ascii="Times New Roman" w:hAnsi="Times New Roman" w:cs="Times New Roman"/>
          <w:sz w:val="24"/>
          <w:szCs w:val="32"/>
          <w:lang w:val="en-US" w:eastAsia="zh-CN"/>
        </w:rPr>
        <w:t>；（3）参与</w:t>
      </w:r>
      <w:r>
        <w:rPr>
          <w:rFonts w:hint="default" w:ascii="Times New Roman" w:hAnsi="Times New Roman" w:cs="Times New Roman"/>
          <w:sz w:val="24"/>
          <w:szCs w:val="32"/>
          <w:lang w:val="en-US" w:eastAsia="zh-CN"/>
        </w:rPr>
        <w:t>研发了耐久型水性环氧乳化沥青防水粘结层</w:t>
      </w:r>
      <w:r>
        <w:rPr>
          <w:rFonts w:hint="eastAsia" w:ascii="Times New Roman" w:hAnsi="Times New Roman" w:cs="Times New Roman"/>
          <w:sz w:val="24"/>
          <w:szCs w:val="32"/>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九、完成人合作关系说明</w:t>
      </w:r>
    </w:p>
    <w:p>
      <w:pPr>
        <w:spacing w:line="360" w:lineRule="auto"/>
        <w:ind w:firstLine="480" w:firstLineChars="200"/>
        <w:rPr>
          <w:rFonts w:hint="eastAsia"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完成人</w:t>
      </w:r>
      <w:r>
        <w:rPr>
          <w:rFonts w:hint="default" w:ascii="Times New Roman" w:hAnsi="Times New Roman" w:cs="Times New Roman"/>
          <w:sz w:val="24"/>
          <w:szCs w:val="32"/>
          <w:lang w:val="en-US" w:eastAsia="zh-CN"/>
        </w:rPr>
        <w:t>王朝辉</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陈谦</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陆由付</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高志伟</w:t>
      </w:r>
      <w:r>
        <w:rPr>
          <w:rFonts w:hint="eastAsia" w:ascii="Times New Roman" w:hAnsi="Times New Roman" w:cs="Times New Roman"/>
          <w:sz w:val="24"/>
          <w:szCs w:val="32"/>
          <w:lang w:val="en-US" w:eastAsia="zh-CN"/>
        </w:rPr>
        <w:t>、周璐、</w:t>
      </w:r>
      <w:r>
        <w:rPr>
          <w:rFonts w:hint="default" w:ascii="Times New Roman" w:hAnsi="Times New Roman" w:cs="Times New Roman"/>
          <w:sz w:val="24"/>
          <w:szCs w:val="32"/>
          <w:lang w:val="en-US" w:eastAsia="zh-CN"/>
        </w:rPr>
        <w:t>李小刚</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王选仓</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韩冰</w:t>
      </w:r>
      <w:r>
        <w:rPr>
          <w:rFonts w:hint="eastAsia" w:ascii="Times New Roman" w:hAnsi="Times New Roman" w:cs="Times New Roman"/>
          <w:sz w:val="24"/>
          <w:szCs w:val="32"/>
          <w:lang w:val="en-US" w:eastAsia="zh-CN"/>
        </w:rPr>
        <w:t>、</w:t>
      </w:r>
      <w:r>
        <w:rPr>
          <w:rFonts w:hint="default" w:ascii="Times New Roman" w:hAnsi="Times New Roman" w:cs="Times New Roman"/>
          <w:sz w:val="24"/>
          <w:szCs w:val="32"/>
          <w:lang w:val="en-US" w:eastAsia="zh-CN"/>
        </w:rPr>
        <w:t>傅豪</w:t>
      </w:r>
      <w:r>
        <w:rPr>
          <w:rFonts w:hint="eastAsia" w:ascii="Times New Roman" w:hAnsi="Times New Roman" w:cs="Times New Roman"/>
          <w:sz w:val="24"/>
          <w:szCs w:val="32"/>
          <w:lang w:val="en-US" w:eastAsia="zh-CN"/>
        </w:rPr>
        <w:t>等项目组所有成员共同完成科技成果评价；王朝辉、陈谦、陆由付、韩冰、傅豪为论文《</w:t>
      </w:r>
      <w:r>
        <w:rPr>
          <w:rFonts w:hint="default" w:ascii="Times New Roman" w:hAnsi="Times New Roman" w:cs="Times New Roman"/>
          <w:sz w:val="24"/>
          <w:szCs w:val="32"/>
          <w:lang w:val="en-US" w:eastAsia="zh-CN"/>
        </w:rPr>
        <w:t>Effect of raw material composition on the working performance of waterborne epoxy resin for road</w:t>
      </w:r>
      <w:r>
        <w:rPr>
          <w:rFonts w:hint="eastAsia" w:ascii="Times New Roman" w:hAnsi="Times New Roman" w:cs="Times New Roman"/>
          <w:sz w:val="24"/>
          <w:szCs w:val="32"/>
          <w:lang w:val="en-US" w:eastAsia="zh-CN"/>
        </w:rPr>
        <w:t>》共同作者；王朝辉、陈谦、陆由付、韩冰拥有“一种核壳聚合物改性水性环氧树脂乳化沥青及制备方法”发明专利</w:t>
      </w:r>
      <w:r>
        <w:rPr>
          <w:rFonts w:hint="default" w:ascii="Times New Roman" w:hAnsi="Times New Roman" w:cs="Times New Roman"/>
          <w:sz w:val="24"/>
          <w:szCs w:val="32"/>
          <w:lang w:val="en-US" w:eastAsia="zh-CN"/>
        </w:rPr>
        <w:t>共同知识产权</w:t>
      </w:r>
      <w:r>
        <w:rPr>
          <w:rFonts w:hint="eastAsia" w:ascii="Times New Roman" w:hAnsi="Times New Roman" w:cs="Times New Roman"/>
          <w:sz w:val="24"/>
          <w:szCs w:val="32"/>
          <w:lang w:val="en-US" w:eastAsia="zh-CN"/>
        </w:rPr>
        <w:t>；王朝辉、陆由付、韩冰、傅豪拥有“一种高韧性耐高温抗冲击路用材料及制备方法”发明专利</w:t>
      </w:r>
      <w:r>
        <w:rPr>
          <w:rFonts w:hint="default" w:ascii="Times New Roman" w:hAnsi="Times New Roman" w:cs="Times New Roman"/>
          <w:sz w:val="24"/>
          <w:szCs w:val="32"/>
          <w:lang w:val="en-US" w:eastAsia="zh-CN"/>
        </w:rPr>
        <w:t>共同知识产权</w:t>
      </w:r>
      <w:r>
        <w:rPr>
          <w:rFonts w:hint="eastAsia" w:ascii="Times New Roman" w:hAnsi="Times New Roman" w:cs="Times New Roman"/>
          <w:sz w:val="24"/>
          <w:szCs w:val="32"/>
          <w:lang w:val="en-US" w:eastAsia="zh-CN"/>
        </w:rPr>
        <w:t>；王朝辉、陈谦、傅豪拥有“一种耐高温高粘高强高韧层间粘结材料及制备方法”发明专利</w:t>
      </w:r>
      <w:r>
        <w:rPr>
          <w:rFonts w:hint="default" w:ascii="Times New Roman" w:hAnsi="Times New Roman" w:cs="Times New Roman"/>
          <w:sz w:val="24"/>
          <w:szCs w:val="32"/>
          <w:lang w:val="en-US" w:eastAsia="zh-CN"/>
        </w:rPr>
        <w:t>共同知识产权</w:t>
      </w:r>
      <w:r>
        <w:rPr>
          <w:rFonts w:hint="eastAsia" w:ascii="Times New Roman" w:hAnsi="Times New Roman" w:cs="Times New Roman"/>
          <w:sz w:val="24"/>
          <w:szCs w:val="32"/>
          <w:lang w:val="en-US" w:eastAsia="zh-CN"/>
        </w:rPr>
        <w:t>，且为论文《</w:t>
      </w:r>
      <w:r>
        <w:rPr>
          <w:rFonts w:hint="default" w:ascii="Times New Roman" w:hAnsi="Times New Roman" w:cs="Times New Roman"/>
          <w:sz w:val="24"/>
          <w:szCs w:val="32"/>
          <w:lang w:val="en-US" w:eastAsia="zh-CN"/>
        </w:rPr>
        <w:t>Modified waterborne epoxy as a cold pavement binder: Preparation and long-term working properties</w:t>
      </w:r>
      <w:r>
        <w:rPr>
          <w:rFonts w:hint="eastAsia" w:ascii="Times New Roman" w:hAnsi="Times New Roman" w:cs="Times New Roman"/>
          <w:sz w:val="24"/>
          <w:szCs w:val="32"/>
          <w:lang w:val="en-US" w:eastAsia="zh-CN"/>
        </w:rPr>
        <w:t>》共同作者；王朝辉、高志伟拥有“一种路用或桥面铺装耐久封层及其制备方法”发明专利</w:t>
      </w:r>
      <w:r>
        <w:rPr>
          <w:rFonts w:hint="default" w:ascii="Times New Roman" w:hAnsi="Times New Roman" w:cs="Times New Roman"/>
          <w:sz w:val="24"/>
          <w:szCs w:val="32"/>
          <w:lang w:val="en-US" w:eastAsia="zh-CN"/>
        </w:rPr>
        <w:t>共同知识产权</w:t>
      </w:r>
      <w:r>
        <w:rPr>
          <w:rFonts w:hint="eastAsia" w:ascii="Times New Roman" w:hAnsi="Times New Roman" w:cs="Times New Roman"/>
          <w:sz w:val="24"/>
          <w:szCs w:val="32"/>
          <w:lang w:val="en-US" w:eastAsia="zh-CN"/>
        </w:rPr>
        <w:t>；王朝辉、陈谦拥有“用于高模量抗车辙混凝土的改性沥青、改性剂及制备方法”发明专利</w:t>
      </w:r>
      <w:r>
        <w:rPr>
          <w:rFonts w:hint="default" w:ascii="Times New Roman" w:hAnsi="Times New Roman" w:cs="Times New Roman"/>
          <w:sz w:val="24"/>
          <w:szCs w:val="32"/>
          <w:lang w:val="en-US" w:eastAsia="zh-CN"/>
        </w:rPr>
        <w:t>共同知识产权</w:t>
      </w:r>
      <w:r>
        <w:rPr>
          <w:rFonts w:hint="eastAsia" w:ascii="Times New Roman" w:hAnsi="Times New Roman" w:cs="Times New Roman"/>
          <w:sz w:val="24"/>
          <w:szCs w:val="32"/>
          <w:lang w:val="en-US" w:eastAsia="zh-CN"/>
        </w:rPr>
        <w:t>，且为论文《桥面现浇混凝土抹光机行走路径设计及优化》共同作者。</w:t>
      </w:r>
    </w:p>
    <w:p>
      <w:pPr>
        <w:spacing w:line="360" w:lineRule="auto"/>
        <w:ind w:firstLine="480" w:firstLineChars="200"/>
        <w:rPr>
          <w:rFonts w:hint="eastAsia" w:ascii="Times New Roman" w:hAnsi="Times New Roman" w:cs="Times New Roman"/>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M2I0M2Q3YmQ1Y2M4MDNlMzA5YzYzOGJkNzM5MDEifQ=="/>
  </w:docVars>
  <w:rsids>
    <w:rsidRoot w:val="00000000"/>
    <w:rsid w:val="03BD0731"/>
    <w:rsid w:val="0674079D"/>
    <w:rsid w:val="0D562B05"/>
    <w:rsid w:val="18115FA7"/>
    <w:rsid w:val="19A62845"/>
    <w:rsid w:val="24350095"/>
    <w:rsid w:val="2833397B"/>
    <w:rsid w:val="358213A2"/>
    <w:rsid w:val="3BBD3BCC"/>
    <w:rsid w:val="3BEA1E35"/>
    <w:rsid w:val="414F47B9"/>
    <w:rsid w:val="42C97819"/>
    <w:rsid w:val="45A754D5"/>
    <w:rsid w:val="48FF5FC6"/>
    <w:rsid w:val="49DD4674"/>
    <w:rsid w:val="4F346FBE"/>
    <w:rsid w:val="563106AB"/>
    <w:rsid w:val="57986EDE"/>
    <w:rsid w:val="59D328BD"/>
    <w:rsid w:val="5A4F5EDF"/>
    <w:rsid w:val="5F18415B"/>
    <w:rsid w:val="72E6480D"/>
    <w:rsid w:val="72F116B3"/>
    <w:rsid w:val="758E704C"/>
    <w:rsid w:val="7D0C3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Default"/>
    <w:basedOn w:val="3"/>
    <w:next w:val="3"/>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3">
    <w:name w:val="Body Text"/>
    <w:basedOn w:val="1"/>
    <w:qFormat/>
    <w:uiPriority w:val="99"/>
    <w:pPr>
      <w:spacing w:after="120"/>
    </w:pPr>
    <w:rPr>
      <w:kern w:val="0"/>
      <w:sz w:val="24"/>
      <w:szCs w:val="20"/>
    </w:rPr>
  </w:style>
  <w:style w:type="paragraph" w:styleId="4">
    <w:name w:val="Plain Text"/>
    <w:basedOn w:val="1"/>
    <w:qFormat/>
    <w:uiPriority w:val="99"/>
    <w:pPr>
      <w:spacing w:line="360" w:lineRule="auto"/>
      <w:ind w:firstLine="480" w:firstLineChars="200"/>
    </w:pPr>
    <w:rPr>
      <w:rFonts w:ascii="仿宋_GB2312"/>
      <w:sz w:val="24"/>
      <w:szCs w:val="20"/>
    </w:rPr>
  </w:style>
  <w:style w:type="paragraph" w:styleId="5">
    <w:name w:val="Normal (Web)"/>
    <w:basedOn w:val="1"/>
    <w:next w:val="3"/>
    <w:qFormat/>
    <w:uiPriority w:val="0"/>
    <w:pPr>
      <w:widowControl/>
      <w:spacing w:before="100" w:beforeAutospacing="1" w:after="100" w:afterAutospacing="1"/>
      <w:jc w:val="left"/>
    </w:pPr>
    <w:rPr>
      <w:rFonts w:ascii="宋体" w:hAnsi="宋体"/>
      <w:kern w:val="0"/>
      <w:sz w:val="24"/>
      <w:szCs w:val="24"/>
    </w:rPr>
  </w:style>
  <w:style w:type="table" w:styleId="8">
    <w:name w:val="Table Grid"/>
    <w:basedOn w:val="7"/>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图表名"/>
    <w:qFormat/>
    <w:uiPriority w:val="0"/>
    <w:pPr>
      <w:widowControl w:val="0"/>
      <w:snapToGrid w:val="0"/>
      <w:jc w:val="center"/>
    </w:pPr>
    <w:rPr>
      <w:rFonts w:hint="default" w:ascii="Times New Roman" w:hAnsi="Times New Roman" w:eastAsia="宋体" w:cs="Times New Roman"/>
      <w:b/>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3091</Words>
  <Characters>3866</Characters>
  <Lines>0</Lines>
  <Paragraphs>0</Paragraphs>
  <TotalTime>0</TotalTime>
  <ScaleCrop>false</ScaleCrop>
  <LinksUpToDate>false</LinksUpToDate>
  <CharactersWithSpaces>3966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2022-04-19T01:12:00Z</dcterms:created>
  <dc:creator>Lenovo</dc:creator>
  <cp:lastModifiedBy>@傲慢的上校 </cp:lastModifiedBy>
  <dcterms:modified xsi:type="dcterms:W3CDTF">2022-06-29T10:08:01Z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commondata">
    <vt:lpwstr>eyJoZGlkIjoiNTNkYzE4YzM3NTQ2NzkwZWE2M2RjZDRiMDI1ZGExYmYifQ==</vt:lpwstr>
  </property>
  <property fmtid="{D5CDD505-2E9C-101B-9397-08002B2CF9AE}" pid="4" name="ICV">
    <vt:lpwstr>73D542C51A7B47CC9B8A12DC6A6B56F7</vt:lpwstr>
  </property>
</Properties>
</file>